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D2C3A" w14:textId="77777777" w:rsidR="00EE3433" w:rsidRDefault="00EE3433">
      <w:r>
        <w:rPr>
          <w:noProof/>
        </w:rPr>
        <w:drawing>
          <wp:anchor distT="0" distB="0" distL="114300" distR="114300" simplePos="0" relativeHeight="251658240" behindDoc="1" locked="0" layoutInCell="1" allowOverlap="1" wp14:anchorId="4DAF7708" wp14:editId="5F764D97">
            <wp:simplePos x="0" y="0"/>
            <wp:positionH relativeFrom="page">
              <wp:posOffset>0</wp:posOffset>
            </wp:positionH>
            <wp:positionV relativeFrom="paragraph">
              <wp:posOffset>-1119708</wp:posOffset>
            </wp:positionV>
            <wp:extent cx="7772400" cy="10552430"/>
            <wp:effectExtent l="0" t="0" r="0" b="127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72400" cy="10552430"/>
                    </a:xfrm>
                    <a:prstGeom prst="rect">
                      <a:avLst/>
                    </a:prstGeom>
                  </pic:spPr>
                </pic:pic>
              </a:graphicData>
            </a:graphic>
            <wp14:sizeRelH relativeFrom="page">
              <wp14:pctWidth>0</wp14:pctWidth>
            </wp14:sizeRelH>
            <wp14:sizeRelV relativeFrom="page">
              <wp14:pctHeight>0</wp14:pctHeight>
            </wp14:sizeRelV>
          </wp:anchor>
        </w:drawing>
      </w:r>
    </w:p>
    <w:p w14:paraId="62967A2B" w14:textId="77777777" w:rsidR="00EE3433" w:rsidRDefault="00E23CB6">
      <w:pPr>
        <w:spacing w:after="160" w:line="259" w:lineRule="auto"/>
      </w:pPr>
      <w:r>
        <w:rPr>
          <w:noProof/>
        </w:rPr>
        <mc:AlternateContent>
          <mc:Choice Requires="wps">
            <w:drawing>
              <wp:anchor distT="0" distB="0" distL="114300" distR="114300" simplePos="0" relativeHeight="251664384" behindDoc="0" locked="0" layoutInCell="1" allowOverlap="1" wp14:anchorId="588B71F8" wp14:editId="78A0284F">
                <wp:simplePos x="0" y="0"/>
                <wp:positionH relativeFrom="page">
                  <wp:align>left</wp:align>
                </wp:positionH>
                <wp:positionV relativeFrom="paragraph">
                  <wp:posOffset>1875321</wp:posOffset>
                </wp:positionV>
                <wp:extent cx="7561525" cy="6981245"/>
                <wp:effectExtent l="0" t="0" r="0" b="0"/>
                <wp:wrapNone/>
                <wp:docPr id="4" name="Tekstboks 4"/>
                <wp:cNvGraphicFramePr/>
                <a:graphic xmlns:a="http://schemas.openxmlformats.org/drawingml/2006/main">
                  <a:graphicData uri="http://schemas.microsoft.com/office/word/2010/wordprocessingShape">
                    <wps:wsp>
                      <wps:cNvSpPr txBox="1"/>
                      <wps:spPr>
                        <a:xfrm>
                          <a:off x="0" y="0"/>
                          <a:ext cx="7561525" cy="6981245"/>
                        </a:xfrm>
                        <a:prstGeom prst="rect">
                          <a:avLst/>
                        </a:prstGeom>
                        <a:noFill/>
                        <a:ln w="6350">
                          <a:noFill/>
                        </a:ln>
                      </wps:spPr>
                      <wps:txbx>
                        <w:txbxContent>
                          <w:p w14:paraId="052939B9" w14:textId="33536E93" w:rsidR="00FF3076" w:rsidRPr="000E78AA" w:rsidRDefault="00FF3076" w:rsidP="00E23CB6">
                            <w:pPr>
                              <w:jc w:val="center"/>
                              <w:rPr>
                                <w:color w:val="FFFFFF" w:themeColor="background1"/>
                                <w:sz w:val="96"/>
                                <w:szCs w:val="96"/>
                                <w:lang w:val="en-US"/>
                              </w:rPr>
                            </w:pPr>
                            <w:r w:rsidRPr="000E78AA">
                              <w:rPr>
                                <w:color w:val="FFFFFF" w:themeColor="background1"/>
                                <w:sz w:val="72"/>
                                <w:szCs w:val="72"/>
                                <w:lang w:val="en"/>
                              </w:rPr>
                              <w:t>Innovation Partnership</w:t>
                            </w:r>
                            <w:r w:rsidRPr="000E78AA">
                              <w:rPr>
                                <w:color w:val="FFFFFF" w:themeColor="background1"/>
                                <w:sz w:val="96"/>
                                <w:szCs w:val="96"/>
                                <w:lang w:val="en-US"/>
                              </w:rPr>
                              <w:t xml:space="preserve"> </w:t>
                            </w:r>
                          </w:p>
                          <w:p w14:paraId="19981B64" w14:textId="67CA5306" w:rsidR="00FF3076" w:rsidRPr="000E78AA" w:rsidRDefault="00FF3076" w:rsidP="00E23CB6">
                            <w:pPr>
                              <w:jc w:val="center"/>
                              <w:rPr>
                                <w:color w:val="FFFFFF" w:themeColor="background1"/>
                                <w:sz w:val="52"/>
                                <w:szCs w:val="52"/>
                                <w:lang w:val="en-US"/>
                              </w:rPr>
                            </w:pPr>
                            <w:r w:rsidRPr="000E78AA">
                              <w:rPr>
                                <w:color w:val="FFFFFF" w:themeColor="background1"/>
                                <w:sz w:val="52"/>
                                <w:szCs w:val="52"/>
                                <w:lang w:val="en-US"/>
                              </w:rPr>
                              <w:t xml:space="preserve">The </w:t>
                            </w:r>
                            <w:r w:rsidRPr="000E78AA">
                              <w:rPr>
                                <w:color w:val="FFFFFF" w:themeColor="background1"/>
                                <w:sz w:val="52"/>
                                <w:szCs w:val="52"/>
                                <w:lang w:val="en"/>
                              </w:rPr>
                              <w:t>Norwegian Coastal Administration</w:t>
                            </w:r>
                            <w:r w:rsidR="009302C6">
                              <w:rPr>
                                <w:color w:val="FFFFFF" w:themeColor="background1"/>
                                <w:sz w:val="52"/>
                                <w:szCs w:val="52"/>
                                <w:lang w:val="en"/>
                              </w:rPr>
                              <w:t xml:space="preserve"> Pilot Service</w:t>
                            </w:r>
                            <w:r w:rsidRPr="000E78AA">
                              <w:rPr>
                                <w:color w:val="FFFFFF" w:themeColor="background1"/>
                                <w:sz w:val="52"/>
                                <w:szCs w:val="52"/>
                                <w:lang w:val="en"/>
                              </w:rPr>
                              <w:t xml:space="preserve"> </w:t>
                            </w:r>
                          </w:p>
                          <w:p w14:paraId="6DD99792" w14:textId="77777777" w:rsidR="00FF3076" w:rsidRDefault="00FF3076" w:rsidP="00E23CB6">
                            <w:pPr>
                              <w:jc w:val="center"/>
                              <w:rPr>
                                <w:color w:val="E9510E"/>
                                <w:sz w:val="44"/>
                                <w:szCs w:val="44"/>
                                <w:lang w:val="en"/>
                              </w:rPr>
                            </w:pPr>
                          </w:p>
                          <w:p w14:paraId="7B5F931B" w14:textId="409E6BCF" w:rsidR="00FF3076" w:rsidRPr="00A40361" w:rsidRDefault="00FF3076" w:rsidP="00E23CB6">
                            <w:pPr>
                              <w:jc w:val="center"/>
                              <w:rPr>
                                <w:color w:val="FFFFFF" w:themeColor="background1"/>
                                <w:sz w:val="44"/>
                                <w:szCs w:val="44"/>
                                <w:lang w:val="en"/>
                              </w:rPr>
                            </w:pPr>
                            <w:r w:rsidRPr="00A40361">
                              <w:rPr>
                                <w:color w:val="FFFFFF" w:themeColor="background1"/>
                                <w:sz w:val="44"/>
                                <w:szCs w:val="44"/>
                                <w:lang w:val="en"/>
                              </w:rPr>
                              <w:t>Appendix 1</w:t>
                            </w:r>
                            <w:r w:rsidR="009302C6">
                              <w:rPr>
                                <w:color w:val="FFFFFF" w:themeColor="background1"/>
                                <w:sz w:val="44"/>
                                <w:szCs w:val="44"/>
                                <w:lang w:val="en"/>
                              </w:rPr>
                              <w:t>B</w:t>
                            </w:r>
                          </w:p>
                          <w:p w14:paraId="1C9B7377" w14:textId="77777777" w:rsidR="00FF3076" w:rsidRPr="00A40361" w:rsidRDefault="00FF3076" w:rsidP="00E23CB6">
                            <w:pPr>
                              <w:jc w:val="center"/>
                              <w:rPr>
                                <w:color w:val="FFFFFF" w:themeColor="background1"/>
                                <w:sz w:val="44"/>
                                <w:szCs w:val="44"/>
                                <w:lang w:val="en-US"/>
                              </w:rPr>
                            </w:pPr>
                            <w:r w:rsidRPr="00A40361">
                              <w:rPr>
                                <w:color w:val="FFFFFF" w:themeColor="background1"/>
                                <w:sz w:val="44"/>
                                <w:szCs w:val="44"/>
                                <w:lang w:val="en"/>
                              </w:rPr>
                              <w:t>Background and today`s situation</w:t>
                            </w:r>
                          </w:p>
                          <w:p w14:paraId="12A94B10" w14:textId="77777777" w:rsidR="00FF3076" w:rsidRDefault="00FF3076" w:rsidP="00EE3433">
                            <w:pPr>
                              <w:jc w:val="right"/>
                              <w:rPr>
                                <w:color w:val="00B0F0"/>
                                <w:sz w:val="32"/>
                                <w:szCs w:val="44"/>
                                <w:lang w:val="en"/>
                              </w:rPr>
                            </w:pPr>
                          </w:p>
                          <w:p w14:paraId="03B16C73" w14:textId="77777777" w:rsidR="00FF3076" w:rsidRDefault="00FF3076" w:rsidP="00EE3433">
                            <w:pPr>
                              <w:jc w:val="right"/>
                              <w:rPr>
                                <w:color w:val="00B0F0"/>
                                <w:sz w:val="32"/>
                                <w:szCs w:val="44"/>
                                <w:lang w:val="en"/>
                              </w:rPr>
                            </w:pPr>
                          </w:p>
                          <w:p w14:paraId="489A1DC4" w14:textId="77777777" w:rsidR="00FF3076" w:rsidRDefault="00FF3076" w:rsidP="00EE3433">
                            <w:pPr>
                              <w:jc w:val="right"/>
                              <w:rPr>
                                <w:color w:val="00B0F0"/>
                                <w:sz w:val="32"/>
                                <w:szCs w:val="44"/>
                                <w:lang w:val="en"/>
                              </w:rPr>
                            </w:pPr>
                          </w:p>
                          <w:p w14:paraId="5B74C590" w14:textId="77777777" w:rsidR="00FF3076" w:rsidRDefault="00FF3076" w:rsidP="00EE3433">
                            <w:pPr>
                              <w:jc w:val="right"/>
                              <w:rPr>
                                <w:color w:val="00B0F0"/>
                                <w:sz w:val="32"/>
                                <w:szCs w:val="44"/>
                                <w:lang w:val="en"/>
                              </w:rPr>
                            </w:pPr>
                          </w:p>
                          <w:p w14:paraId="29CC0B97" w14:textId="77777777" w:rsidR="00FF3076" w:rsidRDefault="00FF3076" w:rsidP="00EE3433">
                            <w:pPr>
                              <w:jc w:val="right"/>
                              <w:rPr>
                                <w:color w:val="00B0F0"/>
                                <w:sz w:val="32"/>
                                <w:szCs w:val="44"/>
                                <w:lang w:val="en"/>
                              </w:rPr>
                            </w:pPr>
                          </w:p>
                          <w:p w14:paraId="13E57760" w14:textId="77777777" w:rsidR="00FF3076" w:rsidRDefault="00FF3076" w:rsidP="00EE3433">
                            <w:pPr>
                              <w:jc w:val="right"/>
                              <w:rPr>
                                <w:color w:val="00B0F0"/>
                                <w:sz w:val="32"/>
                                <w:szCs w:val="44"/>
                                <w:lang w:val="en"/>
                              </w:rPr>
                            </w:pPr>
                          </w:p>
                          <w:p w14:paraId="65215758" w14:textId="77777777" w:rsidR="00FF3076" w:rsidRDefault="00FF3076" w:rsidP="00EE3433">
                            <w:pPr>
                              <w:jc w:val="right"/>
                              <w:rPr>
                                <w:color w:val="00B0F0"/>
                                <w:sz w:val="32"/>
                                <w:szCs w:val="44"/>
                                <w:lang w:val="en"/>
                              </w:rPr>
                            </w:pPr>
                          </w:p>
                          <w:p w14:paraId="4B20B105" w14:textId="77777777" w:rsidR="00FF3076" w:rsidRDefault="00FF3076" w:rsidP="00EE3433">
                            <w:pPr>
                              <w:jc w:val="right"/>
                              <w:rPr>
                                <w:color w:val="00B0F0"/>
                                <w:sz w:val="32"/>
                                <w:szCs w:val="44"/>
                                <w:lang w:val="en"/>
                              </w:rPr>
                            </w:pPr>
                          </w:p>
                          <w:p w14:paraId="4033F5CB" w14:textId="77777777" w:rsidR="00FF3076" w:rsidRDefault="00FF3076" w:rsidP="00EE3433">
                            <w:pPr>
                              <w:jc w:val="right"/>
                              <w:rPr>
                                <w:color w:val="00B0F0"/>
                                <w:sz w:val="32"/>
                                <w:szCs w:val="44"/>
                                <w:lang w:val="en"/>
                              </w:rPr>
                            </w:pPr>
                          </w:p>
                          <w:p w14:paraId="24693295" w14:textId="77777777" w:rsidR="00FF3076" w:rsidRDefault="00FF3076" w:rsidP="00EE3433">
                            <w:pPr>
                              <w:jc w:val="right"/>
                              <w:rPr>
                                <w:color w:val="00B0F0"/>
                                <w:sz w:val="32"/>
                                <w:szCs w:val="44"/>
                                <w:lang w:val="en"/>
                              </w:rPr>
                            </w:pPr>
                          </w:p>
                          <w:p w14:paraId="72C63CB1" w14:textId="77777777" w:rsidR="00FF3076" w:rsidRDefault="00FF3076" w:rsidP="00EE3433">
                            <w:pPr>
                              <w:jc w:val="right"/>
                              <w:rPr>
                                <w:color w:val="00B0F0"/>
                                <w:sz w:val="32"/>
                                <w:szCs w:val="44"/>
                                <w:lang w:val="en"/>
                              </w:rPr>
                            </w:pPr>
                          </w:p>
                          <w:p w14:paraId="3A1345D7" w14:textId="77777777" w:rsidR="00FF3076" w:rsidRDefault="00FF3076" w:rsidP="00EE3433">
                            <w:pPr>
                              <w:jc w:val="right"/>
                              <w:rPr>
                                <w:color w:val="00B0F0"/>
                                <w:sz w:val="32"/>
                                <w:szCs w:val="44"/>
                                <w:lang w:val="en"/>
                              </w:rPr>
                            </w:pPr>
                          </w:p>
                          <w:p w14:paraId="106B268B" w14:textId="77777777" w:rsidR="00FF3076" w:rsidRDefault="00FF3076" w:rsidP="00EE3433">
                            <w:pPr>
                              <w:jc w:val="right"/>
                              <w:rPr>
                                <w:color w:val="00B0F0"/>
                                <w:sz w:val="32"/>
                                <w:szCs w:val="44"/>
                                <w:lang w:val="en"/>
                              </w:rPr>
                            </w:pPr>
                          </w:p>
                          <w:p w14:paraId="79B26960" w14:textId="77777777" w:rsidR="00FF3076" w:rsidRDefault="00FF3076" w:rsidP="00EE3433">
                            <w:pPr>
                              <w:jc w:val="right"/>
                              <w:rPr>
                                <w:color w:val="00B0F0"/>
                                <w:sz w:val="32"/>
                                <w:szCs w:val="44"/>
                                <w:lang w:val="en"/>
                              </w:rPr>
                            </w:pPr>
                          </w:p>
                          <w:p w14:paraId="4C8181A2" w14:textId="77777777" w:rsidR="00FF3076" w:rsidRDefault="00FF3076" w:rsidP="00EE3433">
                            <w:pPr>
                              <w:jc w:val="right"/>
                              <w:rPr>
                                <w:color w:val="00B0F0"/>
                                <w:sz w:val="32"/>
                                <w:szCs w:val="44"/>
                                <w:lang w:val="en"/>
                              </w:rPr>
                            </w:pPr>
                          </w:p>
                          <w:p w14:paraId="1F570423" w14:textId="77777777" w:rsidR="00FF3076" w:rsidRPr="00E23CB6" w:rsidRDefault="00FF3076" w:rsidP="001A3BF8">
                            <w:pPr>
                              <w:rPr>
                                <w:color w:val="00B0F0"/>
                                <w:sz w:val="32"/>
                                <w:szCs w:val="44"/>
                                <w:lang w:val="en-US"/>
                              </w:rPr>
                            </w:pPr>
                          </w:p>
                          <w:p w14:paraId="684675D9" w14:textId="77777777" w:rsidR="00FF3076" w:rsidRPr="00E23CB6" w:rsidRDefault="00FF3076" w:rsidP="00EE3433">
                            <w:pPr>
                              <w:jc w:val="right"/>
                              <w:rPr>
                                <w:color w:val="00B0F0"/>
                                <w:sz w:val="32"/>
                                <w:szCs w:val="4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B71F8" id="_x0000_t202" coordsize="21600,21600" o:spt="202" path="m,l,21600r21600,l21600,xe">
                <v:stroke joinstyle="miter"/>
                <v:path gradientshapeok="t" o:connecttype="rect"/>
              </v:shapetype>
              <v:shape id="Tekstboks 4" o:spid="_x0000_s1026" type="#_x0000_t202" style="position:absolute;margin-left:0;margin-top:147.65pt;width:595.4pt;height:549.7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" filled="f" stroked="f" strokeweight=".5pt">
                <v:textbox>
                  <w:txbxContent>
                    <w:p w14:paraId="052939B9" w14:textId="33536E93" w:rsidR="00FF3076" w:rsidRPr="000E78AA" w:rsidRDefault="00FF3076" w:rsidP="00E23CB6">
                      <w:pPr>
                        <w:jc w:val="center"/>
                        <w:rPr>
                          <w:color w:val="FFFFFF" w:themeColor="background1"/>
                          <w:sz w:val="96"/>
                          <w:szCs w:val="96"/>
                          <w:lang w:val="en-US"/>
                        </w:rPr>
                      </w:pPr>
                      <w:r w:rsidRPr="000E78AA">
                        <w:rPr>
                          <w:color w:val="FFFFFF" w:themeColor="background1"/>
                          <w:sz w:val="72"/>
                          <w:szCs w:val="72"/>
                          <w:lang w:val="en"/>
                        </w:rPr>
                        <w:t>Innovation Partnership</w:t>
                      </w:r>
                      <w:r w:rsidRPr="000E78AA">
                        <w:rPr>
                          <w:color w:val="FFFFFF" w:themeColor="background1"/>
                          <w:sz w:val="96"/>
                          <w:szCs w:val="96"/>
                          <w:lang w:val="en-US"/>
                        </w:rPr>
                        <w:t xml:space="preserve"> </w:t>
                      </w:r>
                    </w:p>
                    <w:p w14:paraId="19981B64" w14:textId="67CA5306" w:rsidR="00FF3076" w:rsidRPr="000E78AA" w:rsidRDefault="00FF3076" w:rsidP="00E23CB6">
                      <w:pPr>
                        <w:jc w:val="center"/>
                        <w:rPr>
                          <w:color w:val="FFFFFF" w:themeColor="background1"/>
                          <w:sz w:val="52"/>
                          <w:szCs w:val="52"/>
                          <w:lang w:val="en-US"/>
                        </w:rPr>
                      </w:pPr>
                      <w:r w:rsidRPr="000E78AA">
                        <w:rPr>
                          <w:color w:val="FFFFFF" w:themeColor="background1"/>
                          <w:sz w:val="52"/>
                          <w:szCs w:val="52"/>
                          <w:lang w:val="en-US"/>
                        </w:rPr>
                        <w:t xml:space="preserve">The </w:t>
                      </w:r>
                      <w:r w:rsidRPr="000E78AA">
                        <w:rPr>
                          <w:color w:val="FFFFFF" w:themeColor="background1"/>
                          <w:sz w:val="52"/>
                          <w:szCs w:val="52"/>
                          <w:lang w:val="en"/>
                        </w:rPr>
                        <w:t>Norwegian Coastal Administration</w:t>
                      </w:r>
                      <w:r w:rsidR="009302C6">
                        <w:rPr>
                          <w:color w:val="FFFFFF" w:themeColor="background1"/>
                          <w:sz w:val="52"/>
                          <w:szCs w:val="52"/>
                          <w:lang w:val="en"/>
                        </w:rPr>
                        <w:t xml:space="preserve"> Pilot Service</w:t>
                      </w:r>
                      <w:r w:rsidRPr="000E78AA">
                        <w:rPr>
                          <w:color w:val="FFFFFF" w:themeColor="background1"/>
                          <w:sz w:val="52"/>
                          <w:szCs w:val="52"/>
                          <w:lang w:val="en"/>
                        </w:rPr>
                        <w:t xml:space="preserve"> </w:t>
                      </w:r>
                    </w:p>
                    <w:p w14:paraId="6DD99792" w14:textId="77777777" w:rsidR="00FF3076" w:rsidRDefault="00FF3076" w:rsidP="00E23CB6">
                      <w:pPr>
                        <w:jc w:val="center"/>
                        <w:rPr>
                          <w:color w:val="E9510E"/>
                          <w:sz w:val="44"/>
                          <w:szCs w:val="44"/>
                          <w:lang w:val="en"/>
                        </w:rPr>
                      </w:pPr>
                    </w:p>
                    <w:p w14:paraId="7B5F931B" w14:textId="409E6BCF" w:rsidR="00FF3076" w:rsidRPr="00A40361" w:rsidRDefault="00FF3076" w:rsidP="00E23CB6">
                      <w:pPr>
                        <w:jc w:val="center"/>
                        <w:rPr>
                          <w:color w:val="FFFFFF" w:themeColor="background1"/>
                          <w:sz w:val="44"/>
                          <w:szCs w:val="44"/>
                          <w:lang w:val="en"/>
                        </w:rPr>
                      </w:pPr>
                      <w:r w:rsidRPr="00A40361">
                        <w:rPr>
                          <w:color w:val="FFFFFF" w:themeColor="background1"/>
                          <w:sz w:val="44"/>
                          <w:szCs w:val="44"/>
                          <w:lang w:val="en"/>
                        </w:rPr>
                        <w:t>Appendix 1</w:t>
                      </w:r>
                      <w:r w:rsidR="009302C6">
                        <w:rPr>
                          <w:color w:val="FFFFFF" w:themeColor="background1"/>
                          <w:sz w:val="44"/>
                          <w:szCs w:val="44"/>
                          <w:lang w:val="en"/>
                        </w:rPr>
                        <w:t>B</w:t>
                      </w:r>
                    </w:p>
                    <w:p w14:paraId="1C9B7377" w14:textId="77777777" w:rsidR="00FF3076" w:rsidRPr="00A40361" w:rsidRDefault="00FF3076" w:rsidP="00E23CB6">
                      <w:pPr>
                        <w:jc w:val="center"/>
                        <w:rPr>
                          <w:color w:val="FFFFFF" w:themeColor="background1"/>
                          <w:sz w:val="44"/>
                          <w:szCs w:val="44"/>
                          <w:lang w:val="en-US"/>
                        </w:rPr>
                      </w:pPr>
                      <w:r w:rsidRPr="00A40361">
                        <w:rPr>
                          <w:color w:val="FFFFFF" w:themeColor="background1"/>
                          <w:sz w:val="44"/>
                          <w:szCs w:val="44"/>
                          <w:lang w:val="en"/>
                        </w:rPr>
                        <w:t>Background and today`s situation</w:t>
                      </w:r>
                    </w:p>
                    <w:p w14:paraId="12A94B10" w14:textId="77777777" w:rsidR="00FF3076" w:rsidRDefault="00FF3076" w:rsidP="00EE3433">
                      <w:pPr>
                        <w:jc w:val="right"/>
                        <w:rPr>
                          <w:color w:val="00B0F0"/>
                          <w:sz w:val="32"/>
                          <w:szCs w:val="44"/>
                          <w:lang w:val="en"/>
                        </w:rPr>
                      </w:pPr>
                    </w:p>
                    <w:p w14:paraId="03B16C73" w14:textId="77777777" w:rsidR="00FF3076" w:rsidRDefault="00FF3076" w:rsidP="00EE3433">
                      <w:pPr>
                        <w:jc w:val="right"/>
                        <w:rPr>
                          <w:color w:val="00B0F0"/>
                          <w:sz w:val="32"/>
                          <w:szCs w:val="44"/>
                          <w:lang w:val="en"/>
                        </w:rPr>
                      </w:pPr>
                    </w:p>
                    <w:p w14:paraId="489A1DC4" w14:textId="77777777" w:rsidR="00FF3076" w:rsidRDefault="00FF3076" w:rsidP="00EE3433">
                      <w:pPr>
                        <w:jc w:val="right"/>
                        <w:rPr>
                          <w:color w:val="00B0F0"/>
                          <w:sz w:val="32"/>
                          <w:szCs w:val="44"/>
                          <w:lang w:val="en"/>
                        </w:rPr>
                      </w:pPr>
                    </w:p>
                    <w:p w14:paraId="5B74C590" w14:textId="77777777" w:rsidR="00FF3076" w:rsidRDefault="00FF3076" w:rsidP="00EE3433">
                      <w:pPr>
                        <w:jc w:val="right"/>
                        <w:rPr>
                          <w:color w:val="00B0F0"/>
                          <w:sz w:val="32"/>
                          <w:szCs w:val="44"/>
                          <w:lang w:val="en"/>
                        </w:rPr>
                      </w:pPr>
                    </w:p>
                    <w:p w14:paraId="29CC0B97" w14:textId="77777777" w:rsidR="00FF3076" w:rsidRDefault="00FF3076" w:rsidP="00EE3433">
                      <w:pPr>
                        <w:jc w:val="right"/>
                        <w:rPr>
                          <w:color w:val="00B0F0"/>
                          <w:sz w:val="32"/>
                          <w:szCs w:val="44"/>
                          <w:lang w:val="en"/>
                        </w:rPr>
                      </w:pPr>
                    </w:p>
                    <w:p w14:paraId="13E57760" w14:textId="77777777" w:rsidR="00FF3076" w:rsidRDefault="00FF3076" w:rsidP="00EE3433">
                      <w:pPr>
                        <w:jc w:val="right"/>
                        <w:rPr>
                          <w:color w:val="00B0F0"/>
                          <w:sz w:val="32"/>
                          <w:szCs w:val="44"/>
                          <w:lang w:val="en"/>
                        </w:rPr>
                      </w:pPr>
                    </w:p>
                    <w:p w14:paraId="65215758" w14:textId="77777777" w:rsidR="00FF3076" w:rsidRDefault="00FF3076" w:rsidP="00EE3433">
                      <w:pPr>
                        <w:jc w:val="right"/>
                        <w:rPr>
                          <w:color w:val="00B0F0"/>
                          <w:sz w:val="32"/>
                          <w:szCs w:val="44"/>
                          <w:lang w:val="en"/>
                        </w:rPr>
                      </w:pPr>
                    </w:p>
                    <w:p w14:paraId="4B20B105" w14:textId="77777777" w:rsidR="00FF3076" w:rsidRDefault="00FF3076" w:rsidP="00EE3433">
                      <w:pPr>
                        <w:jc w:val="right"/>
                        <w:rPr>
                          <w:color w:val="00B0F0"/>
                          <w:sz w:val="32"/>
                          <w:szCs w:val="44"/>
                          <w:lang w:val="en"/>
                        </w:rPr>
                      </w:pPr>
                    </w:p>
                    <w:p w14:paraId="4033F5CB" w14:textId="77777777" w:rsidR="00FF3076" w:rsidRDefault="00FF3076" w:rsidP="00EE3433">
                      <w:pPr>
                        <w:jc w:val="right"/>
                        <w:rPr>
                          <w:color w:val="00B0F0"/>
                          <w:sz w:val="32"/>
                          <w:szCs w:val="44"/>
                          <w:lang w:val="en"/>
                        </w:rPr>
                      </w:pPr>
                    </w:p>
                    <w:p w14:paraId="24693295" w14:textId="77777777" w:rsidR="00FF3076" w:rsidRDefault="00FF3076" w:rsidP="00EE3433">
                      <w:pPr>
                        <w:jc w:val="right"/>
                        <w:rPr>
                          <w:color w:val="00B0F0"/>
                          <w:sz w:val="32"/>
                          <w:szCs w:val="44"/>
                          <w:lang w:val="en"/>
                        </w:rPr>
                      </w:pPr>
                    </w:p>
                    <w:p w14:paraId="72C63CB1" w14:textId="77777777" w:rsidR="00FF3076" w:rsidRDefault="00FF3076" w:rsidP="00EE3433">
                      <w:pPr>
                        <w:jc w:val="right"/>
                        <w:rPr>
                          <w:color w:val="00B0F0"/>
                          <w:sz w:val="32"/>
                          <w:szCs w:val="44"/>
                          <w:lang w:val="en"/>
                        </w:rPr>
                      </w:pPr>
                    </w:p>
                    <w:p w14:paraId="3A1345D7" w14:textId="77777777" w:rsidR="00FF3076" w:rsidRDefault="00FF3076" w:rsidP="00EE3433">
                      <w:pPr>
                        <w:jc w:val="right"/>
                        <w:rPr>
                          <w:color w:val="00B0F0"/>
                          <w:sz w:val="32"/>
                          <w:szCs w:val="44"/>
                          <w:lang w:val="en"/>
                        </w:rPr>
                      </w:pPr>
                    </w:p>
                    <w:p w14:paraId="106B268B" w14:textId="77777777" w:rsidR="00FF3076" w:rsidRDefault="00FF3076" w:rsidP="00EE3433">
                      <w:pPr>
                        <w:jc w:val="right"/>
                        <w:rPr>
                          <w:color w:val="00B0F0"/>
                          <w:sz w:val="32"/>
                          <w:szCs w:val="44"/>
                          <w:lang w:val="en"/>
                        </w:rPr>
                      </w:pPr>
                    </w:p>
                    <w:p w14:paraId="79B26960" w14:textId="77777777" w:rsidR="00FF3076" w:rsidRDefault="00FF3076" w:rsidP="00EE3433">
                      <w:pPr>
                        <w:jc w:val="right"/>
                        <w:rPr>
                          <w:color w:val="00B0F0"/>
                          <w:sz w:val="32"/>
                          <w:szCs w:val="44"/>
                          <w:lang w:val="en"/>
                        </w:rPr>
                      </w:pPr>
                    </w:p>
                    <w:p w14:paraId="4C8181A2" w14:textId="77777777" w:rsidR="00FF3076" w:rsidRDefault="00FF3076" w:rsidP="00EE3433">
                      <w:pPr>
                        <w:jc w:val="right"/>
                        <w:rPr>
                          <w:color w:val="00B0F0"/>
                          <w:sz w:val="32"/>
                          <w:szCs w:val="44"/>
                          <w:lang w:val="en"/>
                        </w:rPr>
                      </w:pPr>
                    </w:p>
                    <w:p w14:paraId="1F570423" w14:textId="77777777" w:rsidR="00FF3076" w:rsidRPr="00E23CB6" w:rsidRDefault="00FF3076" w:rsidP="001A3BF8">
                      <w:pPr>
                        <w:rPr>
                          <w:color w:val="00B0F0"/>
                          <w:sz w:val="32"/>
                          <w:szCs w:val="44"/>
                          <w:lang w:val="en-US"/>
                        </w:rPr>
                      </w:pPr>
                    </w:p>
                    <w:p w14:paraId="684675D9" w14:textId="77777777" w:rsidR="00FF3076" w:rsidRPr="00E23CB6" w:rsidRDefault="00FF3076" w:rsidP="00EE3433">
                      <w:pPr>
                        <w:jc w:val="right"/>
                        <w:rPr>
                          <w:color w:val="00B0F0"/>
                          <w:sz w:val="32"/>
                          <w:szCs w:val="44"/>
                          <w:lang w:val="en-US"/>
                        </w:rPr>
                      </w:pPr>
                    </w:p>
                  </w:txbxContent>
                </v:textbox>
                <w10:wrap anchorx="page"/>
              </v:shape>
            </w:pict>
          </mc:Fallback>
        </mc:AlternateContent>
      </w:r>
      <w:r w:rsidR="00EE3433">
        <w:br w:type="page"/>
      </w:r>
    </w:p>
    <w:p w14:paraId="41D9C04D" w14:textId="77777777" w:rsidR="00E51C70" w:rsidRPr="002E7FC7" w:rsidRDefault="00E51C70" w:rsidP="00EF5248">
      <w:pPr>
        <w:pStyle w:val="Overskrift1"/>
        <w:numPr>
          <w:ilvl w:val="0"/>
          <w:numId w:val="0"/>
        </w:numPr>
        <w:rPr>
          <w:lang w:val="en-GB" w:eastAsia="en-US"/>
        </w:rPr>
      </w:pPr>
      <w:bookmarkStart w:id="0" w:name="_Toc55998192"/>
      <w:r w:rsidRPr="002E7FC7">
        <w:rPr>
          <w:lang w:val="en-GB" w:eastAsia="en-US"/>
        </w:rPr>
        <w:lastRenderedPageBreak/>
        <w:t>Background</w:t>
      </w:r>
      <w:bookmarkEnd w:id="0"/>
      <w:r w:rsidRPr="002E7FC7">
        <w:rPr>
          <w:lang w:val="en-GB" w:eastAsia="en-US"/>
        </w:rPr>
        <w:t xml:space="preserve"> </w:t>
      </w:r>
    </w:p>
    <w:p w14:paraId="0DCE4C26" w14:textId="1914CA5F" w:rsidR="002A2784" w:rsidRDefault="002A2784" w:rsidP="002A2784">
      <w:pPr>
        <w:rPr>
          <w:lang w:val="en-GB" w:eastAsia="en-US"/>
        </w:rPr>
      </w:pPr>
      <w:r w:rsidRPr="002E7FC7">
        <w:rPr>
          <w:lang w:val="en-GB" w:eastAsia="en-US"/>
        </w:rPr>
        <w:t xml:space="preserve">The Norwegian Coastal Administration (NCA) Pilot Services contributes to ensuring the safety </w:t>
      </w:r>
      <w:r w:rsidR="00C547ED">
        <w:rPr>
          <w:lang w:val="en-GB" w:eastAsia="en-US"/>
        </w:rPr>
        <w:t xml:space="preserve">at </w:t>
      </w:r>
      <w:r w:rsidRPr="002E7FC7">
        <w:rPr>
          <w:lang w:val="en-GB" w:eastAsia="en-US"/>
        </w:rPr>
        <w:t>sea and protection of the environment by providing the vessel's crew with the necessary maritime expertise and knowledge of littoral waters. The service is operational and available 24 hours a day, all year round. The pilot service has stations from Svalbard in the north to the Swedish border in the south. It is divided into 24 pilot stations</w:t>
      </w:r>
      <w:r w:rsidR="00C547ED">
        <w:rPr>
          <w:lang w:val="en-GB" w:eastAsia="en-US"/>
        </w:rPr>
        <w:t>, seven</w:t>
      </w:r>
      <w:r>
        <w:rPr>
          <w:lang w:val="en-GB" w:eastAsia="en-US"/>
        </w:rPr>
        <w:t xml:space="preserve"> pilot regions,</w:t>
      </w:r>
      <w:r w:rsidRPr="002E7FC7">
        <w:rPr>
          <w:lang w:val="en-GB" w:eastAsia="en-US"/>
        </w:rPr>
        <w:t xml:space="preserve"> with approximately 290 pilots</w:t>
      </w:r>
      <w:r>
        <w:rPr>
          <w:rStyle w:val="Fotnotereferanse"/>
          <w:lang w:val="en-GB" w:eastAsia="en-US"/>
        </w:rPr>
        <w:footnoteReference w:id="1"/>
      </w:r>
      <w:r w:rsidRPr="002E7FC7">
        <w:rPr>
          <w:lang w:val="en-GB" w:eastAsia="en-US"/>
        </w:rPr>
        <w:t xml:space="preserve">. </w:t>
      </w:r>
    </w:p>
    <w:p w14:paraId="59B32D67" w14:textId="77777777" w:rsidR="002E7FC7" w:rsidRPr="002E7FC7" w:rsidRDefault="002E7FC7" w:rsidP="002E7FC7">
      <w:pPr>
        <w:rPr>
          <w:lang w:val="en-GB" w:eastAsia="en-US"/>
        </w:rPr>
      </w:pPr>
    </w:p>
    <w:p w14:paraId="49E1A3AE" w14:textId="77777777" w:rsidR="00061F56" w:rsidRPr="002E7FC7" w:rsidRDefault="00061F56" w:rsidP="002E7FC7">
      <w:pPr>
        <w:pStyle w:val="Overskrift2"/>
        <w:rPr>
          <w:lang w:val="en-GB" w:eastAsia="en-US"/>
        </w:rPr>
      </w:pPr>
      <w:bookmarkStart w:id="1" w:name="_Toc55998193"/>
      <w:r w:rsidRPr="002E7FC7">
        <w:rPr>
          <w:lang w:val="en-GB" w:eastAsia="en-US"/>
        </w:rPr>
        <w:t>Introduction of electronic navigation</w:t>
      </w:r>
      <w:bookmarkEnd w:id="1"/>
    </w:p>
    <w:p w14:paraId="2168EABE" w14:textId="210C1D5F" w:rsidR="00E51C70" w:rsidRPr="002E7FC7" w:rsidRDefault="00E51C70" w:rsidP="004347CB">
      <w:pPr>
        <w:rPr>
          <w:lang w:val="en-GB" w:eastAsia="en-US"/>
        </w:rPr>
      </w:pPr>
      <w:r w:rsidRPr="002E7FC7">
        <w:rPr>
          <w:lang w:val="en-GB" w:eastAsia="en-US"/>
        </w:rPr>
        <w:t xml:space="preserve">In recent decades there has been a development in digitalization in the maritime sector. This has led to the introduction of a number of support systems for the navigator, known as electronic navigation. Elements of electronic navigation include radar, electronic chart display and information system (ECDIS), AIS (Automatic Identification System), and </w:t>
      </w:r>
      <w:r w:rsidR="00C547ED">
        <w:rPr>
          <w:lang w:val="en-GB" w:eastAsia="en-US"/>
        </w:rPr>
        <w:t>Position, Navigation and Timing (PNT) service</w:t>
      </w:r>
      <w:r w:rsidRPr="002E7FC7">
        <w:rPr>
          <w:lang w:val="en-GB" w:eastAsia="en-US"/>
        </w:rPr>
        <w:t>. The introd</w:t>
      </w:r>
      <w:r w:rsidR="0070554F">
        <w:rPr>
          <w:lang w:val="en-GB" w:eastAsia="en-US"/>
        </w:rPr>
        <w:t xml:space="preserve">uction of near real-time </w:t>
      </w:r>
      <w:r w:rsidR="00B523FF">
        <w:rPr>
          <w:lang w:val="en-GB" w:eastAsia="en-US"/>
        </w:rPr>
        <w:t>presentation</w:t>
      </w:r>
      <w:r w:rsidRPr="002E7FC7">
        <w:rPr>
          <w:lang w:val="en-GB" w:eastAsia="en-US"/>
        </w:rPr>
        <w:t xml:space="preserve"> of the position of the vessel using GNSS, where GPS (Global Positioning System) is the most</w:t>
      </w:r>
      <w:r w:rsidR="0023422B">
        <w:rPr>
          <w:lang w:val="en-GB" w:eastAsia="en-US"/>
        </w:rPr>
        <w:t xml:space="preserve"> </w:t>
      </w:r>
      <w:r w:rsidR="00B523FF">
        <w:rPr>
          <w:lang w:val="en-GB" w:eastAsia="en-US"/>
        </w:rPr>
        <w:t xml:space="preserve">common </w:t>
      </w:r>
      <w:r w:rsidR="00C547ED">
        <w:rPr>
          <w:lang w:val="en-GB" w:eastAsia="en-US"/>
        </w:rPr>
        <w:t>PNT service</w:t>
      </w:r>
      <w:r w:rsidRPr="002E7FC7">
        <w:rPr>
          <w:lang w:val="en-GB" w:eastAsia="en-US"/>
        </w:rPr>
        <w:t xml:space="preserve">, has </w:t>
      </w:r>
      <w:r w:rsidR="00B523FF">
        <w:rPr>
          <w:lang w:val="en-GB" w:eastAsia="en-US"/>
        </w:rPr>
        <w:t>increased the safety of navigation at sea. It has</w:t>
      </w:r>
      <w:r w:rsidRPr="002E7FC7">
        <w:rPr>
          <w:lang w:val="en-GB" w:eastAsia="en-US"/>
        </w:rPr>
        <w:t xml:space="preserve"> also changed how we practice navigation and </w:t>
      </w:r>
      <w:r w:rsidR="00B523FF">
        <w:rPr>
          <w:lang w:val="en-GB" w:eastAsia="en-US"/>
        </w:rPr>
        <w:t xml:space="preserve">the vessels </w:t>
      </w:r>
      <w:r w:rsidRPr="002E7FC7">
        <w:rPr>
          <w:lang w:val="en-GB" w:eastAsia="en-US"/>
        </w:rPr>
        <w:t>operating patterns.</w:t>
      </w:r>
      <w:r w:rsidR="00015FBA">
        <w:rPr>
          <w:lang w:val="en-GB" w:eastAsia="en-US"/>
        </w:rPr>
        <w:t xml:space="preserve"> </w:t>
      </w:r>
      <w:r w:rsidR="00061F56" w:rsidRPr="002E7FC7">
        <w:rPr>
          <w:lang w:val="en-GB" w:eastAsia="en-US"/>
        </w:rPr>
        <w:t xml:space="preserve">Navigators </w:t>
      </w:r>
      <w:r w:rsidR="00B523FF">
        <w:rPr>
          <w:lang w:val="en-GB" w:eastAsia="en-US"/>
        </w:rPr>
        <w:t xml:space="preserve">traditionally worked hard </w:t>
      </w:r>
      <w:r w:rsidR="00061F56" w:rsidRPr="002E7FC7">
        <w:rPr>
          <w:lang w:val="en-GB" w:eastAsia="en-US"/>
        </w:rPr>
        <w:t xml:space="preserve">to </w:t>
      </w:r>
      <w:r w:rsidR="0070554F">
        <w:rPr>
          <w:lang w:val="en-GB" w:eastAsia="en-US"/>
        </w:rPr>
        <w:t>find and fix</w:t>
      </w:r>
      <w:r w:rsidR="00061F56" w:rsidRPr="002E7FC7">
        <w:rPr>
          <w:lang w:val="en-GB" w:eastAsia="en-US"/>
        </w:rPr>
        <w:t xml:space="preserve"> </w:t>
      </w:r>
      <w:r w:rsidR="00B523FF">
        <w:rPr>
          <w:lang w:val="en-GB" w:eastAsia="en-US"/>
        </w:rPr>
        <w:t xml:space="preserve">the </w:t>
      </w:r>
      <w:r w:rsidR="00061F56" w:rsidRPr="002E7FC7">
        <w:rPr>
          <w:lang w:val="en-GB" w:eastAsia="en-US"/>
        </w:rPr>
        <w:t>position</w:t>
      </w:r>
      <w:r w:rsidR="00B523FF">
        <w:rPr>
          <w:lang w:val="en-GB" w:eastAsia="en-US"/>
        </w:rPr>
        <w:t xml:space="preserve"> of the vessel</w:t>
      </w:r>
      <w:r w:rsidR="00061F56" w:rsidRPr="002E7FC7">
        <w:rPr>
          <w:lang w:val="en-GB" w:eastAsia="en-US"/>
        </w:rPr>
        <w:t>, but with</w:t>
      </w:r>
      <w:r w:rsidR="00B523FF">
        <w:rPr>
          <w:lang w:val="en-GB" w:eastAsia="en-US"/>
        </w:rPr>
        <w:t xml:space="preserve"> the introduction of electronic navigation</w:t>
      </w:r>
      <w:r w:rsidR="00061F56" w:rsidRPr="002E7FC7">
        <w:rPr>
          <w:lang w:val="en-GB" w:eastAsia="en-US"/>
        </w:rPr>
        <w:t xml:space="preserve"> the navigators are </w:t>
      </w:r>
      <w:r w:rsidR="00B523FF">
        <w:rPr>
          <w:lang w:val="en-GB" w:eastAsia="en-US"/>
        </w:rPr>
        <w:t xml:space="preserve">today </w:t>
      </w:r>
      <w:r w:rsidR="0070554F">
        <w:rPr>
          <w:lang w:val="en-GB" w:eastAsia="en-US"/>
        </w:rPr>
        <w:t xml:space="preserve">monitoring the </w:t>
      </w:r>
      <w:r w:rsidR="00061F56" w:rsidRPr="002E7FC7">
        <w:rPr>
          <w:lang w:val="en-GB" w:eastAsia="en-US"/>
        </w:rPr>
        <w:t xml:space="preserve">presented </w:t>
      </w:r>
      <w:r w:rsidR="0070554F">
        <w:rPr>
          <w:lang w:val="en-GB" w:eastAsia="en-US"/>
        </w:rPr>
        <w:t>position</w:t>
      </w:r>
      <w:r w:rsidR="00B523FF">
        <w:rPr>
          <w:lang w:val="en-GB" w:eastAsia="en-US"/>
        </w:rPr>
        <w:t xml:space="preserve">. </w:t>
      </w:r>
      <w:r w:rsidR="00726D5A">
        <w:rPr>
          <w:lang w:val="en-GB" w:eastAsia="en-US"/>
        </w:rPr>
        <w:t xml:space="preserve">Electronic navigation could also induce increased vulnerability related to data quality and signal interference (jamming and spoofing). </w:t>
      </w:r>
      <w:r w:rsidR="00B523FF">
        <w:rPr>
          <w:lang w:val="en-GB" w:eastAsia="en-US"/>
        </w:rPr>
        <w:t xml:space="preserve">The pilot`s dilemma, however, </w:t>
      </w:r>
      <w:r w:rsidR="00061F56" w:rsidRPr="002E7FC7">
        <w:rPr>
          <w:lang w:val="en-GB" w:eastAsia="en-US"/>
        </w:rPr>
        <w:t>is</w:t>
      </w:r>
      <w:r w:rsidR="00B523FF">
        <w:rPr>
          <w:lang w:val="en-GB" w:eastAsia="en-US"/>
        </w:rPr>
        <w:t xml:space="preserve"> if he can trust the given position or not?</w:t>
      </w:r>
      <w:r w:rsidR="00061F56" w:rsidRPr="002E7FC7">
        <w:rPr>
          <w:lang w:val="en-GB" w:eastAsia="en-US"/>
        </w:rPr>
        <w:t xml:space="preserve"> </w:t>
      </w:r>
    </w:p>
    <w:p w14:paraId="4047D92E" w14:textId="7BC420E8" w:rsidR="00DC4BF8" w:rsidRPr="00DC4BF8" w:rsidRDefault="00DC4BF8" w:rsidP="002E7FC7">
      <w:pPr>
        <w:rPr>
          <w:color w:val="222222"/>
          <w:lang w:val="en"/>
        </w:rPr>
      </w:pPr>
    </w:p>
    <w:p w14:paraId="1F6399D6" w14:textId="77777777" w:rsidR="002E7FC7" w:rsidRPr="002E7FC7" w:rsidRDefault="002E7FC7" w:rsidP="002E7FC7">
      <w:pPr>
        <w:pStyle w:val="Overskrift2"/>
        <w:rPr>
          <w:lang w:val="en-GB"/>
        </w:rPr>
      </w:pPr>
      <w:bookmarkStart w:id="2" w:name="_Toc55998194"/>
      <w:r w:rsidRPr="002E7FC7">
        <w:rPr>
          <w:lang w:val="en-GB"/>
        </w:rPr>
        <w:t>Operational margins are pushed</w:t>
      </w:r>
      <w:bookmarkEnd w:id="2"/>
    </w:p>
    <w:p w14:paraId="1BD371D0" w14:textId="79EB68D7" w:rsidR="00E8595C" w:rsidRPr="00722F25" w:rsidRDefault="00726D5A" w:rsidP="00726D5A">
      <w:pPr>
        <w:rPr>
          <w:lang w:val="en"/>
        </w:rPr>
      </w:pPr>
      <w:r>
        <w:rPr>
          <w:lang w:val="en"/>
        </w:rPr>
        <w:t>The ships increase in size and</w:t>
      </w:r>
      <w:r w:rsidR="00DC4BF8">
        <w:rPr>
          <w:lang w:val="en"/>
        </w:rPr>
        <w:t xml:space="preserve"> weight</w:t>
      </w:r>
      <w:r>
        <w:rPr>
          <w:lang w:val="en"/>
        </w:rPr>
        <w:t>, being</w:t>
      </w:r>
      <w:r w:rsidR="00DC4BF8">
        <w:rPr>
          <w:lang w:val="en"/>
        </w:rPr>
        <w:t xml:space="preserve"> more custom built to solve demanding maritime operations. The ports and fairways </w:t>
      </w:r>
      <w:r>
        <w:rPr>
          <w:lang w:val="en"/>
        </w:rPr>
        <w:t xml:space="preserve">more or less </w:t>
      </w:r>
      <w:r w:rsidR="00DC4BF8">
        <w:rPr>
          <w:lang w:val="en"/>
        </w:rPr>
        <w:t>reminds the same</w:t>
      </w:r>
      <w:r>
        <w:rPr>
          <w:lang w:val="en"/>
        </w:rPr>
        <w:t xml:space="preserve"> </w:t>
      </w:r>
      <w:r w:rsidR="0070554F">
        <w:rPr>
          <w:lang w:val="en"/>
        </w:rPr>
        <w:t>which in turn</w:t>
      </w:r>
      <w:r>
        <w:rPr>
          <w:lang w:val="en"/>
        </w:rPr>
        <w:t xml:space="preserve"> give</w:t>
      </w:r>
      <w:r w:rsidR="00DC4BF8">
        <w:rPr>
          <w:lang w:val="en"/>
        </w:rPr>
        <w:t xml:space="preserve"> smaller margins and </w:t>
      </w:r>
      <w:r w:rsidR="00722F25">
        <w:rPr>
          <w:lang w:val="en"/>
        </w:rPr>
        <w:t>safety limits</w:t>
      </w:r>
      <w:r w:rsidR="00DC4BF8">
        <w:rPr>
          <w:lang w:val="en"/>
        </w:rPr>
        <w:t xml:space="preserve"> are pushed.  </w:t>
      </w:r>
      <w:r w:rsidRPr="00DC4BF8">
        <w:rPr>
          <w:lang w:val="en"/>
        </w:rPr>
        <w:t xml:space="preserve">At the same time, </w:t>
      </w:r>
      <w:r>
        <w:rPr>
          <w:lang w:val="en"/>
        </w:rPr>
        <w:t>due to increasingly extreme conditions, the weather presents</w:t>
      </w:r>
      <w:r w:rsidRPr="00DC4BF8">
        <w:rPr>
          <w:lang w:val="en"/>
        </w:rPr>
        <w:t xml:space="preserve"> increasing challenges</w:t>
      </w:r>
      <w:r>
        <w:rPr>
          <w:lang w:val="en"/>
        </w:rPr>
        <w:t xml:space="preserve">, being </w:t>
      </w:r>
      <w:r w:rsidRPr="00DC4BF8">
        <w:rPr>
          <w:lang w:val="en"/>
        </w:rPr>
        <w:t>unstable</w:t>
      </w:r>
      <w:r>
        <w:rPr>
          <w:lang w:val="en"/>
        </w:rPr>
        <w:t xml:space="preserve"> and more unpredictable</w:t>
      </w:r>
      <w:r w:rsidRPr="00DC4BF8">
        <w:rPr>
          <w:lang w:val="en"/>
        </w:rPr>
        <w:t>.</w:t>
      </w:r>
      <w:r>
        <w:rPr>
          <w:lang w:val="en"/>
        </w:rPr>
        <w:t xml:space="preserve"> All contributes to an increased pressure towards the NCA, and the Pilot Services (NPS), to deliver pilotage in increasingly more complex and challenging situations. </w:t>
      </w:r>
      <w:r w:rsidR="00E8595C" w:rsidRPr="00722F25">
        <w:rPr>
          <w:color w:val="1F4E79" w:themeColor="accent1" w:themeShade="80"/>
          <w:lang w:val="en-GB"/>
        </w:rPr>
        <w:br w:type="page"/>
      </w:r>
    </w:p>
    <w:p w14:paraId="19C1F58F" w14:textId="77777777" w:rsidR="00EF5248" w:rsidRPr="00722F25" w:rsidRDefault="00EF5248" w:rsidP="003463F6">
      <w:pPr>
        <w:rPr>
          <w:color w:val="00B0F0"/>
          <w:sz w:val="32"/>
          <w:szCs w:val="44"/>
          <w:lang w:val="en-GB"/>
        </w:rPr>
      </w:pPr>
    </w:p>
    <w:sdt>
      <w:sdtPr>
        <w:rPr>
          <w:rFonts w:ascii="Calibri" w:eastAsia="Times New Roman" w:hAnsi="Calibri" w:cs="Arial"/>
          <w:color w:val="auto"/>
          <w:sz w:val="24"/>
          <w:szCs w:val="20"/>
        </w:rPr>
        <w:id w:val="-91547020"/>
        <w:docPartObj>
          <w:docPartGallery w:val="Table of Contents"/>
          <w:docPartUnique/>
        </w:docPartObj>
      </w:sdtPr>
      <w:sdtEndPr>
        <w:rPr>
          <w:b/>
          <w:bCs/>
        </w:rPr>
      </w:sdtEndPr>
      <w:sdtContent>
        <w:p w14:paraId="40F61CE1" w14:textId="77777777" w:rsidR="00EF5248" w:rsidRDefault="005E4D12" w:rsidP="005E4D12">
          <w:pPr>
            <w:pStyle w:val="Overskriftforinnholdsfortegnelse"/>
            <w:numPr>
              <w:ilvl w:val="0"/>
              <w:numId w:val="0"/>
            </w:numPr>
          </w:pPr>
          <w:r>
            <w:t>Content</w:t>
          </w:r>
        </w:p>
        <w:p w14:paraId="35F6ED5C" w14:textId="795E15C9" w:rsidR="009302C6" w:rsidRDefault="00EF5248">
          <w:pPr>
            <w:pStyle w:val="INNH1"/>
            <w:tabs>
              <w:tab w:val="right" w:leader="dot" w:pos="93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5998192" w:history="1">
            <w:r w:rsidR="009302C6" w:rsidRPr="00E66094">
              <w:rPr>
                <w:rStyle w:val="Hyperkobling"/>
                <w:noProof/>
                <w:lang w:val="en-GB" w:eastAsia="en-US"/>
              </w:rPr>
              <w:t>Background</w:t>
            </w:r>
            <w:r w:rsidR="009302C6">
              <w:rPr>
                <w:noProof/>
                <w:webHidden/>
              </w:rPr>
              <w:tab/>
            </w:r>
            <w:r w:rsidR="009302C6">
              <w:rPr>
                <w:noProof/>
                <w:webHidden/>
              </w:rPr>
              <w:fldChar w:fldCharType="begin"/>
            </w:r>
            <w:r w:rsidR="009302C6">
              <w:rPr>
                <w:noProof/>
                <w:webHidden/>
              </w:rPr>
              <w:instrText xml:space="preserve"> PAGEREF _Toc55998192 \h </w:instrText>
            </w:r>
            <w:r w:rsidR="009302C6">
              <w:rPr>
                <w:noProof/>
                <w:webHidden/>
              </w:rPr>
            </w:r>
            <w:r w:rsidR="009302C6">
              <w:rPr>
                <w:noProof/>
                <w:webHidden/>
              </w:rPr>
              <w:fldChar w:fldCharType="separate"/>
            </w:r>
            <w:r w:rsidR="009302C6">
              <w:rPr>
                <w:noProof/>
                <w:webHidden/>
              </w:rPr>
              <w:t>2</w:t>
            </w:r>
            <w:r w:rsidR="009302C6">
              <w:rPr>
                <w:noProof/>
                <w:webHidden/>
              </w:rPr>
              <w:fldChar w:fldCharType="end"/>
            </w:r>
          </w:hyperlink>
        </w:p>
        <w:p w14:paraId="5CFCBD15" w14:textId="03B47CEF" w:rsidR="009302C6" w:rsidRDefault="009302C6">
          <w:pPr>
            <w:pStyle w:val="INNH2"/>
            <w:tabs>
              <w:tab w:val="right" w:leader="dot" w:pos="9396"/>
            </w:tabs>
            <w:rPr>
              <w:rFonts w:asciiTheme="minorHAnsi" w:eastAsiaTheme="minorEastAsia" w:hAnsiTheme="minorHAnsi" w:cstheme="minorBidi"/>
              <w:noProof/>
              <w:sz w:val="22"/>
              <w:szCs w:val="22"/>
            </w:rPr>
          </w:pPr>
          <w:hyperlink w:anchor="_Toc55998193" w:history="1">
            <w:r w:rsidRPr="00E66094">
              <w:rPr>
                <w:rStyle w:val="Hyperkobling"/>
                <w:noProof/>
                <w:lang w:val="en-GB" w:eastAsia="en-US"/>
              </w:rPr>
              <w:t>Introduction of electronic navigation</w:t>
            </w:r>
            <w:r>
              <w:rPr>
                <w:noProof/>
                <w:webHidden/>
              </w:rPr>
              <w:tab/>
            </w:r>
            <w:r>
              <w:rPr>
                <w:noProof/>
                <w:webHidden/>
              </w:rPr>
              <w:fldChar w:fldCharType="begin"/>
            </w:r>
            <w:r>
              <w:rPr>
                <w:noProof/>
                <w:webHidden/>
              </w:rPr>
              <w:instrText xml:space="preserve"> PAGEREF _Toc55998193 \h </w:instrText>
            </w:r>
            <w:r>
              <w:rPr>
                <w:noProof/>
                <w:webHidden/>
              </w:rPr>
            </w:r>
            <w:r>
              <w:rPr>
                <w:noProof/>
                <w:webHidden/>
              </w:rPr>
              <w:fldChar w:fldCharType="separate"/>
            </w:r>
            <w:r>
              <w:rPr>
                <w:noProof/>
                <w:webHidden/>
              </w:rPr>
              <w:t>2</w:t>
            </w:r>
            <w:r>
              <w:rPr>
                <w:noProof/>
                <w:webHidden/>
              </w:rPr>
              <w:fldChar w:fldCharType="end"/>
            </w:r>
          </w:hyperlink>
        </w:p>
        <w:p w14:paraId="66EEC696" w14:textId="4BFA9235" w:rsidR="009302C6" w:rsidRDefault="009302C6">
          <w:pPr>
            <w:pStyle w:val="INNH2"/>
            <w:tabs>
              <w:tab w:val="right" w:leader="dot" w:pos="9396"/>
            </w:tabs>
            <w:rPr>
              <w:rFonts w:asciiTheme="minorHAnsi" w:eastAsiaTheme="minorEastAsia" w:hAnsiTheme="minorHAnsi" w:cstheme="minorBidi"/>
              <w:noProof/>
              <w:sz w:val="22"/>
              <w:szCs w:val="22"/>
            </w:rPr>
          </w:pPr>
          <w:hyperlink w:anchor="_Toc55998194" w:history="1">
            <w:r w:rsidRPr="00E66094">
              <w:rPr>
                <w:rStyle w:val="Hyperkobling"/>
                <w:noProof/>
                <w:lang w:val="en-GB"/>
              </w:rPr>
              <w:t>Operational margins are pushed</w:t>
            </w:r>
            <w:r>
              <w:rPr>
                <w:noProof/>
                <w:webHidden/>
              </w:rPr>
              <w:tab/>
            </w:r>
            <w:r>
              <w:rPr>
                <w:noProof/>
                <w:webHidden/>
              </w:rPr>
              <w:fldChar w:fldCharType="begin"/>
            </w:r>
            <w:r>
              <w:rPr>
                <w:noProof/>
                <w:webHidden/>
              </w:rPr>
              <w:instrText xml:space="preserve"> PAGEREF _Toc55998194 \h </w:instrText>
            </w:r>
            <w:r>
              <w:rPr>
                <w:noProof/>
                <w:webHidden/>
              </w:rPr>
            </w:r>
            <w:r>
              <w:rPr>
                <w:noProof/>
                <w:webHidden/>
              </w:rPr>
              <w:fldChar w:fldCharType="separate"/>
            </w:r>
            <w:r>
              <w:rPr>
                <w:noProof/>
                <w:webHidden/>
              </w:rPr>
              <w:t>2</w:t>
            </w:r>
            <w:r>
              <w:rPr>
                <w:noProof/>
                <w:webHidden/>
              </w:rPr>
              <w:fldChar w:fldCharType="end"/>
            </w:r>
          </w:hyperlink>
        </w:p>
        <w:p w14:paraId="71456146" w14:textId="097BCAE6" w:rsidR="009302C6" w:rsidRDefault="009302C6">
          <w:pPr>
            <w:pStyle w:val="INNH1"/>
            <w:tabs>
              <w:tab w:val="right" w:leader="dot" w:pos="9396"/>
            </w:tabs>
            <w:rPr>
              <w:rFonts w:asciiTheme="minorHAnsi" w:eastAsiaTheme="minorEastAsia" w:hAnsiTheme="minorHAnsi" w:cstheme="minorBidi"/>
              <w:noProof/>
              <w:sz w:val="22"/>
              <w:szCs w:val="22"/>
            </w:rPr>
          </w:pPr>
          <w:hyperlink w:anchor="_Toc55998195" w:history="1">
            <w:r w:rsidRPr="00E66094">
              <w:rPr>
                <w:rStyle w:val="Hyperkobling"/>
                <w:noProof/>
                <w:lang w:val="en"/>
              </w:rPr>
              <w:t>Today's situation</w:t>
            </w:r>
            <w:r>
              <w:rPr>
                <w:noProof/>
                <w:webHidden/>
              </w:rPr>
              <w:tab/>
            </w:r>
            <w:r>
              <w:rPr>
                <w:noProof/>
                <w:webHidden/>
              </w:rPr>
              <w:fldChar w:fldCharType="begin"/>
            </w:r>
            <w:r>
              <w:rPr>
                <w:noProof/>
                <w:webHidden/>
              </w:rPr>
              <w:instrText xml:space="preserve"> PAGEREF _Toc55998195 \h </w:instrText>
            </w:r>
            <w:r>
              <w:rPr>
                <w:noProof/>
                <w:webHidden/>
              </w:rPr>
            </w:r>
            <w:r>
              <w:rPr>
                <w:noProof/>
                <w:webHidden/>
              </w:rPr>
              <w:fldChar w:fldCharType="separate"/>
            </w:r>
            <w:r>
              <w:rPr>
                <w:noProof/>
                <w:webHidden/>
              </w:rPr>
              <w:t>4</w:t>
            </w:r>
            <w:r>
              <w:rPr>
                <w:noProof/>
                <w:webHidden/>
              </w:rPr>
              <w:fldChar w:fldCharType="end"/>
            </w:r>
          </w:hyperlink>
        </w:p>
        <w:p w14:paraId="0DB1B324" w14:textId="006F6693" w:rsidR="009302C6" w:rsidRDefault="009302C6">
          <w:pPr>
            <w:pStyle w:val="INNH2"/>
            <w:tabs>
              <w:tab w:val="right" w:leader="dot" w:pos="9396"/>
            </w:tabs>
            <w:rPr>
              <w:rFonts w:asciiTheme="minorHAnsi" w:eastAsiaTheme="minorEastAsia" w:hAnsiTheme="minorHAnsi" w:cstheme="minorBidi"/>
              <w:noProof/>
              <w:sz w:val="22"/>
              <w:szCs w:val="22"/>
            </w:rPr>
          </w:pPr>
          <w:hyperlink w:anchor="_Toc55998196" w:history="1">
            <w:r w:rsidRPr="00E66094">
              <w:rPr>
                <w:rStyle w:val="Hyperkobling"/>
                <w:noProof/>
                <w:lang w:val="en-GB"/>
              </w:rPr>
              <w:t>Summary of questionnaire</w:t>
            </w:r>
            <w:r>
              <w:rPr>
                <w:noProof/>
                <w:webHidden/>
              </w:rPr>
              <w:tab/>
            </w:r>
            <w:r>
              <w:rPr>
                <w:noProof/>
                <w:webHidden/>
              </w:rPr>
              <w:fldChar w:fldCharType="begin"/>
            </w:r>
            <w:r>
              <w:rPr>
                <w:noProof/>
                <w:webHidden/>
              </w:rPr>
              <w:instrText xml:space="preserve"> PAGEREF _Toc55998196 \h </w:instrText>
            </w:r>
            <w:r>
              <w:rPr>
                <w:noProof/>
                <w:webHidden/>
              </w:rPr>
            </w:r>
            <w:r>
              <w:rPr>
                <w:noProof/>
                <w:webHidden/>
              </w:rPr>
              <w:fldChar w:fldCharType="separate"/>
            </w:r>
            <w:r>
              <w:rPr>
                <w:noProof/>
                <w:webHidden/>
              </w:rPr>
              <w:t>5</w:t>
            </w:r>
            <w:r>
              <w:rPr>
                <w:noProof/>
                <w:webHidden/>
              </w:rPr>
              <w:fldChar w:fldCharType="end"/>
            </w:r>
          </w:hyperlink>
        </w:p>
        <w:p w14:paraId="75323787" w14:textId="54741E3E" w:rsidR="009302C6" w:rsidRDefault="009302C6">
          <w:pPr>
            <w:pStyle w:val="INNH2"/>
            <w:tabs>
              <w:tab w:val="right" w:leader="dot" w:pos="9396"/>
            </w:tabs>
            <w:rPr>
              <w:rFonts w:asciiTheme="minorHAnsi" w:eastAsiaTheme="minorEastAsia" w:hAnsiTheme="minorHAnsi" w:cstheme="minorBidi"/>
              <w:noProof/>
              <w:sz w:val="22"/>
              <w:szCs w:val="22"/>
            </w:rPr>
          </w:pPr>
          <w:hyperlink w:anchor="_Toc55998197" w:history="1">
            <w:r w:rsidRPr="00E66094">
              <w:rPr>
                <w:rStyle w:val="Hyperkobling"/>
                <w:noProof/>
                <w:lang w:val="en-GB"/>
              </w:rPr>
              <w:t>Types of Pilot operations</w:t>
            </w:r>
            <w:r>
              <w:rPr>
                <w:noProof/>
                <w:webHidden/>
              </w:rPr>
              <w:tab/>
            </w:r>
            <w:r>
              <w:rPr>
                <w:noProof/>
                <w:webHidden/>
              </w:rPr>
              <w:fldChar w:fldCharType="begin"/>
            </w:r>
            <w:r>
              <w:rPr>
                <w:noProof/>
                <w:webHidden/>
              </w:rPr>
              <w:instrText xml:space="preserve"> PAGEREF _Toc55998197 \h </w:instrText>
            </w:r>
            <w:r>
              <w:rPr>
                <w:noProof/>
                <w:webHidden/>
              </w:rPr>
            </w:r>
            <w:r>
              <w:rPr>
                <w:noProof/>
                <w:webHidden/>
              </w:rPr>
              <w:fldChar w:fldCharType="separate"/>
            </w:r>
            <w:r>
              <w:rPr>
                <w:noProof/>
                <w:webHidden/>
              </w:rPr>
              <w:t>6</w:t>
            </w:r>
            <w:r>
              <w:rPr>
                <w:noProof/>
                <w:webHidden/>
              </w:rPr>
              <w:fldChar w:fldCharType="end"/>
            </w:r>
          </w:hyperlink>
        </w:p>
        <w:p w14:paraId="228932E0" w14:textId="508CFAC7" w:rsidR="009302C6" w:rsidRDefault="009302C6">
          <w:pPr>
            <w:pStyle w:val="INNH3"/>
            <w:tabs>
              <w:tab w:val="left" w:pos="880"/>
              <w:tab w:val="right" w:leader="dot" w:pos="9396"/>
            </w:tabs>
            <w:rPr>
              <w:rFonts w:asciiTheme="minorHAnsi" w:eastAsiaTheme="minorEastAsia" w:hAnsiTheme="minorHAnsi" w:cstheme="minorBidi"/>
              <w:noProof/>
              <w:sz w:val="22"/>
              <w:szCs w:val="22"/>
            </w:rPr>
          </w:pPr>
          <w:hyperlink w:anchor="_Toc55998198" w:history="1">
            <w:r w:rsidRPr="00E66094">
              <w:rPr>
                <w:rStyle w:val="Hyperkobling"/>
                <w:noProof/>
              </w:rPr>
              <w:t>1.</w:t>
            </w:r>
            <w:r>
              <w:rPr>
                <w:rFonts w:asciiTheme="minorHAnsi" w:eastAsiaTheme="minorEastAsia" w:hAnsiTheme="minorHAnsi" w:cstheme="minorBidi"/>
                <w:noProof/>
                <w:sz w:val="22"/>
                <w:szCs w:val="22"/>
              </w:rPr>
              <w:tab/>
            </w:r>
            <w:r w:rsidRPr="00E66094">
              <w:rPr>
                <w:rStyle w:val="Hyperkobling"/>
                <w:noProof/>
              </w:rPr>
              <w:t>Regular pilotage</w:t>
            </w:r>
            <w:r>
              <w:rPr>
                <w:noProof/>
                <w:webHidden/>
              </w:rPr>
              <w:tab/>
            </w:r>
            <w:r>
              <w:rPr>
                <w:noProof/>
                <w:webHidden/>
              </w:rPr>
              <w:fldChar w:fldCharType="begin"/>
            </w:r>
            <w:r>
              <w:rPr>
                <w:noProof/>
                <w:webHidden/>
              </w:rPr>
              <w:instrText xml:space="preserve"> PAGEREF _Toc55998198 \h </w:instrText>
            </w:r>
            <w:r>
              <w:rPr>
                <w:noProof/>
                <w:webHidden/>
              </w:rPr>
            </w:r>
            <w:r>
              <w:rPr>
                <w:noProof/>
                <w:webHidden/>
              </w:rPr>
              <w:fldChar w:fldCharType="separate"/>
            </w:r>
            <w:r>
              <w:rPr>
                <w:noProof/>
                <w:webHidden/>
              </w:rPr>
              <w:t>6</w:t>
            </w:r>
            <w:r>
              <w:rPr>
                <w:noProof/>
                <w:webHidden/>
              </w:rPr>
              <w:fldChar w:fldCharType="end"/>
            </w:r>
          </w:hyperlink>
        </w:p>
        <w:p w14:paraId="04718688" w14:textId="11139DB6" w:rsidR="009302C6" w:rsidRDefault="009302C6">
          <w:pPr>
            <w:pStyle w:val="INNH3"/>
            <w:tabs>
              <w:tab w:val="left" w:pos="880"/>
              <w:tab w:val="right" w:leader="dot" w:pos="9396"/>
            </w:tabs>
            <w:rPr>
              <w:rFonts w:asciiTheme="minorHAnsi" w:eastAsiaTheme="minorEastAsia" w:hAnsiTheme="minorHAnsi" w:cstheme="minorBidi"/>
              <w:noProof/>
              <w:sz w:val="22"/>
              <w:szCs w:val="22"/>
            </w:rPr>
          </w:pPr>
          <w:hyperlink w:anchor="_Toc55998199" w:history="1">
            <w:r w:rsidRPr="00E66094">
              <w:rPr>
                <w:rStyle w:val="Hyperkobling"/>
                <w:noProof/>
                <w:lang w:val="en-GB"/>
              </w:rPr>
              <w:t>2.</w:t>
            </w:r>
            <w:r>
              <w:rPr>
                <w:rFonts w:asciiTheme="minorHAnsi" w:eastAsiaTheme="minorEastAsia" w:hAnsiTheme="minorHAnsi" w:cstheme="minorBidi"/>
                <w:noProof/>
                <w:sz w:val="22"/>
                <w:szCs w:val="22"/>
              </w:rPr>
              <w:tab/>
            </w:r>
            <w:r w:rsidRPr="00E66094">
              <w:rPr>
                <w:rStyle w:val="Hyperkobling"/>
                <w:noProof/>
                <w:lang w:val="en-GB"/>
              </w:rPr>
              <w:t>Pilotage with small margins</w:t>
            </w:r>
            <w:r>
              <w:rPr>
                <w:noProof/>
                <w:webHidden/>
              </w:rPr>
              <w:tab/>
            </w:r>
            <w:r>
              <w:rPr>
                <w:noProof/>
                <w:webHidden/>
              </w:rPr>
              <w:fldChar w:fldCharType="begin"/>
            </w:r>
            <w:r>
              <w:rPr>
                <w:noProof/>
                <w:webHidden/>
              </w:rPr>
              <w:instrText xml:space="preserve"> PAGEREF _Toc55998199 \h </w:instrText>
            </w:r>
            <w:r>
              <w:rPr>
                <w:noProof/>
                <w:webHidden/>
              </w:rPr>
            </w:r>
            <w:r>
              <w:rPr>
                <w:noProof/>
                <w:webHidden/>
              </w:rPr>
              <w:fldChar w:fldCharType="separate"/>
            </w:r>
            <w:r>
              <w:rPr>
                <w:noProof/>
                <w:webHidden/>
              </w:rPr>
              <w:t>8</w:t>
            </w:r>
            <w:r>
              <w:rPr>
                <w:noProof/>
                <w:webHidden/>
              </w:rPr>
              <w:fldChar w:fldCharType="end"/>
            </w:r>
          </w:hyperlink>
        </w:p>
        <w:p w14:paraId="1242CA01" w14:textId="64CB7203" w:rsidR="009302C6" w:rsidRDefault="009302C6">
          <w:pPr>
            <w:pStyle w:val="INNH3"/>
            <w:tabs>
              <w:tab w:val="left" w:pos="880"/>
              <w:tab w:val="right" w:leader="dot" w:pos="9396"/>
            </w:tabs>
            <w:rPr>
              <w:rFonts w:asciiTheme="minorHAnsi" w:eastAsiaTheme="minorEastAsia" w:hAnsiTheme="minorHAnsi" w:cstheme="minorBidi"/>
              <w:noProof/>
              <w:sz w:val="22"/>
              <w:szCs w:val="22"/>
            </w:rPr>
          </w:pPr>
          <w:hyperlink w:anchor="_Toc55998200" w:history="1">
            <w:r w:rsidRPr="00E66094">
              <w:rPr>
                <w:rStyle w:val="Hyperkobling"/>
                <w:noProof/>
                <w:lang w:val="en-US"/>
              </w:rPr>
              <w:t>3.</w:t>
            </w:r>
            <w:r>
              <w:rPr>
                <w:rFonts w:asciiTheme="minorHAnsi" w:eastAsiaTheme="minorEastAsia" w:hAnsiTheme="minorHAnsi" w:cstheme="minorBidi"/>
                <w:noProof/>
                <w:sz w:val="22"/>
                <w:szCs w:val="22"/>
              </w:rPr>
              <w:tab/>
            </w:r>
            <w:r w:rsidRPr="00E66094">
              <w:rPr>
                <w:rStyle w:val="Hyperkobling"/>
                <w:noProof/>
                <w:lang w:val="en-US"/>
              </w:rPr>
              <w:t>Remote navigational assistance by the pilot</w:t>
            </w:r>
            <w:r>
              <w:rPr>
                <w:noProof/>
                <w:webHidden/>
              </w:rPr>
              <w:tab/>
            </w:r>
            <w:r>
              <w:rPr>
                <w:noProof/>
                <w:webHidden/>
              </w:rPr>
              <w:fldChar w:fldCharType="begin"/>
            </w:r>
            <w:r>
              <w:rPr>
                <w:noProof/>
                <w:webHidden/>
              </w:rPr>
              <w:instrText xml:space="preserve"> PAGEREF _Toc55998200 \h </w:instrText>
            </w:r>
            <w:r>
              <w:rPr>
                <w:noProof/>
                <w:webHidden/>
              </w:rPr>
            </w:r>
            <w:r>
              <w:rPr>
                <w:noProof/>
                <w:webHidden/>
              </w:rPr>
              <w:fldChar w:fldCharType="separate"/>
            </w:r>
            <w:r>
              <w:rPr>
                <w:noProof/>
                <w:webHidden/>
              </w:rPr>
              <w:t>9</w:t>
            </w:r>
            <w:r>
              <w:rPr>
                <w:noProof/>
                <w:webHidden/>
              </w:rPr>
              <w:fldChar w:fldCharType="end"/>
            </w:r>
          </w:hyperlink>
        </w:p>
        <w:p w14:paraId="274C3D7D" w14:textId="45A0B67A" w:rsidR="009302C6" w:rsidRDefault="009302C6">
          <w:pPr>
            <w:pStyle w:val="INNH1"/>
            <w:tabs>
              <w:tab w:val="right" w:leader="dot" w:pos="9396"/>
            </w:tabs>
            <w:rPr>
              <w:rFonts w:asciiTheme="minorHAnsi" w:eastAsiaTheme="minorEastAsia" w:hAnsiTheme="minorHAnsi" w:cstheme="minorBidi"/>
              <w:noProof/>
              <w:sz w:val="22"/>
              <w:szCs w:val="22"/>
            </w:rPr>
          </w:pPr>
          <w:hyperlink w:anchor="_Toc55998201" w:history="1">
            <w:r w:rsidRPr="00E66094">
              <w:rPr>
                <w:rStyle w:val="Hyperkobling"/>
                <w:noProof/>
                <w:lang w:val="en-GB"/>
              </w:rPr>
              <w:t>NCA Pilot Service thoughts on future systems</w:t>
            </w:r>
            <w:r>
              <w:rPr>
                <w:noProof/>
                <w:webHidden/>
              </w:rPr>
              <w:tab/>
            </w:r>
            <w:r>
              <w:rPr>
                <w:noProof/>
                <w:webHidden/>
              </w:rPr>
              <w:fldChar w:fldCharType="begin"/>
            </w:r>
            <w:r>
              <w:rPr>
                <w:noProof/>
                <w:webHidden/>
              </w:rPr>
              <w:instrText xml:space="preserve"> PAGEREF _Toc55998201 \h </w:instrText>
            </w:r>
            <w:r>
              <w:rPr>
                <w:noProof/>
                <w:webHidden/>
              </w:rPr>
            </w:r>
            <w:r>
              <w:rPr>
                <w:noProof/>
                <w:webHidden/>
              </w:rPr>
              <w:fldChar w:fldCharType="separate"/>
            </w:r>
            <w:r>
              <w:rPr>
                <w:noProof/>
                <w:webHidden/>
              </w:rPr>
              <w:t>10</w:t>
            </w:r>
            <w:r>
              <w:rPr>
                <w:noProof/>
                <w:webHidden/>
              </w:rPr>
              <w:fldChar w:fldCharType="end"/>
            </w:r>
          </w:hyperlink>
        </w:p>
        <w:p w14:paraId="0744D0E8" w14:textId="176C6F4F" w:rsidR="00EF5248" w:rsidRDefault="00EF5248">
          <w:r>
            <w:rPr>
              <w:b/>
              <w:bCs/>
            </w:rPr>
            <w:fldChar w:fldCharType="end"/>
          </w:r>
        </w:p>
      </w:sdtContent>
    </w:sdt>
    <w:p w14:paraId="760F05F5" w14:textId="77777777" w:rsidR="00EF5248" w:rsidRDefault="00EF5248">
      <w:pPr>
        <w:spacing w:after="160" w:line="259" w:lineRule="auto"/>
        <w:rPr>
          <w:color w:val="00B0F0"/>
          <w:sz w:val="32"/>
          <w:szCs w:val="44"/>
          <w:lang w:val="en"/>
        </w:rPr>
      </w:pPr>
      <w:r>
        <w:rPr>
          <w:color w:val="00B0F0"/>
          <w:sz w:val="32"/>
          <w:szCs w:val="44"/>
          <w:lang w:val="en"/>
        </w:rPr>
        <w:br w:type="page"/>
      </w:r>
    </w:p>
    <w:p w14:paraId="0988C344" w14:textId="77777777" w:rsidR="000A4C8A" w:rsidRDefault="000A4C8A" w:rsidP="00DD2CDD">
      <w:pPr>
        <w:pStyle w:val="Overskrift1"/>
        <w:numPr>
          <w:ilvl w:val="0"/>
          <w:numId w:val="0"/>
        </w:numPr>
        <w:rPr>
          <w:lang w:val="en"/>
        </w:rPr>
      </w:pPr>
      <w:bookmarkStart w:id="3" w:name="_Toc55998195"/>
      <w:r>
        <w:rPr>
          <w:lang w:val="en"/>
        </w:rPr>
        <w:lastRenderedPageBreak/>
        <w:t>Today's situation</w:t>
      </w:r>
      <w:bookmarkEnd w:id="3"/>
    </w:p>
    <w:p w14:paraId="351B62AF" w14:textId="2F3F3FB0" w:rsidR="00D22705" w:rsidRPr="00DD2CDD" w:rsidRDefault="000A4C8A" w:rsidP="00DD2CDD">
      <w:pPr>
        <w:spacing w:after="160" w:line="259" w:lineRule="auto"/>
        <w:rPr>
          <w:rStyle w:val="fontstyle21"/>
          <w:rFonts w:cs="Arial"/>
          <w:color w:val="auto"/>
          <w:sz w:val="24"/>
          <w:szCs w:val="20"/>
          <w:lang w:val="en"/>
        </w:rPr>
      </w:pPr>
      <w:r w:rsidRPr="005818A3">
        <w:rPr>
          <w:lang w:val="en"/>
        </w:rPr>
        <w:t xml:space="preserve">The pilot's expertise and extensive local knowledge are the foundation of the </w:t>
      </w:r>
      <w:r w:rsidR="009B2FAF">
        <w:rPr>
          <w:lang w:val="en"/>
        </w:rPr>
        <w:t>guidance</w:t>
      </w:r>
      <w:r w:rsidRPr="005818A3">
        <w:rPr>
          <w:lang w:val="en"/>
        </w:rPr>
        <w:t xml:space="preserve"> carried out</w:t>
      </w:r>
      <w:r w:rsidR="009B2FAF">
        <w:rPr>
          <w:lang w:val="en"/>
        </w:rPr>
        <w:t xml:space="preserve"> onboard</w:t>
      </w:r>
      <w:r w:rsidRPr="005818A3">
        <w:rPr>
          <w:lang w:val="en"/>
        </w:rPr>
        <w:t>.</w:t>
      </w:r>
      <w:r w:rsidR="009B2FAF">
        <w:rPr>
          <w:lang w:val="en"/>
        </w:rPr>
        <w:t xml:space="preserve"> </w:t>
      </w:r>
      <w:r w:rsidR="006125E2">
        <w:rPr>
          <w:lang w:val="en"/>
        </w:rPr>
        <w:t xml:space="preserve">Together with this extensive knowledge, the pilot makes use of various support tools to further improve </w:t>
      </w:r>
      <w:bookmarkStart w:id="4" w:name="_GoBack"/>
      <w:bookmarkEnd w:id="4"/>
      <w:r w:rsidR="006125E2">
        <w:rPr>
          <w:lang w:val="en"/>
        </w:rPr>
        <w:t>the</w:t>
      </w:r>
      <w:r w:rsidR="00FF3076">
        <w:rPr>
          <w:lang w:val="en"/>
        </w:rPr>
        <w:t xml:space="preserve"> decision-</w:t>
      </w:r>
      <w:r w:rsidR="006125E2">
        <w:rPr>
          <w:lang w:val="en"/>
        </w:rPr>
        <w:t xml:space="preserve">making process. </w:t>
      </w:r>
      <w:r w:rsidR="006125E2" w:rsidRPr="005818A3">
        <w:rPr>
          <w:lang w:val="en"/>
        </w:rPr>
        <w:t xml:space="preserve">Many of these tools </w:t>
      </w:r>
      <w:r w:rsidR="006125E2">
        <w:rPr>
          <w:lang w:val="en"/>
        </w:rPr>
        <w:t>are digitalized, being collectively</w:t>
      </w:r>
      <w:r w:rsidR="006125E2" w:rsidRPr="005818A3">
        <w:rPr>
          <w:lang w:val="en"/>
        </w:rPr>
        <w:t xml:space="preserve"> </w:t>
      </w:r>
      <w:r w:rsidR="006125E2">
        <w:rPr>
          <w:lang w:val="en"/>
        </w:rPr>
        <w:t>known as</w:t>
      </w:r>
      <w:r w:rsidR="006125E2" w:rsidRPr="005818A3">
        <w:rPr>
          <w:lang w:val="en"/>
        </w:rPr>
        <w:t xml:space="preserve"> Portable Pilot Unit (PPU). PPU is a collective term for sensors, display/display tools (PC, tablet), software and electronic maps (Electronic Navigational Charts - ENC).</w:t>
      </w:r>
    </w:p>
    <w:p w14:paraId="76A5AFE2" w14:textId="77777777" w:rsidR="00D22705" w:rsidRPr="000A4C8A" w:rsidRDefault="00557A8C" w:rsidP="00D22705">
      <w:pPr>
        <w:rPr>
          <w:lang w:val="en-US"/>
        </w:rPr>
      </w:pPr>
      <w:r w:rsidRPr="00557A8C">
        <w:rPr>
          <w:rFonts w:cs="Calibri"/>
          <w:noProof/>
          <w:color w:val="000000"/>
          <w:sz w:val="22"/>
          <w:szCs w:val="22"/>
        </w:rPr>
        <mc:AlternateContent>
          <mc:Choice Requires="wpg">
            <w:drawing>
              <wp:anchor distT="0" distB="0" distL="114300" distR="114300" simplePos="0" relativeHeight="251662336" behindDoc="0" locked="0" layoutInCell="1" allowOverlap="1" wp14:anchorId="33374A26" wp14:editId="6B245990">
                <wp:simplePos x="0" y="0"/>
                <wp:positionH relativeFrom="page">
                  <wp:posOffset>928048</wp:posOffset>
                </wp:positionH>
                <wp:positionV relativeFrom="paragraph">
                  <wp:posOffset>102377</wp:posOffset>
                </wp:positionV>
                <wp:extent cx="5875361" cy="3036627"/>
                <wp:effectExtent l="0" t="0" r="11430" b="11430"/>
                <wp:wrapTopAndBottom/>
                <wp:docPr id="5" name="Gruppe 15"/>
                <wp:cNvGraphicFramePr/>
                <a:graphic xmlns:a="http://schemas.openxmlformats.org/drawingml/2006/main">
                  <a:graphicData uri="http://schemas.microsoft.com/office/word/2010/wordprocessingGroup">
                    <wpg:wgp>
                      <wpg:cNvGrpSpPr/>
                      <wpg:grpSpPr>
                        <a:xfrm>
                          <a:off x="0" y="0"/>
                          <a:ext cx="5875361" cy="3036627"/>
                          <a:chOff x="0" y="0"/>
                          <a:chExt cx="9986966" cy="4912618"/>
                        </a:xfrm>
                      </wpg:grpSpPr>
                      <wps:wsp>
                        <wps:cNvPr id="6" name="Rektangel: avrundede hjørner 6"/>
                        <wps:cNvSpPr/>
                        <wps:spPr>
                          <a:xfrm>
                            <a:off x="1" y="0"/>
                            <a:ext cx="9986965" cy="173047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98697E" w14:textId="77777777" w:rsidR="00FF3076" w:rsidRDefault="00FF3076" w:rsidP="00557A8C">
                              <w:pPr>
                                <w:jc w:val="center"/>
                                <w:rPr>
                                  <w:szCs w:val="24"/>
                                </w:rPr>
                              </w:pPr>
                              <w:r>
                                <w:rPr>
                                  <w:rFonts w:asciiTheme="minorHAnsi" w:cstheme="minorBidi"/>
                                  <w:color w:val="FFFFFF" w:themeColor="light1"/>
                                  <w:kern w:val="24"/>
                                  <w:sz w:val="108"/>
                                  <w:szCs w:val="108"/>
                                </w:rPr>
                                <w:t>Portable Pilot Unit (PPU)</w:t>
                              </w:r>
                            </w:p>
                          </w:txbxContent>
                        </wps:txbx>
                        <wps:bodyPr rtlCol="0" anchor="ctr"/>
                      </wps:wsp>
                      <wps:wsp>
                        <wps:cNvPr id="7" name="Rektangel: avrundede hjørner 7"/>
                        <wps:cNvSpPr/>
                        <wps:spPr>
                          <a:xfrm>
                            <a:off x="0" y="1856792"/>
                            <a:ext cx="3688803" cy="13746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E1078F" w14:textId="77777777" w:rsidR="00FF3076" w:rsidRDefault="00FF3076" w:rsidP="00557A8C">
                              <w:pPr>
                                <w:jc w:val="center"/>
                                <w:rPr>
                                  <w:szCs w:val="24"/>
                                </w:rPr>
                              </w:pPr>
                              <w:r>
                                <w:rPr>
                                  <w:rFonts w:asciiTheme="minorHAnsi" w:cstheme="minorBidi"/>
                                  <w:color w:val="FFFFFF" w:themeColor="light1"/>
                                  <w:kern w:val="24"/>
                                  <w:sz w:val="88"/>
                                  <w:szCs w:val="88"/>
                                </w:rPr>
                                <w:t>Sensors</w:t>
                              </w:r>
                            </w:p>
                          </w:txbxContent>
                        </wps:txbx>
                        <wps:bodyPr rtlCol="0" anchor="ctr"/>
                      </wps:wsp>
                      <wps:wsp>
                        <wps:cNvPr id="8" name="Rektangel: avrundede hjørner 8"/>
                        <wps:cNvSpPr/>
                        <wps:spPr>
                          <a:xfrm>
                            <a:off x="3976371" y="1856790"/>
                            <a:ext cx="1640805" cy="13746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B953CB" w14:textId="77777777" w:rsidR="00FF3076" w:rsidRPr="00557A8C" w:rsidRDefault="00FF3076" w:rsidP="00557A8C">
                              <w:pPr>
                                <w:jc w:val="center"/>
                                <w:rPr>
                                  <w:sz w:val="12"/>
                                  <w:szCs w:val="12"/>
                                </w:rPr>
                              </w:pPr>
                              <w:r w:rsidRPr="00557A8C">
                                <w:rPr>
                                  <w:rFonts w:asciiTheme="minorHAnsi" w:cstheme="minorBidi"/>
                                  <w:color w:val="FFFFFF" w:themeColor="light1"/>
                                  <w:kern w:val="24"/>
                                  <w:sz w:val="36"/>
                                  <w:szCs w:val="36"/>
                                </w:rPr>
                                <w:t>Display</w:t>
                              </w:r>
                            </w:p>
                          </w:txbxContent>
                        </wps:txbx>
                        <wps:bodyPr rtlCol="0" anchor="ctr"/>
                      </wps:wsp>
                      <wps:wsp>
                        <wps:cNvPr id="9" name="Rektangel: avrundede hjørner 9"/>
                        <wps:cNvSpPr/>
                        <wps:spPr>
                          <a:xfrm>
                            <a:off x="5962264" y="1867075"/>
                            <a:ext cx="1832012" cy="136432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80CC90" w14:textId="77777777" w:rsidR="00FF3076" w:rsidRPr="00557A8C" w:rsidRDefault="00FF3076" w:rsidP="00557A8C">
                              <w:pPr>
                                <w:jc w:val="center"/>
                                <w:rPr>
                                  <w:sz w:val="12"/>
                                  <w:szCs w:val="12"/>
                                </w:rPr>
                              </w:pPr>
                              <w:r w:rsidRPr="00557A8C">
                                <w:rPr>
                                  <w:rFonts w:asciiTheme="minorHAnsi" w:cstheme="minorBidi"/>
                                  <w:color w:val="FFFFFF" w:themeColor="light1"/>
                                  <w:kern w:val="24"/>
                                  <w:sz w:val="32"/>
                                  <w:szCs w:val="32"/>
                                </w:rPr>
                                <w:t>Software (ECS)</w:t>
                              </w:r>
                            </w:p>
                          </w:txbxContent>
                        </wps:txbx>
                        <wps:bodyPr rtlCol="0" anchor="ctr"/>
                      </wps:wsp>
                      <wps:wsp>
                        <wps:cNvPr id="10" name="Rektangel: avrundede hjørner 10"/>
                        <wps:cNvSpPr/>
                        <wps:spPr>
                          <a:xfrm>
                            <a:off x="8090585" y="1867074"/>
                            <a:ext cx="1896381" cy="13409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93E3A3" w14:textId="77777777" w:rsidR="00FF3076" w:rsidRPr="00557A8C" w:rsidRDefault="00FF3076" w:rsidP="00557A8C">
                              <w:pPr>
                                <w:jc w:val="center"/>
                                <w:rPr>
                                  <w:sz w:val="14"/>
                                  <w:szCs w:val="14"/>
                                </w:rPr>
                              </w:pPr>
                              <w:r>
                                <w:rPr>
                                  <w:rFonts w:asciiTheme="minorHAnsi" w:cstheme="minorBidi"/>
                                  <w:color w:val="FFFFFF" w:themeColor="light1"/>
                                  <w:kern w:val="24"/>
                                  <w:sz w:val="44"/>
                                  <w:szCs w:val="44"/>
                                </w:rPr>
                                <w:t>Charts</w:t>
                              </w:r>
                            </w:p>
                          </w:txbxContent>
                        </wps:txbx>
                        <wps:bodyPr rtlCol="0" anchor="ctr"/>
                      </wps:wsp>
                      <wps:wsp>
                        <wps:cNvPr id="11" name="Rektangel: avrundede hjørner 11"/>
                        <wps:cNvSpPr/>
                        <wps:spPr>
                          <a:xfrm>
                            <a:off x="0" y="3405674"/>
                            <a:ext cx="1915987" cy="149590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6DC10D" w14:textId="77777777" w:rsidR="00FF3076" w:rsidRPr="00557A8C" w:rsidRDefault="00FF3076" w:rsidP="00557A8C">
                              <w:pPr>
                                <w:jc w:val="center"/>
                                <w:rPr>
                                  <w:sz w:val="16"/>
                                  <w:szCs w:val="16"/>
                                </w:rPr>
                              </w:pPr>
                              <w:r w:rsidRPr="00557A8C">
                                <w:rPr>
                                  <w:rFonts w:asciiTheme="minorHAnsi" w:cstheme="minorBidi"/>
                                  <w:color w:val="FFFFFF" w:themeColor="light1"/>
                                  <w:kern w:val="24"/>
                                  <w:sz w:val="44"/>
                                  <w:szCs w:val="44"/>
                                </w:rPr>
                                <w:t>Pilot Plug</w:t>
                              </w:r>
                            </w:p>
                          </w:txbxContent>
                        </wps:txbx>
                        <wps:bodyPr rtlCol="0" anchor="ctr"/>
                      </wps:wsp>
                      <wps:wsp>
                        <wps:cNvPr id="12" name="Rektangel: avrundede hjørner 12"/>
                        <wps:cNvSpPr/>
                        <wps:spPr>
                          <a:xfrm>
                            <a:off x="1962643" y="3449920"/>
                            <a:ext cx="1772816" cy="14516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766854" w14:textId="77777777" w:rsidR="00FF3076" w:rsidRPr="00557A8C" w:rsidRDefault="00FF3076" w:rsidP="00557A8C">
                              <w:pPr>
                                <w:jc w:val="center"/>
                                <w:rPr>
                                  <w:sz w:val="10"/>
                                  <w:szCs w:val="10"/>
                                </w:rPr>
                              </w:pPr>
                              <w:r w:rsidRPr="00FE0DCA">
                                <w:rPr>
                                  <w:rFonts w:asciiTheme="minorHAnsi" w:cstheme="minorBidi"/>
                                  <w:color w:val="FFFFFF" w:themeColor="light1"/>
                                  <w:kern w:val="24"/>
                                  <w:sz w:val="32"/>
                                  <w:szCs w:val="32"/>
                                  <w:lang w:val="en-US"/>
                                </w:rPr>
                                <w:t>External</w:t>
                              </w:r>
                              <w:r w:rsidRPr="00557A8C">
                                <w:rPr>
                                  <w:rFonts w:asciiTheme="minorHAnsi" w:cstheme="minorBidi"/>
                                  <w:color w:val="FFFFFF" w:themeColor="light1"/>
                                  <w:kern w:val="24"/>
                                  <w:sz w:val="32"/>
                                  <w:szCs w:val="32"/>
                                </w:rPr>
                                <w:t xml:space="preserve"> sensors</w:t>
                              </w:r>
                            </w:p>
                          </w:txbxContent>
                        </wps:txbx>
                        <wps:bodyPr rtlCol="0" anchor="ctr"/>
                      </wps:wsp>
                      <wps:wsp>
                        <wps:cNvPr id="13" name="Rektangel: avrundede hjørner 13"/>
                        <wps:cNvSpPr/>
                        <wps:spPr>
                          <a:xfrm>
                            <a:off x="3988911" y="3416710"/>
                            <a:ext cx="1628265" cy="149590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1D41C1" w14:textId="77777777" w:rsidR="00FF3076" w:rsidRDefault="00FF3076" w:rsidP="00557A8C">
                              <w:pPr>
                                <w:jc w:val="center"/>
                                <w:rPr>
                                  <w:szCs w:val="24"/>
                                </w:rPr>
                              </w:pPr>
                              <w:r>
                                <w:rPr>
                                  <w:rFonts w:asciiTheme="minorHAnsi" w:cstheme="minorBidi"/>
                                  <w:color w:val="FFFFFF" w:themeColor="light1"/>
                                  <w:kern w:val="24"/>
                                  <w:sz w:val="48"/>
                                  <w:szCs w:val="48"/>
                                </w:rPr>
                                <w:t>iPad</w:t>
                              </w:r>
                            </w:p>
                          </w:txbxContent>
                        </wps:txbx>
                        <wps:bodyPr rtlCol="0" anchor="ctr"/>
                      </wps:wsp>
                      <wps:wsp>
                        <wps:cNvPr id="14" name="Rektangel: avrundede hjørner 14"/>
                        <wps:cNvSpPr/>
                        <wps:spPr>
                          <a:xfrm>
                            <a:off x="5962264" y="3405674"/>
                            <a:ext cx="1832012" cy="149590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BEFA3E" w14:textId="77777777" w:rsidR="00FF3076" w:rsidRPr="00557A8C" w:rsidRDefault="00FF3076" w:rsidP="00557A8C">
                              <w:pPr>
                                <w:jc w:val="center"/>
                                <w:rPr>
                                  <w:sz w:val="18"/>
                                  <w:szCs w:val="18"/>
                                </w:rPr>
                              </w:pPr>
                              <w:r w:rsidRPr="00557A8C">
                                <w:rPr>
                                  <w:rFonts w:asciiTheme="minorHAnsi" w:cstheme="minorBidi"/>
                                  <w:color w:val="FFFFFF" w:themeColor="light1"/>
                                  <w:kern w:val="24"/>
                                  <w:sz w:val="44"/>
                                  <w:szCs w:val="44"/>
                                </w:rPr>
                                <w:t>Njord Pilot</w:t>
                              </w:r>
                            </w:p>
                          </w:txbxContent>
                        </wps:txbx>
                        <wps:bodyPr rtlCol="0" anchor="ctr"/>
                      </wps:wsp>
                      <wps:wsp>
                        <wps:cNvPr id="15" name="Rektangel: avrundede hjørner 15"/>
                        <wps:cNvSpPr/>
                        <wps:spPr>
                          <a:xfrm>
                            <a:off x="8090585" y="3405673"/>
                            <a:ext cx="1832012" cy="15069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8ECD9C" w14:textId="77777777" w:rsidR="00FF3076" w:rsidRPr="00557A8C" w:rsidRDefault="00FF3076" w:rsidP="00557A8C">
                              <w:pPr>
                                <w:jc w:val="center"/>
                                <w:rPr>
                                  <w:sz w:val="22"/>
                                  <w:szCs w:val="22"/>
                                </w:rPr>
                              </w:pPr>
                              <w:r w:rsidRPr="00557A8C">
                                <w:rPr>
                                  <w:rFonts w:asciiTheme="minorHAnsi" w:cstheme="minorBidi"/>
                                  <w:color w:val="FFFFFF" w:themeColor="light1"/>
                                  <w:kern w:val="24"/>
                                  <w:sz w:val="36"/>
                                  <w:szCs w:val="36"/>
                                </w:rPr>
                                <w:t>ENC</w:t>
                              </w:r>
                            </w:p>
                            <w:p w14:paraId="7C72B9CD" w14:textId="77777777" w:rsidR="00FF3076" w:rsidRPr="00557A8C" w:rsidRDefault="00FF3076" w:rsidP="00557A8C">
                              <w:pPr>
                                <w:jc w:val="center"/>
                                <w:rPr>
                                  <w:sz w:val="14"/>
                                  <w:szCs w:val="10"/>
                                </w:rPr>
                              </w:pPr>
                              <w:r w:rsidRPr="00FE0DCA">
                                <w:rPr>
                                  <w:rFonts w:asciiTheme="minorHAnsi" w:cstheme="minorBidi"/>
                                  <w:color w:val="FFFFFF" w:themeColor="light1"/>
                                  <w:kern w:val="24"/>
                                  <w:sz w:val="22"/>
                                  <w:szCs w:val="22"/>
                                  <w:lang w:val="en-US"/>
                                </w:rPr>
                                <w:t>Hydrographic</w:t>
                              </w:r>
                              <w:r w:rsidRPr="00557A8C">
                                <w:rPr>
                                  <w:rFonts w:asciiTheme="minorHAnsi" w:cstheme="minorBidi"/>
                                  <w:color w:val="FFFFFF" w:themeColor="light1"/>
                                  <w:kern w:val="24"/>
                                  <w:sz w:val="22"/>
                                  <w:szCs w:val="22"/>
                                </w:rPr>
                                <w:t xml:space="preserve"> Service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3374A26" id="Gruppe 15" o:spid="_x0000_s1027" style="position:absolute;margin-left:73.05pt;margin-top:8.05pt;width:462.65pt;height:239.1pt;z-index:251662336;mso-position-horizontal-relative:page;mso-width-relative:margin;mso-height-relative:margin" coordsize="99869,4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">
                <v:roundrect id="Rektangel: avrundede hjørner 6" o:spid="_x0000_s1028" style="position:absolute;width:99869;height:173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" fillcolor="#5b9bd5 [3204]" strokecolor="#1f4d78 [1604]" strokeweight="1pt">
                  <v:stroke joinstyle="miter"/>
                  <v:textbox>
                    <w:txbxContent>
                      <w:p w14:paraId="6998697E" w14:textId="77777777" w:rsidR="00FF3076" w:rsidRDefault="00FF3076" w:rsidP="00557A8C">
                        <w:pPr>
                          <w:jc w:val="center"/>
                          <w:rPr>
                            <w:szCs w:val="24"/>
                          </w:rPr>
                        </w:pPr>
                        <w:r>
                          <w:rPr>
                            <w:rFonts w:asciiTheme="minorHAnsi" w:cstheme="minorBidi"/>
                            <w:color w:val="FFFFFF" w:themeColor="light1"/>
                            <w:kern w:val="24"/>
                            <w:sz w:val="108"/>
                            <w:szCs w:val="108"/>
                          </w:rPr>
                          <w:t>Portable Pilot Unit (PPU)</w:t>
                        </w:r>
                      </w:p>
                    </w:txbxContent>
                  </v:textbox>
                </v:roundrect>
                <v:roundrect id="Rektangel: avrundede hjørner 7" o:spid="_x0000_s1029" style="position:absolute;top:18567;width:36888;height:13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" fillcolor="#5b9bd5 [3204]" strokecolor="#1f4d78 [1604]" strokeweight="1pt">
                  <v:stroke joinstyle="miter"/>
                  <v:textbox>
                    <w:txbxContent>
                      <w:p w14:paraId="74E1078F" w14:textId="77777777" w:rsidR="00FF3076" w:rsidRDefault="00FF3076" w:rsidP="00557A8C">
                        <w:pPr>
                          <w:jc w:val="center"/>
                          <w:rPr>
                            <w:szCs w:val="24"/>
                          </w:rPr>
                        </w:pPr>
                        <w:r>
                          <w:rPr>
                            <w:rFonts w:asciiTheme="minorHAnsi" w:cstheme="minorBidi"/>
                            <w:color w:val="FFFFFF" w:themeColor="light1"/>
                            <w:kern w:val="24"/>
                            <w:sz w:val="88"/>
                            <w:szCs w:val="88"/>
                          </w:rPr>
                          <w:t>Sensors</w:t>
                        </w:r>
                      </w:p>
                    </w:txbxContent>
                  </v:textbox>
                </v:roundrect>
                <v:roundrect id="Rektangel: avrundede hjørner 8" o:spid="_x0000_s1030" style="position:absolute;left:39763;top:18567;width:16408;height:13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" fillcolor="#5b9bd5 [3204]" strokecolor="#1f4d78 [1604]" strokeweight="1pt">
                  <v:stroke joinstyle="miter"/>
                  <v:textbox>
                    <w:txbxContent>
                      <w:p w14:paraId="33B953CB" w14:textId="77777777" w:rsidR="00FF3076" w:rsidRPr="00557A8C" w:rsidRDefault="00FF3076" w:rsidP="00557A8C">
                        <w:pPr>
                          <w:jc w:val="center"/>
                          <w:rPr>
                            <w:sz w:val="12"/>
                            <w:szCs w:val="12"/>
                          </w:rPr>
                        </w:pPr>
                        <w:r w:rsidRPr="00557A8C">
                          <w:rPr>
                            <w:rFonts w:asciiTheme="minorHAnsi" w:cstheme="minorBidi"/>
                            <w:color w:val="FFFFFF" w:themeColor="light1"/>
                            <w:kern w:val="24"/>
                            <w:sz w:val="36"/>
                            <w:szCs w:val="36"/>
                          </w:rPr>
                          <w:t>Display</w:t>
                        </w:r>
                      </w:p>
                    </w:txbxContent>
                  </v:textbox>
                </v:roundrect>
                <v:roundrect id="Rektangel: avrundede hjørner 9" o:spid="_x0000_s1031" style="position:absolute;left:59622;top:18670;width:18320;height:13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" fillcolor="#5b9bd5 [3204]" strokecolor="#1f4d78 [1604]" strokeweight="1pt">
                  <v:stroke joinstyle="miter"/>
                  <v:textbox>
                    <w:txbxContent>
                      <w:p w14:paraId="4180CC90" w14:textId="77777777" w:rsidR="00FF3076" w:rsidRPr="00557A8C" w:rsidRDefault="00FF3076" w:rsidP="00557A8C">
                        <w:pPr>
                          <w:jc w:val="center"/>
                          <w:rPr>
                            <w:sz w:val="12"/>
                            <w:szCs w:val="12"/>
                          </w:rPr>
                        </w:pPr>
                        <w:r w:rsidRPr="00557A8C">
                          <w:rPr>
                            <w:rFonts w:asciiTheme="minorHAnsi" w:cstheme="minorBidi"/>
                            <w:color w:val="FFFFFF" w:themeColor="light1"/>
                            <w:kern w:val="24"/>
                            <w:sz w:val="32"/>
                            <w:szCs w:val="32"/>
                          </w:rPr>
                          <w:t>Software (ECS)</w:t>
                        </w:r>
                      </w:p>
                    </w:txbxContent>
                  </v:textbox>
                </v:roundrect>
                <v:roundrect id="Rektangel: avrundede hjørner 10" o:spid="_x0000_s1032" style="position:absolute;left:80905;top:18670;width:18964;height:1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" fillcolor="#5b9bd5 [3204]" strokecolor="#1f4d78 [1604]" strokeweight="1pt">
                  <v:stroke joinstyle="miter"/>
                  <v:textbox>
                    <w:txbxContent>
                      <w:p w14:paraId="4993E3A3" w14:textId="77777777" w:rsidR="00FF3076" w:rsidRPr="00557A8C" w:rsidRDefault="00FF3076" w:rsidP="00557A8C">
                        <w:pPr>
                          <w:jc w:val="center"/>
                          <w:rPr>
                            <w:sz w:val="14"/>
                            <w:szCs w:val="14"/>
                          </w:rPr>
                        </w:pPr>
                        <w:r>
                          <w:rPr>
                            <w:rFonts w:asciiTheme="minorHAnsi" w:cstheme="minorBidi"/>
                            <w:color w:val="FFFFFF" w:themeColor="light1"/>
                            <w:kern w:val="24"/>
                            <w:sz w:val="44"/>
                            <w:szCs w:val="44"/>
                          </w:rPr>
                          <w:t>Charts</w:t>
                        </w:r>
                      </w:p>
                    </w:txbxContent>
                  </v:textbox>
                </v:roundrect>
                <v:roundrect id="Rektangel: avrundede hjørner 11" o:spid="_x0000_s1033" style="position:absolute;top:34056;width:19159;height:149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" fillcolor="#5b9bd5 [3204]" strokecolor="#1f4d78 [1604]" strokeweight="1pt">
                  <v:stroke joinstyle="miter"/>
                  <v:textbox>
                    <w:txbxContent>
                      <w:p w14:paraId="4F6DC10D" w14:textId="77777777" w:rsidR="00FF3076" w:rsidRPr="00557A8C" w:rsidRDefault="00FF3076" w:rsidP="00557A8C">
                        <w:pPr>
                          <w:jc w:val="center"/>
                          <w:rPr>
                            <w:sz w:val="16"/>
                            <w:szCs w:val="16"/>
                          </w:rPr>
                        </w:pPr>
                        <w:r w:rsidRPr="00557A8C">
                          <w:rPr>
                            <w:rFonts w:asciiTheme="minorHAnsi" w:cstheme="minorBidi"/>
                            <w:color w:val="FFFFFF" w:themeColor="light1"/>
                            <w:kern w:val="24"/>
                            <w:sz w:val="44"/>
                            <w:szCs w:val="44"/>
                          </w:rPr>
                          <w:t>Pilot Plug</w:t>
                        </w:r>
                      </w:p>
                    </w:txbxContent>
                  </v:textbox>
                </v:roundrect>
                <v:roundrect id="Rektangel: avrundede hjørner 12" o:spid="_x0000_s1034" style="position:absolute;left:19626;top:34499;width:17728;height:14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" fillcolor="#5b9bd5 [3204]" strokecolor="#1f4d78 [1604]" strokeweight="1pt">
                  <v:stroke joinstyle="miter"/>
                  <v:textbox>
                    <w:txbxContent>
                      <w:p w14:paraId="08766854" w14:textId="77777777" w:rsidR="00FF3076" w:rsidRPr="00557A8C" w:rsidRDefault="00FF3076" w:rsidP="00557A8C">
                        <w:pPr>
                          <w:jc w:val="center"/>
                          <w:rPr>
                            <w:sz w:val="10"/>
                            <w:szCs w:val="10"/>
                          </w:rPr>
                        </w:pPr>
                        <w:r w:rsidRPr="00FE0DCA">
                          <w:rPr>
                            <w:rFonts w:asciiTheme="minorHAnsi" w:cstheme="minorBidi"/>
                            <w:color w:val="FFFFFF" w:themeColor="light1"/>
                            <w:kern w:val="24"/>
                            <w:sz w:val="32"/>
                            <w:szCs w:val="32"/>
                            <w:lang w:val="en-US"/>
                          </w:rPr>
                          <w:t>External</w:t>
                        </w:r>
                        <w:r w:rsidRPr="00557A8C">
                          <w:rPr>
                            <w:rFonts w:asciiTheme="minorHAnsi" w:cstheme="minorBidi"/>
                            <w:color w:val="FFFFFF" w:themeColor="light1"/>
                            <w:kern w:val="24"/>
                            <w:sz w:val="32"/>
                            <w:szCs w:val="32"/>
                          </w:rPr>
                          <w:t xml:space="preserve"> sensors</w:t>
                        </w:r>
                      </w:p>
                    </w:txbxContent>
                  </v:textbox>
                </v:roundrect>
                <v:roundrect id="Rektangel: avrundede hjørner 13" o:spid="_x0000_s1035" style="position:absolute;left:39889;top:34167;width:16282;height:149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" fillcolor="#5b9bd5 [3204]" strokecolor="#1f4d78 [1604]" strokeweight="1pt">
                  <v:stroke joinstyle="miter"/>
                  <v:textbox>
                    <w:txbxContent>
                      <w:p w14:paraId="5D1D41C1" w14:textId="77777777" w:rsidR="00FF3076" w:rsidRDefault="00FF3076" w:rsidP="00557A8C">
                        <w:pPr>
                          <w:jc w:val="center"/>
                          <w:rPr>
                            <w:szCs w:val="24"/>
                          </w:rPr>
                        </w:pPr>
                        <w:r>
                          <w:rPr>
                            <w:rFonts w:asciiTheme="minorHAnsi" w:cstheme="minorBidi"/>
                            <w:color w:val="FFFFFF" w:themeColor="light1"/>
                            <w:kern w:val="24"/>
                            <w:sz w:val="48"/>
                            <w:szCs w:val="48"/>
                          </w:rPr>
                          <w:t>iPad</w:t>
                        </w:r>
                      </w:p>
                    </w:txbxContent>
                  </v:textbox>
                </v:roundrect>
                <v:roundrect id="Rektangel: avrundede hjørner 14" o:spid="_x0000_s1036" style="position:absolute;left:59622;top:34056;width:18320;height:149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" fillcolor="#5b9bd5 [3204]" strokecolor="#1f4d78 [1604]" strokeweight="1pt">
                  <v:stroke joinstyle="miter"/>
                  <v:textbox>
                    <w:txbxContent>
                      <w:p w14:paraId="60BEFA3E" w14:textId="77777777" w:rsidR="00FF3076" w:rsidRPr="00557A8C" w:rsidRDefault="00FF3076" w:rsidP="00557A8C">
                        <w:pPr>
                          <w:jc w:val="center"/>
                          <w:rPr>
                            <w:sz w:val="18"/>
                            <w:szCs w:val="18"/>
                          </w:rPr>
                        </w:pPr>
                        <w:r w:rsidRPr="00557A8C">
                          <w:rPr>
                            <w:rFonts w:asciiTheme="minorHAnsi" w:cstheme="minorBidi"/>
                            <w:color w:val="FFFFFF" w:themeColor="light1"/>
                            <w:kern w:val="24"/>
                            <w:sz w:val="44"/>
                            <w:szCs w:val="44"/>
                          </w:rPr>
                          <w:t>Njord Pilot</w:t>
                        </w:r>
                      </w:p>
                    </w:txbxContent>
                  </v:textbox>
                </v:roundrect>
                <v:roundrect id="Rektangel: avrundede hjørner 15" o:spid="_x0000_s1037" style="position:absolute;left:80905;top:34056;width:18320;height:15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" fillcolor="#5b9bd5 [3204]" strokecolor="#1f4d78 [1604]" strokeweight="1pt">
                  <v:stroke joinstyle="miter"/>
                  <v:textbox>
                    <w:txbxContent>
                      <w:p w14:paraId="378ECD9C" w14:textId="77777777" w:rsidR="00FF3076" w:rsidRPr="00557A8C" w:rsidRDefault="00FF3076" w:rsidP="00557A8C">
                        <w:pPr>
                          <w:jc w:val="center"/>
                          <w:rPr>
                            <w:sz w:val="22"/>
                            <w:szCs w:val="22"/>
                          </w:rPr>
                        </w:pPr>
                        <w:r w:rsidRPr="00557A8C">
                          <w:rPr>
                            <w:rFonts w:asciiTheme="minorHAnsi" w:cstheme="minorBidi"/>
                            <w:color w:val="FFFFFF" w:themeColor="light1"/>
                            <w:kern w:val="24"/>
                            <w:sz w:val="36"/>
                            <w:szCs w:val="36"/>
                          </w:rPr>
                          <w:t>ENC</w:t>
                        </w:r>
                      </w:p>
                      <w:p w14:paraId="7C72B9CD" w14:textId="77777777" w:rsidR="00FF3076" w:rsidRPr="00557A8C" w:rsidRDefault="00FF3076" w:rsidP="00557A8C">
                        <w:pPr>
                          <w:jc w:val="center"/>
                          <w:rPr>
                            <w:sz w:val="14"/>
                            <w:szCs w:val="10"/>
                          </w:rPr>
                        </w:pPr>
                        <w:r w:rsidRPr="00FE0DCA">
                          <w:rPr>
                            <w:rFonts w:asciiTheme="minorHAnsi" w:cstheme="minorBidi"/>
                            <w:color w:val="FFFFFF" w:themeColor="light1"/>
                            <w:kern w:val="24"/>
                            <w:sz w:val="22"/>
                            <w:szCs w:val="22"/>
                            <w:lang w:val="en-US"/>
                          </w:rPr>
                          <w:t>Hydrographic</w:t>
                        </w:r>
                        <w:r w:rsidRPr="00557A8C">
                          <w:rPr>
                            <w:rFonts w:asciiTheme="minorHAnsi" w:cstheme="minorBidi"/>
                            <w:color w:val="FFFFFF" w:themeColor="light1"/>
                            <w:kern w:val="24"/>
                            <w:sz w:val="22"/>
                            <w:szCs w:val="22"/>
                          </w:rPr>
                          <w:t xml:space="preserve"> Service </w:t>
                        </w:r>
                      </w:p>
                    </w:txbxContent>
                  </v:textbox>
                </v:roundrect>
                <w10:wrap type="topAndBottom" anchorx="page"/>
              </v:group>
            </w:pict>
          </mc:Fallback>
        </mc:AlternateContent>
      </w:r>
    </w:p>
    <w:p w14:paraId="4D5968E9" w14:textId="77777777" w:rsidR="00D22705" w:rsidRPr="00E7295B" w:rsidRDefault="00D22705" w:rsidP="004C569E">
      <w:pPr>
        <w:rPr>
          <w:rStyle w:val="fontstyle31"/>
          <w:lang w:val="en-GB"/>
        </w:rPr>
      </w:pPr>
      <w:r w:rsidRPr="000A4C8A">
        <w:rPr>
          <w:rFonts w:cs="Calibri"/>
          <w:color w:val="000000"/>
          <w:sz w:val="22"/>
          <w:szCs w:val="22"/>
          <w:lang w:val="en-US"/>
        </w:rPr>
        <w:br/>
      </w:r>
      <w:r w:rsidRPr="00E7295B">
        <w:rPr>
          <w:rStyle w:val="fontstyle31"/>
          <w:lang w:val="en-GB"/>
        </w:rPr>
        <w:t>Figur</w:t>
      </w:r>
      <w:r w:rsidR="00A20571" w:rsidRPr="00E7295B">
        <w:rPr>
          <w:rStyle w:val="fontstyle31"/>
          <w:lang w:val="en-GB"/>
        </w:rPr>
        <w:t>e</w:t>
      </w:r>
      <w:r w:rsidRPr="00E7295B">
        <w:rPr>
          <w:rStyle w:val="fontstyle31"/>
          <w:lang w:val="en-GB"/>
        </w:rPr>
        <w:t xml:space="preserve"> 1 </w:t>
      </w:r>
      <w:r w:rsidR="00E7295B">
        <w:rPr>
          <w:rStyle w:val="fontstyle31"/>
          <w:lang w:val="en-GB"/>
        </w:rPr>
        <w:t>Support tools for the Pilots</w:t>
      </w:r>
    </w:p>
    <w:p w14:paraId="7A1A9D90" w14:textId="3984D9FD" w:rsidR="00E7295B" w:rsidRDefault="00D22705" w:rsidP="00E7295B">
      <w:pPr>
        <w:spacing w:after="120"/>
        <w:rPr>
          <w:lang w:val="en-GB"/>
        </w:rPr>
      </w:pPr>
      <w:r w:rsidRPr="000A4C8A">
        <w:rPr>
          <w:rFonts w:ascii="Calibri-Italic" w:hAnsi="Calibri-Italic"/>
          <w:i/>
          <w:iCs/>
          <w:color w:val="44546A"/>
          <w:sz w:val="18"/>
          <w:szCs w:val="18"/>
          <w:lang w:val="en-US"/>
        </w:rPr>
        <w:br/>
      </w:r>
      <w:bookmarkStart w:id="5" w:name="_Toc51785872"/>
      <w:r w:rsidR="00E7295B">
        <w:rPr>
          <w:lang w:val="en-GB"/>
        </w:rPr>
        <w:t>The support system of today consist</w:t>
      </w:r>
      <w:r w:rsidR="006125E2">
        <w:rPr>
          <w:lang w:val="en-GB"/>
        </w:rPr>
        <w:t>s</w:t>
      </w:r>
      <w:r w:rsidR="00E7295B">
        <w:rPr>
          <w:lang w:val="en-GB"/>
        </w:rPr>
        <w:t xml:space="preserve"> of an iPad with </w:t>
      </w:r>
      <w:r w:rsidR="00DD1341">
        <w:rPr>
          <w:lang w:val="en-GB"/>
        </w:rPr>
        <w:t>a</w:t>
      </w:r>
      <w:r w:rsidR="00E7295B">
        <w:rPr>
          <w:lang w:val="en-GB"/>
        </w:rPr>
        <w:t xml:space="preserve"> </w:t>
      </w:r>
      <w:r w:rsidR="00DD1341">
        <w:rPr>
          <w:lang w:val="en-GB"/>
        </w:rPr>
        <w:t>custom-made</w:t>
      </w:r>
      <w:r w:rsidR="00E7295B">
        <w:rPr>
          <w:lang w:val="en-GB"/>
        </w:rPr>
        <w:t xml:space="preserve"> Electronic Chart System (ECS, “Njord Pilot”</w:t>
      </w:r>
      <w:r w:rsidR="00DD1341">
        <w:rPr>
          <w:lang w:val="en-GB"/>
        </w:rPr>
        <w:t xml:space="preserve"> by SevenCs)</w:t>
      </w:r>
      <w:r w:rsidR="00E7295B">
        <w:rPr>
          <w:lang w:val="en-GB"/>
        </w:rPr>
        <w:t xml:space="preserve">. </w:t>
      </w:r>
      <w:r w:rsidR="00DD1341" w:rsidRPr="004F4D85">
        <w:rPr>
          <w:lang w:val="en-GB"/>
        </w:rPr>
        <w:t>Two primary sensors are</w:t>
      </w:r>
      <w:r w:rsidR="00E7295B">
        <w:rPr>
          <w:lang w:val="en-GB"/>
        </w:rPr>
        <w:t xml:space="preserve"> part of the support system</w:t>
      </w:r>
      <w:r w:rsidR="00DD1341">
        <w:rPr>
          <w:lang w:val="en-GB"/>
        </w:rPr>
        <w:t>;</w:t>
      </w:r>
    </w:p>
    <w:p w14:paraId="6A1BA53B" w14:textId="77777777" w:rsidR="009B5571" w:rsidRPr="004F4D85" w:rsidRDefault="009B5571" w:rsidP="00E7295B">
      <w:pPr>
        <w:spacing w:after="120"/>
        <w:rPr>
          <w:lang w:val="en-GB"/>
        </w:rPr>
      </w:pPr>
    </w:p>
    <w:p w14:paraId="419EB574" w14:textId="77777777" w:rsidR="00E7295B" w:rsidRPr="004F4D85" w:rsidRDefault="00E7295B" w:rsidP="00E7295B">
      <w:pPr>
        <w:pStyle w:val="Listeavsnitt"/>
        <w:numPr>
          <w:ilvl w:val="0"/>
          <w:numId w:val="8"/>
        </w:numPr>
        <w:spacing w:after="120"/>
        <w:rPr>
          <w:lang w:val="en-GB"/>
        </w:rPr>
      </w:pPr>
      <w:r w:rsidRPr="004F4D85">
        <w:rPr>
          <w:lang w:val="en-GB"/>
        </w:rPr>
        <w:t>Pilot Plug Connectors (personal equipment, one for each pilot)</w:t>
      </w:r>
    </w:p>
    <w:p w14:paraId="00A40800" w14:textId="60770F5E" w:rsidR="00E7295B" w:rsidRPr="004F4D85" w:rsidRDefault="00E7295B" w:rsidP="00E7295B">
      <w:pPr>
        <w:pStyle w:val="Listeavsnitt"/>
        <w:numPr>
          <w:ilvl w:val="0"/>
          <w:numId w:val="8"/>
        </w:numPr>
        <w:spacing w:after="120"/>
        <w:rPr>
          <w:lang w:val="en-GB"/>
        </w:rPr>
      </w:pPr>
      <w:r w:rsidRPr="004F4D85">
        <w:rPr>
          <w:lang w:val="en-GB"/>
        </w:rPr>
        <w:t>Independent sensor for robust and accurate positioning, multi-constellation GNSS with RTK (one</w:t>
      </w:r>
      <w:r w:rsidR="00FF3076">
        <w:rPr>
          <w:lang w:val="en-GB"/>
        </w:rPr>
        <w:t xml:space="preserve"> independent sensor in each pilot region, used by pilots if needed in the operation</w:t>
      </w:r>
      <w:r w:rsidRPr="004F4D85">
        <w:rPr>
          <w:lang w:val="en-GB"/>
        </w:rPr>
        <w:t xml:space="preserve">). </w:t>
      </w:r>
    </w:p>
    <w:p w14:paraId="2FD387D9" w14:textId="77777777" w:rsidR="00E7295B" w:rsidRPr="00E7295B" w:rsidRDefault="00E7295B" w:rsidP="000A4C8A">
      <w:pPr>
        <w:rPr>
          <w:lang w:val="en-GB"/>
        </w:rPr>
      </w:pPr>
    </w:p>
    <w:p w14:paraId="080CF9F0" w14:textId="2030717D" w:rsidR="00A710B2" w:rsidRPr="00DD2CDD" w:rsidRDefault="00A373A7" w:rsidP="00A710B2">
      <w:pPr>
        <w:rPr>
          <w:lang w:val="en"/>
        </w:rPr>
      </w:pPr>
      <w:r>
        <w:rPr>
          <w:lang w:val="en"/>
        </w:rPr>
        <w:t>NPS</w:t>
      </w:r>
      <w:r w:rsidR="009E71B4">
        <w:rPr>
          <w:lang w:val="en"/>
        </w:rPr>
        <w:t xml:space="preserve"> uses </w:t>
      </w:r>
      <w:r w:rsidR="000A4C8A" w:rsidRPr="005818A3">
        <w:rPr>
          <w:lang w:val="en"/>
        </w:rPr>
        <w:t>iPad</w:t>
      </w:r>
      <w:r w:rsidR="009E71B4">
        <w:rPr>
          <w:lang w:val="en"/>
        </w:rPr>
        <w:t xml:space="preserve"> Pro</w:t>
      </w:r>
      <w:r w:rsidR="000A4C8A" w:rsidRPr="005818A3">
        <w:rPr>
          <w:lang w:val="en"/>
        </w:rPr>
        <w:t xml:space="preserve"> as </w:t>
      </w:r>
      <w:r w:rsidR="009B5571">
        <w:rPr>
          <w:lang w:val="en"/>
        </w:rPr>
        <w:t xml:space="preserve">a </w:t>
      </w:r>
      <w:r w:rsidR="000A4C8A">
        <w:rPr>
          <w:lang w:val="en"/>
        </w:rPr>
        <w:t>main</w:t>
      </w:r>
      <w:r w:rsidR="000A4C8A" w:rsidRPr="005818A3">
        <w:rPr>
          <w:lang w:val="en"/>
        </w:rPr>
        <w:t xml:space="preserve"> tool, and several other administrative tools for the pilots are customized</w:t>
      </w:r>
      <w:r w:rsidR="009E71B4">
        <w:rPr>
          <w:lang w:val="en"/>
        </w:rPr>
        <w:t xml:space="preserve"> for</w:t>
      </w:r>
      <w:r w:rsidR="000A4C8A" w:rsidRPr="005818A3">
        <w:rPr>
          <w:lang w:val="en"/>
        </w:rPr>
        <w:t xml:space="preserve"> </w:t>
      </w:r>
      <w:r w:rsidR="000A4C8A">
        <w:rPr>
          <w:lang w:val="en"/>
        </w:rPr>
        <w:t xml:space="preserve">the </w:t>
      </w:r>
      <w:r w:rsidR="009E71B4">
        <w:rPr>
          <w:lang w:val="en"/>
        </w:rPr>
        <w:t xml:space="preserve">iPad. </w:t>
      </w:r>
      <w:r w:rsidR="000A4C8A" w:rsidRPr="005818A3">
        <w:rPr>
          <w:lang w:val="en"/>
        </w:rPr>
        <w:t xml:space="preserve">In 2016, </w:t>
      </w:r>
      <w:r w:rsidR="009E71B4">
        <w:rPr>
          <w:lang w:val="en"/>
        </w:rPr>
        <w:t>NPS</w:t>
      </w:r>
      <w:r w:rsidR="000A4C8A" w:rsidRPr="005818A3">
        <w:rPr>
          <w:lang w:val="en"/>
        </w:rPr>
        <w:t xml:space="preserve"> signed a contract with SevenCs to develop its own software for electronic </w:t>
      </w:r>
      <w:r w:rsidR="009E71B4">
        <w:rPr>
          <w:lang w:val="en"/>
        </w:rPr>
        <w:t>chart</w:t>
      </w:r>
      <w:r w:rsidR="000A4C8A" w:rsidRPr="005818A3">
        <w:rPr>
          <w:lang w:val="en"/>
        </w:rPr>
        <w:t xml:space="preserve"> systems (ECS)</w:t>
      </w:r>
      <w:r w:rsidR="009E71B4">
        <w:rPr>
          <w:lang w:val="en"/>
        </w:rPr>
        <w:t xml:space="preserve">, </w:t>
      </w:r>
      <w:r w:rsidR="009E71B4" w:rsidRPr="005818A3">
        <w:rPr>
          <w:lang w:val="en"/>
        </w:rPr>
        <w:t>especially</w:t>
      </w:r>
      <w:r w:rsidR="000A4C8A" w:rsidRPr="005818A3">
        <w:rPr>
          <w:lang w:val="en"/>
        </w:rPr>
        <w:t xml:space="preserve"> adapted </w:t>
      </w:r>
      <w:r w:rsidR="009E71B4">
        <w:rPr>
          <w:lang w:val="en"/>
        </w:rPr>
        <w:t>to our needs</w:t>
      </w:r>
      <w:r w:rsidR="009B5571">
        <w:rPr>
          <w:lang w:val="en"/>
        </w:rPr>
        <w:t>, better known as Njord Pilot by SevenCs</w:t>
      </w:r>
      <w:r w:rsidR="000A4C8A" w:rsidRPr="005818A3">
        <w:rPr>
          <w:lang w:val="en"/>
        </w:rPr>
        <w:t xml:space="preserve">. </w:t>
      </w:r>
      <w:r w:rsidR="009E71B4" w:rsidRPr="005818A3">
        <w:rPr>
          <w:lang w:val="en"/>
        </w:rPr>
        <w:t>Primar (Primar ENC) provides official approved electronic nautical charts</w:t>
      </w:r>
      <w:r w:rsidR="009E71B4">
        <w:rPr>
          <w:lang w:val="en"/>
        </w:rPr>
        <w:t>.</w:t>
      </w:r>
      <w:bookmarkEnd w:id="5"/>
    </w:p>
    <w:p w14:paraId="5EFD2F67" w14:textId="77777777" w:rsidR="00DD2CDD" w:rsidRDefault="00DD2CDD" w:rsidP="00A373A7">
      <w:pPr>
        <w:pStyle w:val="Overskrift1"/>
        <w:numPr>
          <w:ilvl w:val="0"/>
          <w:numId w:val="0"/>
        </w:numPr>
        <w:rPr>
          <w:lang w:val="en-GB"/>
        </w:rPr>
      </w:pPr>
      <w:bookmarkStart w:id="6" w:name="_Hlk51881186"/>
    </w:p>
    <w:bookmarkEnd w:id="6"/>
    <w:p w14:paraId="7555E4B1" w14:textId="77777777" w:rsidR="0041689F" w:rsidRDefault="0041689F" w:rsidP="001F0CF0">
      <w:pPr>
        <w:rPr>
          <w:lang w:val="en-GB"/>
        </w:rPr>
      </w:pPr>
    </w:p>
    <w:p w14:paraId="7D1B0D7C" w14:textId="77777777" w:rsidR="00F5616A" w:rsidRPr="0041689F" w:rsidRDefault="00F5616A" w:rsidP="00F5616A">
      <w:pPr>
        <w:rPr>
          <w:lang w:val="en-GB"/>
        </w:rPr>
      </w:pPr>
    </w:p>
    <w:p w14:paraId="11E14BB4" w14:textId="77777777" w:rsidR="00D22705" w:rsidRPr="00BD1F39" w:rsidRDefault="00BD1F39" w:rsidP="00EF5248">
      <w:pPr>
        <w:pStyle w:val="Overskrift2"/>
        <w:rPr>
          <w:lang w:val="en-GB"/>
        </w:rPr>
      </w:pPr>
      <w:bookmarkStart w:id="7" w:name="_Toc55998196"/>
      <w:r w:rsidRPr="00BD1F39">
        <w:rPr>
          <w:lang w:val="en-GB"/>
        </w:rPr>
        <w:t>Summary of questionnaire</w:t>
      </w:r>
      <w:bookmarkEnd w:id="7"/>
    </w:p>
    <w:p w14:paraId="0B220366" w14:textId="3A73346E" w:rsidR="00F5616A" w:rsidRDefault="006125E2" w:rsidP="00B71548">
      <w:pPr>
        <w:rPr>
          <w:lang w:val="en-GB"/>
        </w:rPr>
      </w:pPr>
      <w:r>
        <w:rPr>
          <w:lang w:val="en-GB"/>
        </w:rPr>
        <w:t>NCA has</w:t>
      </w:r>
      <w:r w:rsidR="00F5616A">
        <w:rPr>
          <w:lang w:val="en-GB"/>
        </w:rPr>
        <w:t xml:space="preserve"> conducted a </w:t>
      </w:r>
      <w:r w:rsidR="00F5616A" w:rsidRPr="00F5616A">
        <w:rPr>
          <w:lang w:val="en-GB"/>
        </w:rPr>
        <w:t>questionnaire</w:t>
      </w:r>
      <w:r w:rsidR="00F5616A">
        <w:rPr>
          <w:lang w:val="en-GB"/>
        </w:rPr>
        <w:t xml:space="preserve"> </w:t>
      </w:r>
      <w:r w:rsidR="00F5616A" w:rsidRPr="00F5616A">
        <w:rPr>
          <w:lang w:val="en-GB"/>
        </w:rPr>
        <w:t xml:space="preserve">amongst </w:t>
      </w:r>
      <w:r w:rsidR="002A792D">
        <w:rPr>
          <w:lang w:val="en-GB"/>
        </w:rPr>
        <w:t>NPS</w:t>
      </w:r>
      <w:r w:rsidR="00F5616A" w:rsidRPr="00F5616A">
        <w:rPr>
          <w:lang w:val="en-GB"/>
        </w:rPr>
        <w:t xml:space="preserve"> </w:t>
      </w:r>
      <w:r w:rsidR="002A792D">
        <w:rPr>
          <w:lang w:val="en-GB"/>
        </w:rPr>
        <w:t>p</w:t>
      </w:r>
      <w:r w:rsidR="00F5616A" w:rsidRPr="00F5616A">
        <w:rPr>
          <w:lang w:val="en-GB"/>
        </w:rPr>
        <w:t>ilots</w:t>
      </w:r>
      <w:r w:rsidR="00F5616A">
        <w:rPr>
          <w:lang w:val="en-GB"/>
        </w:rPr>
        <w:t xml:space="preserve"> as </w:t>
      </w:r>
      <w:r w:rsidR="00F5616A" w:rsidRPr="00F5616A">
        <w:rPr>
          <w:lang w:val="en-GB"/>
        </w:rPr>
        <w:t>preparations and a foundation for this project</w:t>
      </w:r>
      <w:r w:rsidR="002A792D">
        <w:rPr>
          <w:lang w:val="en-GB"/>
        </w:rPr>
        <w:t>. 141 p</w:t>
      </w:r>
      <w:r w:rsidR="00F5616A">
        <w:rPr>
          <w:lang w:val="en-GB"/>
        </w:rPr>
        <w:t>ilots participated. We would like to highlight the following findings from the report;</w:t>
      </w:r>
    </w:p>
    <w:p w14:paraId="32E90CB7" w14:textId="77777777" w:rsidR="00940522" w:rsidRDefault="00940522" w:rsidP="00B71548">
      <w:pPr>
        <w:rPr>
          <w:lang w:val="en-GB"/>
        </w:rPr>
      </w:pPr>
    </w:p>
    <w:p w14:paraId="319985D9" w14:textId="43AED988" w:rsidR="00940522" w:rsidRDefault="00940522" w:rsidP="00940522">
      <w:pPr>
        <w:pStyle w:val="Listeavsnitt"/>
        <w:numPr>
          <w:ilvl w:val="0"/>
          <w:numId w:val="7"/>
        </w:numPr>
        <w:rPr>
          <w:lang w:val="en-GB"/>
        </w:rPr>
      </w:pPr>
      <w:r>
        <w:rPr>
          <w:lang w:val="en-GB"/>
        </w:rPr>
        <w:t xml:space="preserve">On a regular pilotage (without any unforeseen severe critical situations) 85 % of the </w:t>
      </w:r>
      <w:r w:rsidR="002A792D">
        <w:rPr>
          <w:lang w:val="en-GB"/>
        </w:rPr>
        <w:t>p</w:t>
      </w:r>
      <w:r>
        <w:rPr>
          <w:lang w:val="en-GB"/>
        </w:rPr>
        <w:t>ilots report that they have no need for a support system. (Possible root cause</w:t>
      </w:r>
      <w:r w:rsidR="006125E2">
        <w:rPr>
          <w:lang w:val="en-GB"/>
        </w:rPr>
        <w:t xml:space="preserve">, </w:t>
      </w:r>
      <w:r>
        <w:rPr>
          <w:lang w:val="en-GB"/>
        </w:rPr>
        <w:t>pilots navigate either by visual means, and/or radar as their primary means of navigation)</w:t>
      </w:r>
    </w:p>
    <w:p w14:paraId="69B0A69A" w14:textId="0777A2B8" w:rsidR="00940522" w:rsidRDefault="002A792D" w:rsidP="00940522">
      <w:pPr>
        <w:pStyle w:val="Listeavsnitt"/>
        <w:numPr>
          <w:ilvl w:val="0"/>
          <w:numId w:val="7"/>
        </w:numPr>
        <w:rPr>
          <w:lang w:val="en-GB"/>
        </w:rPr>
      </w:pPr>
      <w:r>
        <w:rPr>
          <w:lang w:val="en-GB"/>
        </w:rPr>
        <w:t>97 % of the p</w:t>
      </w:r>
      <w:r w:rsidR="00940522">
        <w:rPr>
          <w:lang w:val="en-GB"/>
        </w:rPr>
        <w:t>ilots assess the support system as “an extra safety barrier”.</w:t>
      </w:r>
    </w:p>
    <w:p w14:paraId="38F45ACE" w14:textId="1620A62B" w:rsidR="00394642" w:rsidRDefault="00940522" w:rsidP="00940522">
      <w:pPr>
        <w:pStyle w:val="Listeavsnitt"/>
        <w:numPr>
          <w:ilvl w:val="0"/>
          <w:numId w:val="7"/>
        </w:numPr>
        <w:rPr>
          <w:lang w:val="en-GB"/>
        </w:rPr>
      </w:pPr>
      <w:r>
        <w:rPr>
          <w:lang w:val="en-GB"/>
        </w:rPr>
        <w:t xml:space="preserve">76 % of the </w:t>
      </w:r>
      <w:r w:rsidR="002A792D">
        <w:rPr>
          <w:lang w:val="en-GB"/>
        </w:rPr>
        <w:t>p</w:t>
      </w:r>
      <w:r>
        <w:rPr>
          <w:lang w:val="en-GB"/>
        </w:rPr>
        <w:t xml:space="preserve">ilots would like to use </w:t>
      </w:r>
      <w:r w:rsidR="006125E2">
        <w:rPr>
          <w:lang w:val="en-GB"/>
        </w:rPr>
        <w:t xml:space="preserve">a </w:t>
      </w:r>
      <w:r>
        <w:rPr>
          <w:lang w:val="en-GB"/>
        </w:rPr>
        <w:t xml:space="preserve">support system during critical operations and demanding operations, </w:t>
      </w:r>
      <w:r w:rsidR="006125E2">
        <w:rPr>
          <w:lang w:val="en-GB"/>
        </w:rPr>
        <w:t>e.g.</w:t>
      </w:r>
      <w:r>
        <w:rPr>
          <w:lang w:val="en-GB"/>
        </w:rPr>
        <w:t xml:space="preserve"> when margins are pushed, </w:t>
      </w:r>
      <w:r w:rsidR="006125E2">
        <w:rPr>
          <w:lang w:val="en-GB"/>
        </w:rPr>
        <w:t xml:space="preserve">the </w:t>
      </w:r>
      <w:r>
        <w:rPr>
          <w:lang w:val="en-GB"/>
        </w:rPr>
        <w:t>weather situation is demanding, traffic density</w:t>
      </w:r>
      <w:r w:rsidR="00726F32">
        <w:rPr>
          <w:lang w:val="en-GB"/>
        </w:rPr>
        <w:t xml:space="preserve"> high</w:t>
      </w:r>
      <w:r>
        <w:rPr>
          <w:lang w:val="en-GB"/>
        </w:rPr>
        <w:t>, ship and equipment conditions</w:t>
      </w:r>
      <w:r w:rsidR="00726F32">
        <w:rPr>
          <w:lang w:val="en-GB"/>
        </w:rPr>
        <w:t xml:space="preserve"> </w:t>
      </w:r>
      <w:r w:rsidR="00394642">
        <w:rPr>
          <w:lang w:val="en-GB"/>
        </w:rPr>
        <w:t>poor</w:t>
      </w:r>
      <w:r>
        <w:rPr>
          <w:lang w:val="en-GB"/>
        </w:rPr>
        <w:t xml:space="preserve"> </w:t>
      </w:r>
      <w:r w:rsidR="00394642">
        <w:rPr>
          <w:lang w:val="en-GB"/>
        </w:rPr>
        <w:t>and training</w:t>
      </w:r>
      <w:r>
        <w:rPr>
          <w:lang w:val="en-GB"/>
        </w:rPr>
        <w:t xml:space="preserve"> and communication level</w:t>
      </w:r>
      <w:r w:rsidR="00726F32">
        <w:rPr>
          <w:lang w:val="en-GB"/>
        </w:rPr>
        <w:t xml:space="preserve"> with/on crew low</w:t>
      </w:r>
      <w:r>
        <w:rPr>
          <w:lang w:val="en-GB"/>
        </w:rPr>
        <w:t>.</w:t>
      </w:r>
    </w:p>
    <w:p w14:paraId="114C6A27" w14:textId="13D77DFD" w:rsidR="00394642" w:rsidRDefault="002A792D" w:rsidP="00940522">
      <w:pPr>
        <w:pStyle w:val="Listeavsnitt"/>
        <w:numPr>
          <w:ilvl w:val="0"/>
          <w:numId w:val="7"/>
        </w:numPr>
        <w:rPr>
          <w:lang w:val="en-GB"/>
        </w:rPr>
      </w:pPr>
      <w:r>
        <w:rPr>
          <w:lang w:val="en-GB"/>
        </w:rPr>
        <w:t>70 % of the p</w:t>
      </w:r>
      <w:r w:rsidR="00394642">
        <w:rPr>
          <w:lang w:val="en-GB"/>
        </w:rPr>
        <w:t xml:space="preserve">ilots assess that their own (navigation) systems </w:t>
      </w:r>
      <w:r w:rsidR="006125E2">
        <w:rPr>
          <w:lang w:val="en-GB"/>
        </w:rPr>
        <w:t>are</w:t>
      </w:r>
      <w:r w:rsidR="00394642">
        <w:rPr>
          <w:lang w:val="en-GB"/>
        </w:rPr>
        <w:t xml:space="preserve"> partly better than the ships own equipment, and 12 % is 100 % confident that their systems are better than the ships.</w:t>
      </w:r>
    </w:p>
    <w:p w14:paraId="3B91216D" w14:textId="77777777" w:rsidR="00940522" w:rsidRDefault="00394642" w:rsidP="00940522">
      <w:pPr>
        <w:pStyle w:val="Listeavsnitt"/>
        <w:numPr>
          <w:ilvl w:val="0"/>
          <w:numId w:val="7"/>
        </w:numPr>
        <w:rPr>
          <w:lang w:val="en-GB"/>
        </w:rPr>
      </w:pPr>
      <w:r>
        <w:rPr>
          <w:lang w:val="en-GB"/>
        </w:rPr>
        <w:t xml:space="preserve">Almost 80 % of all the pilots points to the uncertainty towards the quality of the data from the pilot plug as the biggest concern to their system. </w:t>
      </w:r>
    </w:p>
    <w:p w14:paraId="49BC2279" w14:textId="7EE95BC1" w:rsidR="00331184" w:rsidRDefault="002A792D" w:rsidP="00940522">
      <w:pPr>
        <w:pStyle w:val="Listeavsnitt"/>
        <w:numPr>
          <w:ilvl w:val="0"/>
          <w:numId w:val="7"/>
        </w:numPr>
        <w:rPr>
          <w:lang w:val="en-GB"/>
        </w:rPr>
      </w:pPr>
      <w:r>
        <w:rPr>
          <w:lang w:val="en-GB"/>
        </w:rPr>
        <w:t>76 % of all p</w:t>
      </w:r>
      <w:r w:rsidR="006125E2">
        <w:rPr>
          <w:lang w:val="en-GB"/>
        </w:rPr>
        <w:t>ilots have</w:t>
      </w:r>
      <w:r w:rsidR="00331184">
        <w:rPr>
          <w:lang w:val="en-GB"/>
        </w:rPr>
        <w:t xml:space="preserve"> experienced loss of GPS signal on the </w:t>
      </w:r>
      <w:r w:rsidR="006125E2">
        <w:rPr>
          <w:lang w:val="en-GB"/>
        </w:rPr>
        <w:t>ships' systems</w:t>
      </w:r>
    </w:p>
    <w:p w14:paraId="5183478F" w14:textId="11E45068" w:rsidR="00331184" w:rsidRDefault="002A792D" w:rsidP="00331184">
      <w:pPr>
        <w:pStyle w:val="Listeavsnitt"/>
        <w:numPr>
          <w:ilvl w:val="0"/>
          <w:numId w:val="7"/>
        </w:numPr>
        <w:rPr>
          <w:lang w:val="en-GB"/>
        </w:rPr>
      </w:pPr>
      <w:r>
        <w:rPr>
          <w:lang w:val="en-GB"/>
        </w:rPr>
        <w:t>54 % of all p</w:t>
      </w:r>
      <w:r w:rsidR="006125E2">
        <w:rPr>
          <w:lang w:val="en-GB"/>
        </w:rPr>
        <w:t>ilots have</w:t>
      </w:r>
      <w:r w:rsidR="00331184">
        <w:rPr>
          <w:lang w:val="en-GB"/>
        </w:rPr>
        <w:t xml:space="preserve"> experienced loss of GPS signal on their own system</w:t>
      </w:r>
    </w:p>
    <w:p w14:paraId="345D1D5B" w14:textId="4772D783" w:rsidR="00331184" w:rsidRDefault="002A792D" w:rsidP="00331184">
      <w:pPr>
        <w:pStyle w:val="Listeavsnitt"/>
        <w:numPr>
          <w:ilvl w:val="0"/>
          <w:numId w:val="7"/>
        </w:numPr>
        <w:rPr>
          <w:lang w:val="en-GB"/>
        </w:rPr>
      </w:pPr>
      <w:r>
        <w:rPr>
          <w:lang w:val="en-GB"/>
        </w:rPr>
        <w:t>70 % of all p</w:t>
      </w:r>
      <w:r w:rsidR="006125E2">
        <w:rPr>
          <w:lang w:val="en-GB"/>
        </w:rPr>
        <w:t>ilots have</w:t>
      </w:r>
      <w:r w:rsidR="00331184">
        <w:rPr>
          <w:lang w:val="en-GB"/>
        </w:rPr>
        <w:t xml:space="preserve"> experienced that the ships position has been presented incorrectly in comparison with optical and radar control</w:t>
      </w:r>
    </w:p>
    <w:p w14:paraId="733BEED1" w14:textId="6B8A9509" w:rsidR="00331184" w:rsidRDefault="002A792D" w:rsidP="00940522">
      <w:pPr>
        <w:pStyle w:val="Listeavsnitt"/>
        <w:numPr>
          <w:ilvl w:val="0"/>
          <w:numId w:val="7"/>
        </w:numPr>
        <w:rPr>
          <w:lang w:val="en-GB"/>
        </w:rPr>
      </w:pPr>
      <w:r>
        <w:rPr>
          <w:lang w:val="en-GB"/>
        </w:rPr>
        <w:t>When the p</w:t>
      </w:r>
      <w:r w:rsidR="006125E2">
        <w:rPr>
          <w:lang w:val="en-GB"/>
        </w:rPr>
        <w:t>ilots w</w:t>
      </w:r>
      <w:r w:rsidR="00331184">
        <w:rPr>
          <w:lang w:val="en-GB"/>
        </w:rPr>
        <w:t>ere asked how often they have experienced loss of GPS signal on d</w:t>
      </w:r>
      <w:r w:rsidR="00FF3076">
        <w:rPr>
          <w:lang w:val="en-GB"/>
        </w:rPr>
        <w:t>ifferent systems, they reported:</w:t>
      </w:r>
    </w:p>
    <w:p w14:paraId="5D45C20F" w14:textId="77777777" w:rsidR="00331184" w:rsidRDefault="00331184" w:rsidP="00331184">
      <w:pPr>
        <w:pStyle w:val="Listeavsnitt"/>
        <w:numPr>
          <w:ilvl w:val="1"/>
          <w:numId w:val="7"/>
        </w:numPr>
        <w:rPr>
          <w:lang w:val="en-GB"/>
        </w:rPr>
      </w:pPr>
      <w:r>
        <w:rPr>
          <w:lang w:val="en-GB"/>
        </w:rPr>
        <w:t>Never, 4 %</w:t>
      </w:r>
    </w:p>
    <w:p w14:paraId="7D7E5F99" w14:textId="293A0C06" w:rsidR="00331184" w:rsidRDefault="006125E2" w:rsidP="006125E2">
      <w:pPr>
        <w:pStyle w:val="Listeavsnitt"/>
        <w:numPr>
          <w:ilvl w:val="1"/>
          <w:numId w:val="7"/>
        </w:numPr>
        <w:rPr>
          <w:lang w:val="en-GB"/>
        </w:rPr>
      </w:pPr>
      <w:r>
        <w:rPr>
          <w:lang w:val="en-GB"/>
        </w:rPr>
        <w:t>1 – 10</w:t>
      </w:r>
      <w:r w:rsidR="00331184">
        <w:rPr>
          <w:lang w:val="en-GB"/>
        </w:rPr>
        <w:t xml:space="preserve"> times, </w:t>
      </w:r>
      <w:r>
        <w:rPr>
          <w:lang w:val="en-GB"/>
        </w:rPr>
        <w:t>70</w:t>
      </w:r>
      <w:r w:rsidR="00331184">
        <w:rPr>
          <w:lang w:val="en-GB"/>
        </w:rPr>
        <w:t xml:space="preserve"> %</w:t>
      </w:r>
    </w:p>
    <w:p w14:paraId="74267427" w14:textId="77777777" w:rsidR="00331184" w:rsidRDefault="00331184" w:rsidP="00331184">
      <w:pPr>
        <w:pStyle w:val="Listeavsnitt"/>
        <w:numPr>
          <w:ilvl w:val="1"/>
          <w:numId w:val="7"/>
        </w:numPr>
        <w:rPr>
          <w:lang w:val="en-GB"/>
        </w:rPr>
      </w:pPr>
      <w:r>
        <w:rPr>
          <w:lang w:val="en-GB"/>
        </w:rPr>
        <w:t>More than 10 times,</w:t>
      </w:r>
      <w:r w:rsidR="00392BDB">
        <w:rPr>
          <w:lang w:val="en-GB"/>
        </w:rPr>
        <w:t xml:space="preserve"> 26 %</w:t>
      </w:r>
      <w:r>
        <w:rPr>
          <w:lang w:val="en-GB"/>
        </w:rPr>
        <w:t xml:space="preserve">  </w:t>
      </w:r>
    </w:p>
    <w:p w14:paraId="0242FAE0" w14:textId="763F8F81" w:rsidR="00EF45DF" w:rsidRDefault="00EF45DF" w:rsidP="00EF45DF">
      <w:pPr>
        <w:pStyle w:val="Listeavsnitt"/>
        <w:numPr>
          <w:ilvl w:val="0"/>
          <w:numId w:val="7"/>
        </w:numPr>
        <w:rPr>
          <w:lang w:val="en-GB"/>
        </w:rPr>
      </w:pPr>
      <w:r>
        <w:rPr>
          <w:lang w:val="en-GB"/>
        </w:rPr>
        <w:t xml:space="preserve">When the </w:t>
      </w:r>
      <w:r w:rsidR="002A792D">
        <w:rPr>
          <w:lang w:val="en-GB"/>
        </w:rPr>
        <w:t>p</w:t>
      </w:r>
      <w:r>
        <w:rPr>
          <w:lang w:val="en-GB"/>
        </w:rPr>
        <w:t xml:space="preserve">ilots where asked how often they have experienced errors on static data (e.g. </w:t>
      </w:r>
      <w:r w:rsidR="00FF3076">
        <w:rPr>
          <w:lang w:val="en-GB"/>
        </w:rPr>
        <w:t>offset, AIS) they reported:</w:t>
      </w:r>
    </w:p>
    <w:p w14:paraId="5E9F1CD8" w14:textId="77777777" w:rsidR="00EF45DF" w:rsidRDefault="00EF45DF" w:rsidP="00EF45DF">
      <w:pPr>
        <w:pStyle w:val="Listeavsnitt"/>
        <w:numPr>
          <w:ilvl w:val="1"/>
          <w:numId w:val="7"/>
        </w:numPr>
        <w:rPr>
          <w:lang w:val="en-GB"/>
        </w:rPr>
      </w:pPr>
      <w:r>
        <w:rPr>
          <w:lang w:val="en-GB"/>
        </w:rPr>
        <w:t>Never, 9 %</w:t>
      </w:r>
    </w:p>
    <w:p w14:paraId="121C8661" w14:textId="41E3E403" w:rsidR="00EF45DF" w:rsidRPr="006125E2" w:rsidRDefault="00EF45DF" w:rsidP="00FF3076">
      <w:pPr>
        <w:pStyle w:val="Listeavsnitt"/>
        <w:numPr>
          <w:ilvl w:val="1"/>
          <w:numId w:val="7"/>
        </w:numPr>
        <w:rPr>
          <w:lang w:val="en-GB"/>
        </w:rPr>
      </w:pPr>
      <w:r w:rsidRPr="006125E2">
        <w:rPr>
          <w:lang w:val="en-GB"/>
        </w:rPr>
        <w:t xml:space="preserve">1 – </w:t>
      </w:r>
      <w:r w:rsidR="006125E2" w:rsidRPr="006125E2">
        <w:rPr>
          <w:lang w:val="en-GB"/>
        </w:rPr>
        <w:t>1</w:t>
      </w:r>
      <w:r w:rsidRPr="006125E2">
        <w:rPr>
          <w:lang w:val="en-GB"/>
        </w:rPr>
        <w:t xml:space="preserve">5 times, </w:t>
      </w:r>
      <w:r w:rsidR="006125E2" w:rsidRPr="006125E2">
        <w:rPr>
          <w:lang w:val="en-GB"/>
        </w:rPr>
        <w:t>65</w:t>
      </w:r>
      <w:r w:rsidRPr="006125E2">
        <w:rPr>
          <w:lang w:val="en-GB"/>
        </w:rPr>
        <w:t xml:space="preserve"> %</w:t>
      </w:r>
    </w:p>
    <w:p w14:paraId="6B5BF6A0" w14:textId="77777777" w:rsidR="00EF45DF" w:rsidRDefault="00EF45DF" w:rsidP="00EF45DF">
      <w:pPr>
        <w:pStyle w:val="Listeavsnitt"/>
        <w:numPr>
          <w:ilvl w:val="1"/>
          <w:numId w:val="7"/>
        </w:numPr>
        <w:rPr>
          <w:lang w:val="en-GB"/>
        </w:rPr>
      </w:pPr>
      <w:r>
        <w:rPr>
          <w:lang w:val="en-GB"/>
        </w:rPr>
        <w:t xml:space="preserve">More than 15 times, 26 %  </w:t>
      </w:r>
    </w:p>
    <w:p w14:paraId="42114B97" w14:textId="69756F32" w:rsidR="00EF45DF" w:rsidRDefault="00EF45DF" w:rsidP="00940522">
      <w:pPr>
        <w:pStyle w:val="Listeavsnitt"/>
        <w:numPr>
          <w:ilvl w:val="0"/>
          <w:numId w:val="7"/>
        </w:numPr>
        <w:rPr>
          <w:lang w:val="en-GB"/>
        </w:rPr>
      </w:pPr>
      <w:r>
        <w:rPr>
          <w:lang w:val="en-GB"/>
        </w:rPr>
        <w:t xml:space="preserve">When the </w:t>
      </w:r>
      <w:r w:rsidR="002A792D">
        <w:rPr>
          <w:lang w:val="en-GB"/>
        </w:rPr>
        <w:t>p</w:t>
      </w:r>
      <w:r>
        <w:rPr>
          <w:lang w:val="en-GB"/>
        </w:rPr>
        <w:t xml:space="preserve">ilots </w:t>
      </w:r>
      <w:r w:rsidR="00DB75E6">
        <w:rPr>
          <w:lang w:val="en-GB"/>
        </w:rPr>
        <w:t>were</w:t>
      </w:r>
      <w:r>
        <w:rPr>
          <w:lang w:val="en-GB"/>
        </w:rPr>
        <w:t xml:space="preserve"> asked to prio</w:t>
      </w:r>
      <w:r w:rsidR="00DB75E6">
        <w:rPr>
          <w:lang w:val="en-GB"/>
        </w:rPr>
        <w:t xml:space="preserve">ritize the “tools” they used for their decision basis (on a regular, average, pilot mission) , they </w:t>
      </w:r>
      <w:r w:rsidR="00FF3076">
        <w:rPr>
          <w:lang w:val="en-GB"/>
        </w:rPr>
        <w:t>answered:</w:t>
      </w:r>
    </w:p>
    <w:p w14:paraId="2C8DB640" w14:textId="77777777" w:rsidR="00DB75E6" w:rsidRDefault="00DB75E6" w:rsidP="00A373A7">
      <w:pPr>
        <w:pStyle w:val="Listeavsnitt"/>
        <w:numPr>
          <w:ilvl w:val="1"/>
          <w:numId w:val="11"/>
        </w:numPr>
        <w:rPr>
          <w:lang w:val="en-GB"/>
        </w:rPr>
      </w:pPr>
      <w:r>
        <w:rPr>
          <w:lang w:val="en-GB"/>
        </w:rPr>
        <w:t>Their vision</w:t>
      </w:r>
    </w:p>
    <w:p w14:paraId="53957949" w14:textId="77777777" w:rsidR="00DB75E6" w:rsidRDefault="00DB75E6" w:rsidP="00A373A7">
      <w:pPr>
        <w:pStyle w:val="Listeavsnitt"/>
        <w:numPr>
          <w:ilvl w:val="1"/>
          <w:numId w:val="11"/>
        </w:numPr>
        <w:rPr>
          <w:lang w:val="en-GB"/>
        </w:rPr>
      </w:pPr>
      <w:r>
        <w:rPr>
          <w:lang w:val="en-GB"/>
        </w:rPr>
        <w:t>Vessels radar</w:t>
      </w:r>
    </w:p>
    <w:p w14:paraId="285ABCAA" w14:textId="77777777" w:rsidR="00DB75E6" w:rsidRDefault="00DB75E6" w:rsidP="00A373A7">
      <w:pPr>
        <w:pStyle w:val="Listeavsnitt"/>
        <w:numPr>
          <w:ilvl w:val="1"/>
          <w:numId w:val="11"/>
        </w:numPr>
        <w:rPr>
          <w:lang w:val="en-GB"/>
        </w:rPr>
      </w:pPr>
      <w:r>
        <w:rPr>
          <w:lang w:val="en-GB"/>
        </w:rPr>
        <w:t>“Pilot book and marks” (visual descriptions they have memorized)</w:t>
      </w:r>
    </w:p>
    <w:p w14:paraId="3C0482C0" w14:textId="77777777" w:rsidR="00DB75E6" w:rsidRDefault="00DB75E6" w:rsidP="00A373A7">
      <w:pPr>
        <w:pStyle w:val="Listeavsnitt"/>
        <w:numPr>
          <w:ilvl w:val="1"/>
          <w:numId w:val="11"/>
        </w:numPr>
        <w:rPr>
          <w:lang w:val="en-GB"/>
        </w:rPr>
      </w:pPr>
      <w:r>
        <w:rPr>
          <w:lang w:val="en-GB"/>
        </w:rPr>
        <w:t>Pilot iPad</w:t>
      </w:r>
    </w:p>
    <w:p w14:paraId="1418D40C" w14:textId="77777777" w:rsidR="00DB75E6" w:rsidRDefault="00DB75E6" w:rsidP="00A373A7">
      <w:pPr>
        <w:pStyle w:val="Listeavsnitt"/>
        <w:numPr>
          <w:ilvl w:val="1"/>
          <w:numId w:val="11"/>
        </w:numPr>
        <w:rPr>
          <w:lang w:val="en-GB"/>
        </w:rPr>
      </w:pPr>
      <w:r>
        <w:rPr>
          <w:lang w:val="en-GB"/>
        </w:rPr>
        <w:t>Vessel ECDIS</w:t>
      </w:r>
    </w:p>
    <w:p w14:paraId="178B911A" w14:textId="77777777" w:rsidR="00DB75E6" w:rsidRDefault="00DB75E6" w:rsidP="00A373A7">
      <w:pPr>
        <w:pStyle w:val="Listeavsnitt"/>
        <w:numPr>
          <w:ilvl w:val="1"/>
          <w:numId w:val="11"/>
        </w:numPr>
        <w:rPr>
          <w:lang w:val="en-GB"/>
        </w:rPr>
      </w:pPr>
      <w:r>
        <w:rPr>
          <w:lang w:val="en-GB"/>
        </w:rPr>
        <w:t>Vessels conning - display / indicators</w:t>
      </w:r>
    </w:p>
    <w:p w14:paraId="604A4386" w14:textId="652FC47C" w:rsidR="00DB75E6" w:rsidRDefault="00DB75E6" w:rsidP="00A373A7">
      <w:pPr>
        <w:pStyle w:val="Listeavsnitt"/>
        <w:numPr>
          <w:ilvl w:val="1"/>
          <w:numId w:val="11"/>
        </w:numPr>
        <w:rPr>
          <w:lang w:val="en-GB"/>
        </w:rPr>
      </w:pPr>
      <w:r>
        <w:rPr>
          <w:lang w:val="en-GB"/>
        </w:rPr>
        <w:t xml:space="preserve">Pilot </w:t>
      </w:r>
      <w:r w:rsidR="00B33016">
        <w:rPr>
          <w:lang w:val="en-GB"/>
        </w:rPr>
        <w:t>Plug</w:t>
      </w:r>
      <w:r>
        <w:rPr>
          <w:lang w:val="en-GB"/>
        </w:rPr>
        <w:t xml:space="preserve"> (portable sensor)</w:t>
      </w:r>
    </w:p>
    <w:p w14:paraId="1C0D448C" w14:textId="77777777" w:rsidR="00DB75E6" w:rsidRPr="00940522" w:rsidRDefault="00DB75E6" w:rsidP="00A373A7">
      <w:pPr>
        <w:pStyle w:val="Listeavsnitt"/>
        <w:numPr>
          <w:ilvl w:val="1"/>
          <w:numId w:val="11"/>
        </w:numPr>
        <w:rPr>
          <w:lang w:val="en-GB"/>
        </w:rPr>
      </w:pPr>
      <w:r>
        <w:rPr>
          <w:lang w:val="en-GB"/>
        </w:rPr>
        <w:t>Independent sensor (</w:t>
      </w:r>
      <w:r w:rsidRPr="004F4D85">
        <w:rPr>
          <w:lang w:val="en-GB"/>
        </w:rPr>
        <w:t>multi-constellation GNSS with RTK</w:t>
      </w:r>
      <w:r>
        <w:rPr>
          <w:lang w:val="en-GB"/>
        </w:rPr>
        <w:t>)</w:t>
      </w:r>
    </w:p>
    <w:p w14:paraId="440B72AB" w14:textId="77777777" w:rsidR="008D0F46" w:rsidRPr="00DB75E6" w:rsidRDefault="00F5616A" w:rsidP="00B71548">
      <w:pPr>
        <w:rPr>
          <w:lang w:val="en-GB"/>
        </w:rPr>
      </w:pPr>
      <w:r>
        <w:rPr>
          <w:lang w:val="en-GB"/>
        </w:rPr>
        <w:lastRenderedPageBreak/>
        <w:t xml:space="preserve"> </w:t>
      </w:r>
    </w:p>
    <w:p w14:paraId="055F5353" w14:textId="282C463B" w:rsidR="001B3B52" w:rsidRPr="00F5616A" w:rsidRDefault="00BC2A52" w:rsidP="00EB19C4">
      <w:pPr>
        <w:pStyle w:val="Overskrift2"/>
        <w:rPr>
          <w:lang w:val="en-GB"/>
        </w:rPr>
      </w:pPr>
      <w:bookmarkStart w:id="8" w:name="_Toc55998197"/>
      <w:r>
        <w:rPr>
          <w:lang w:val="en-GB"/>
        </w:rPr>
        <w:t xml:space="preserve">Types of </w:t>
      </w:r>
      <w:r w:rsidR="001B3B52">
        <w:rPr>
          <w:lang w:val="en-GB"/>
        </w:rPr>
        <w:t>Pilot operations</w:t>
      </w:r>
      <w:bookmarkEnd w:id="8"/>
    </w:p>
    <w:p w14:paraId="350C57D1" w14:textId="77777777" w:rsidR="001B3B52" w:rsidRPr="0023422B" w:rsidRDefault="001B3B52" w:rsidP="001B3B52">
      <w:pPr>
        <w:rPr>
          <w:lang w:val="en-GB"/>
        </w:rPr>
      </w:pPr>
    </w:p>
    <w:p w14:paraId="05FC34F0" w14:textId="2FD3D751" w:rsidR="006125E2" w:rsidRDefault="006125E2" w:rsidP="006125E2">
      <w:pPr>
        <w:rPr>
          <w:lang w:val="en"/>
        </w:rPr>
      </w:pPr>
      <w:r>
        <w:rPr>
          <w:lang w:val="en"/>
        </w:rPr>
        <w:t xml:space="preserve">The pilot operations (pilotages) have largely varied. The span can be described from regular pilotage to special operation pilotage with small margins and complex circumstances. Regular pilotage can be further divided into longer inshore coastal transits (hours and days onboard) and shorter </w:t>
      </w:r>
      <w:r>
        <w:rPr>
          <w:lang w:val="en-GB"/>
        </w:rPr>
        <w:t>harbor</w:t>
      </w:r>
      <w:r>
        <w:rPr>
          <w:lang w:val="en"/>
        </w:rPr>
        <w:t xml:space="preserve"> pilotage (approximately 30 </w:t>
      </w:r>
      <w:r w:rsidR="00FF3076">
        <w:rPr>
          <w:lang w:val="en"/>
        </w:rPr>
        <w:t>minutes</w:t>
      </w:r>
      <w:r>
        <w:rPr>
          <w:lang w:val="en"/>
        </w:rPr>
        <w:t>).</w:t>
      </w:r>
    </w:p>
    <w:p w14:paraId="37878573" w14:textId="77777777" w:rsidR="006125E2" w:rsidRDefault="006125E2" w:rsidP="006125E2">
      <w:pPr>
        <w:rPr>
          <w:lang w:val="en"/>
        </w:rPr>
      </w:pPr>
    </w:p>
    <w:p w14:paraId="65175156" w14:textId="3642DC45" w:rsidR="006125E2" w:rsidRDefault="006125E2" w:rsidP="006125E2">
      <w:pPr>
        <w:rPr>
          <w:lang w:val="en"/>
        </w:rPr>
      </w:pPr>
      <w:r>
        <w:rPr>
          <w:lang w:val="en"/>
        </w:rPr>
        <w:t xml:space="preserve">Coastal pilotage is in general with approximately 100 meters long conventional vessels in demanding littoral waters. </w:t>
      </w:r>
      <w:r>
        <w:rPr>
          <w:lang w:val="en"/>
        </w:rPr>
        <w:br/>
        <w:t>Special operation pilotage normally include oilrigs and other types of construction ships where the margins are small. You will find large cruise liners in both coastal and harbor pilotage, underlining the challenges one can face with these ships in rather small harbors and narrow passages along the Norwegian coast.</w:t>
      </w:r>
    </w:p>
    <w:p w14:paraId="4A9831CC" w14:textId="77777777" w:rsidR="006125E2" w:rsidRDefault="006125E2" w:rsidP="006125E2">
      <w:pPr>
        <w:rPr>
          <w:lang w:val="en"/>
        </w:rPr>
      </w:pPr>
    </w:p>
    <w:p w14:paraId="4BBB4BFB" w14:textId="77777777" w:rsidR="006125E2" w:rsidRDefault="006125E2" w:rsidP="006125E2">
      <w:pPr>
        <w:rPr>
          <w:lang w:val="en"/>
        </w:rPr>
      </w:pPr>
      <w:r>
        <w:rPr>
          <w:lang w:val="en"/>
        </w:rPr>
        <w:t xml:space="preserve">This document describes three types of pilotage to inform the reader of the span and challenges of pilotage operations: </w:t>
      </w:r>
    </w:p>
    <w:p w14:paraId="6B5EB319" w14:textId="77777777" w:rsidR="006125E2" w:rsidRDefault="006125E2" w:rsidP="006125E2">
      <w:pPr>
        <w:pStyle w:val="Listeavsnitt"/>
        <w:numPr>
          <w:ilvl w:val="0"/>
          <w:numId w:val="12"/>
        </w:numPr>
        <w:rPr>
          <w:lang w:val="en"/>
        </w:rPr>
      </w:pPr>
      <w:r w:rsidRPr="00DE59B7">
        <w:rPr>
          <w:lang w:val="en"/>
        </w:rPr>
        <w:t xml:space="preserve">Regular pilotage </w:t>
      </w:r>
    </w:p>
    <w:p w14:paraId="2B09BAE6" w14:textId="77777777" w:rsidR="006125E2" w:rsidRDefault="006125E2" w:rsidP="006125E2">
      <w:pPr>
        <w:pStyle w:val="Listeavsnitt"/>
        <w:numPr>
          <w:ilvl w:val="0"/>
          <w:numId w:val="12"/>
        </w:numPr>
        <w:rPr>
          <w:lang w:val="en"/>
        </w:rPr>
      </w:pPr>
      <w:r>
        <w:rPr>
          <w:lang w:val="en"/>
        </w:rPr>
        <w:t>P</w:t>
      </w:r>
      <w:r w:rsidRPr="00DE59B7">
        <w:rPr>
          <w:lang w:val="en"/>
        </w:rPr>
        <w:t xml:space="preserve">ilotage with small margins and </w:t>
      </w:r>
    </w:p>
    <w:p w14:paraId="2F53C3ED" w14:textId="70D8EA32" w:rsidR="006125E2" w:rsidRPr="00DE59B7" w:rsidRDefault="00FF3076" w:rsidP="006125E2">
      <w:pPr>
        <w:pStyle w:val="Listeavsnitt"/>
        <w:numPr>
          <w:ilvl w:val="0"/>
          <w:numId w:val="12"/>
        </w:numPr>
        <w:rPr>
          <w:lang w:val="en"/>
        </w:rPr>
      </w:pPr>
      <w:r>
        <w:rPr>
          <w:lang w:val="en"/>
        </w:rPr>
        <w:t>Remote navigation assistance (r</w:t>
      </w:r>
      <w:r w:rsidR="006125E2" w:rsidRPr="00DE59B7">
        <w:rPr>
          <w:lang w:val="en"/>
        </w:rPr>
        <w:t>emote pilotage</w:t>
      </w:r>
      <w:r>
        <w:rPr>
          <w:lang w:val="en"/>
        </w:rPr>
        <w:t>)</w:t>
      </w:r>
    </w:p>
    <w:p w14:paraId="6FF18868" w14:textId="77777777" w:rsidR="001B3B52" w:rsidRPr="00BC2A52" w:rsidRDefault="001B3B52" w:rsidP="001B3B52">
      <w:pPr>
        <w:rPr>
          <w:lang w:val="en"/>
        </w:rPr>
      </w:pPr>
    </w:p>
    <w:p w14:paraId="1E7E6C90" w14:textId="0FF4AA91" w:rsidR="00DB75E6" w:rsidRPr="006125E2" w:rsidRDefault="006125E2" w:rsidP="006125E2">
      <w:pPr>
        <w:pStyle w:val="Overskrift3"/>
        <w:numPr>
          <w:ilvl w:val="0"/>
          <w:numId w:val="14"/>
        </w:numPr>
      </w:pPr>
      <w:bookmarkStart w:id="9" w:name="_Toc55998198"/>
      <w:r w:rsidRPr="006125E2">
        <w:t>Regular p</w:t>
      </w:r>
      <w:r w:rsidR="00BD1F39" w:rsidRPr="006125E2">
        <w:t>ilotage</w:t>
      </w:r>
      <w:bookmarkEnd w:id="9"/>
    </w:p>
    <w:p w14:paraId="78C6E69A" w14:textId="5E7F4F30" w:rsidR="00ED42D9" w:rsidRPr="00ED42D9" w:rsidRDefault="00ED42D9" w:rsidP="00ED42D9">
      <w:pPr>
        <w:rPr>
          <w:lang w:val="en-AU"/>
        </w:rPr>
      </w:pPr>
      <w:r w:rsidRPr="00ED42D9">
        <w:rPr>
          <w:lang w:val="en-GB"/>
        </w:rPr>
        <w:t>Pilotage that requires a minimum of</w:t>
      </w:r>
      <w:r w:rsidRPr="00ED42D9" w:rsidDel="00DE59B7">
        <w:rPr>
          <w:lang w:val="en-GB"/>
        </w:rPr>
        <w:t xml:space="preserve"> </w:t>
      </w:r>
      <w:r w:rsidRPr="00ED42D9">
        <w:rPr>
          <w:lang w:val="en-GB"/>
        </w:rPr>
        <w:t>preparations in advance is seen as a “standardized operation” for a pilot. Type of ship and the nature of the assignment vary a lot based on geographical location. This is also the case with boarding arrangements; we utilize everything from a pilot ladder, a simple gangway, and pilot boats to helicopters to embark. The pilotage starts when the pilot meets the captain physically on the bridge for a master-pilot information exchange (MPX). This is often a very critical situation, as the pilot and master have to concentrate fully on the fairway, traffic, cooperation and situation from the moment when the pilot enters the bridge. The pilot communicates not only</w:t>
      </w:r>
      <w:r w:rsidR="00FF3076">
        <w:rPr>
          <w:lang w:val="en-GB"/>
        </w:rPr>
        <w:t xml:space="preserve"> with</w:t>
      </w:r>
      <w:r w:rsidRPr="00ED42D9">
        <w:rPr>
          <w:lang w:val="en-GB"/>
        </w:rPr>
        <w:t xml:space="preserve"> the master, but also with other people from the crew. This is done verbally and non-verbally. The pilots experience large shortfalls amongst mariners concerning english, therefore visualising is essential. </w:t>
      </w:r>
    </w:p>
    <w:p w14:paraId="7F320442" w14:textId="3F418A9B" w:rsidR="00174AD0" w:rsidRDefault="00174AD0" w:rsidP="00920A5F">
      <w:pPr>
        <w:rPr>
          <w:lang w:val="en-GB"/>
        </w:rPr>
      </w:pPr>
      <w:r>
        <w:rPr>
          <w:lang w:val="en-GB"/>
        </w:rPr>
        <w:t xml:space="preserve">   </w:t>
      </w:r>
    </w:p>
    <w:p w14:paraId="11B2E253" w14:textId="4314AFB8" w:rsidR="00ED42D9" w:rsidRPr="00DD2CDD" w:rsidRDefault="00ED42D9" w:rsidP="00ED42D9">
      <w:pPr>
        <w:rPr>
          <w:lang w:val="en-GB"/>
        </w:rPr>
      </w:pPr>
      <w:r>
        <w:rPr>
          <w:lang w:val="en-GB"/>
        </w:rPr>
        <w:t>A p</w:t>
      </w:r>
      <w:r w:rsidRPr="00DD2CDD">
        <w:rPr>
          <w:lang w:val="en-GB"/>
        </w:rPr>
        <w:t>ilot assignment like this can last from a few hours to days</w:t>
      </w:r>
      <w:r>
        <w:rPr>
          <w:lang w:val="en-GB"/>
        </w:rPr>
        <w:t>;</w:t>
      </w:r>
      <w:r w:rsidRPr="00DD2CDD">
        <w:rPr>
          <w:lang w:val="en-GB"/>
        </w:rPr>
        <w:t xml:space="preserve"> this includes preparations, transport, assignment</w:t>
      </w:r>
      <w:r>
        <w:rPr>
          <w:lang w:val="en-GB"/>
        </w:rPr>
        <w:t>s</w:t>
      </w:r>
      <w:r w:rsidRPr="00DD2CDD">
        <w:rPr>
          <w:lang w:val="en-GB"/>
        </w:rPr>
        <w:t xml:space="preserve"> and </w:t>
      </w:r>
      <w:r>
        <w:rPr>
          <w:lang w:val="en-GB"/>
        </w:rPr>
        <w:t>follow-up</w:t>
      </w:r>
      <w:r w:rsidRPr="00DD2CDD">
        <w:rPr>
          <w:lang w:val="en-GB"/>
        </w:rPr>
        <w:t xml:space="preserve"> work. </w:t>
      </w:r>
      <w:r>
        <w:rPr>
          <w:lang w:val="en-GB"/>
        </w:rPr>
        <w:t>The w</w:t>
      </w:r>
      <w:r w:rsidRPr="00DD2CDD">
        <w:rPr>
          <w:lang w:val="en-GB"/>
        </w:rPr>
        <w:t>ork schedule for a Pilot is unpredictable</w:t>
      </w:r>
      <w:r>
        <w:rPr>
          <w:lang w:val="en-GB"/>
        </w:rPr>
        <w:t xml:space="preserve"> and </w:t>
      </w:r>
      <w:r w:rsidRPr="00DD2CDD">
        <w:rPr>
          <w:lang w:val="en-GB"/>
        </w:rPr>
        <w:t>there will often be n</w:t>
      </w:r>
      <w:r>
        <w:rPr>
          <w:lang w:val="en-GB"/>
        </w:rPr>
        <w:t>ew assignments allocated</w:t>
      </w:r>
      <w:r w:rsidDel="00237EDE">
        <w:rPr>
          <w:lang w:val="en-GB"/>
        </w:rPr>
        <w:t xml:space="preserve"> </w:t>
      </w:r>
      <w:r>
        <w:rPr>
          <w:lang w:val="en-GB"/>
        </w:rPr>
        <w:t>to the p</w:t>
      </w:r>
      <w:r w:rsidRPr="00DD2CDD">
        <w:rPr>
          <w:lang w:val="en-GB"/>
        </w:rPr>
        <w:t>ilot during pilotage. This requires that the pilot need</w:t>
      </w:r>
      <w:r>
        <w:rPr>
          <w:lang w:val="en-GB"/>
        </w:rPr>
        <w:t>s</w:t>
      </w:r>
      <w:r w:rsidRPr="00DD2CDD">
        <w:rPr>
          <w:lang w:val="en-GB"/>
        </w:rPr>
        <w:t xml:space="preserve"> to be prepared to be on the move for a long period of time where required rest hours might be on different locations such as </w:t>
      </w:r>
      <w:r>
        <w:rPr>
          <w:lang w:val="en-GB"/>
        </w:rPr>
        <w:t>p</w:t>
      </w:r>
      <w:r w:rsidRPr="00DD2CDD">
        <w:rPr>
          <w:lang w:val="en-GB"/>
        </w:rPr>
        <w:t>ilot-station, hotels</w:t>
      </w:r>
      <w:r>
        <w:rPr>
          <w:lang w:val="en-GB"/>
        </w:rPr>
        <w:t>, apartments, cabins, etc. The p</w:t>
      </w:r>
      <w:r w:rsidRPr="00DD2CDD">
        <w:rPr>
          <w:lang w:val="en-GB"/>
        </w:rPr>
        <w:t>ilot never know</w:t>
      </w:r>
      <w:r>
        <w:rPr>
          <w:lang w:val="en-GB"/>
        </w:rPr>
        <w:t>s</w:t>
      </w:r>
      <w:r w:rsidRPr="00DD2CDD">
        <w:rPr>
          <w:lang w:val="en-GB"/>
        </w:rPr>
        <w:t xml:space="preserve"> when he/she returns to home/</w:t>
      </w:r>
      <w:r>
        <w:rPr>
          <w:lang w:val="en-GB"/>
        </w:rPr>
        <w:t>p</w:t>
      </w:r>
      <w:r w:rsidRPr="00DD2CDD">
        <w:rPr>
          <w:lang w:val="en-GB"/>
        </w:rPr>
        <w:t>ilot-station and therefor need</w:t>
      </w:r>
      <w:r>
        <w:rPr>
          <w:lang w:val="en-GB"/>
        </w:rPr>
        <w:t>s</w:t>
      </w:r>
      <w:r w:rsidRPr="00DD2CDD">
        <w:rPr>
          <w:lang w:val="en-GB"/>
        </w:rPr>
        <w:t xml:space="preserve"> to include personal effects in additional to the standard equipment. This may be food</w:t>
      </w:r>
      <w:r>
        <w:rPr>
          <w:lang w:val="en-GB"/>
        </w:rPr>
        <w:t>,</w:t>
      </w:r>
      <w:r w:rsidR="00FF3076">
        <w:rPr>
          <w:lang w:val="en-GB"/>
        </w:rPr>
        <w:t xml:space="preserve"> </w:t>
      </w:r>
      <w:r w:rsidRPr="00DD2CDD">
        <w:rPr>
          <w:lang w:val="en-GB"/>
        </w:rPr>
        <w:t>beverage</w:t>
      </w:r>
      <w:r w:rsidR="00FF3076">
        <w:rPr>
          <w:lang w:val="en-GB"/>
        </w:rPr>
        <w:t>s</w:t>
      </w:r>
      <w:r w:rsidRPr="00DD2CDD">
        <w:rPr>
          <w:lang w:val="en-GB"/>
        </w:rPr>
        <w:t xml:space="preserve">, warm </w:t>
      </w:r>
      <w:r w:rsidRPr="00DD2CDD">
        <w:rPr>
          <w:lang w:val="en-GB"/>
        </w:rPr>
        <w:lastRenderedPageBreak/>
        <w:t xml:space="preserve">clothes and a </w:t>
      </w:r>
      <w:r>
        <w:rPr>
          <w:noProof/>
        </w:rPr>
        <mc:AlternateContent>
          <mc:Choice Requires="wps">
            <w:drawing>
              <wp:anchor distT="0" distB="0" distL="114300" distR="114300" simplePos="0" relativeHeight="251668480" behindDoc="0" locked="0" layoutInCell="1" allowOverlap="1" wp14:anchorId="5B7AFE54" wp14:editId="187BD06F">
                <wp:simplePos x="0" y="0"/>
                <wp:positionH relativeFrom="column">
                  <wp:posOffset>3310890</wp:posOffset>
                </wp:positionH>
                <wp:positionV relativeFrom="paragraph">
                  <wp:posOffset>3811270</wp:posOffset>
                </wp:positionV>
                <wp:extent cx="2809875" cy="635"/>
                <wp:effectExtent l="0" t="0" r="0" b="0"/>
                <wp:wrapSquare wrapText="bothSides"/>
                <wp:docPr id="18" name="Tekstboks 18"/>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wps:spPr>
                      <wps:txbx>
                        <w:txbxContent>
                          <w:p w14:paraId="1A77BF2F" w14:textId="77777777" w:rsidR="00FF3076" w:rsidRPr="004A0985" w:rsidRDefault="00FF3076" w:rsidP="00ED42D9">
                            <w:pPr>
                              <w:pStyle w:val="Bildetekst"/>
                              <w:rPr>
                                <w:lang w:val="en-GB"/>
                              </w:rPr>
                            </w:pPr>
                            <w:bookmarkStart w:id="10" w:name="_Ref55206734"/>
                            <w:r w:rsidRPr="00D42A7A">
                              <w:rPr>
                                <w:lang w:val="en-US"/>
                              </w:rPr>
                              <w:t xml:space="preserve">Picture </w:t>
                            </w:r>
                            <w:r>
                              <w:fldChar w:fldCharType="begin"/>
                            </w:r>
                            <w:r w:rsidRPr="00D42A7A">
                              <w:rPr>
                                <w:lang w:val="en-US"/>
                              </w:rPr>
                              <w:instrText xml:space="preserve"> SEQ Picture \* ARABIC </w:instrText>
                            </w:r>
                            <w:r>
                              <w:fldChar w:fldCharType="separate"/>
                            </w:r>
                            <w:r w:rsidRPr="00D42A7A">
                              <w:rPr>
                                <w:noProof/>
                                <w:lang w:val="en-US"/>
                              </w:rPr>
                              <w:t>1</w:t>
                            </w:r>
                            <w:r>
                              <w:fldChar w:fldCharType="end"/>
                            </w:r>
                            <w:bookmarkEnd w:id="10"/>
                            <w:r w:rsidRPr="00D42A7A">
                              <w:rPr>
                                <w:lang w:val="en-US"/>
                              </w:rPr>
                              <w:t xml:space="preserve"> </w:t>
                            </w:r>
                            <w:r w:rsidRPr="00DD2CDD">
                              <w:rPr>
                                <w:lang w:val="en-GB"/>
                              </w:rPr>
                              <w:t>example of the content</w:t>
                            </w:r>
                            <w:r>
                              <w:rPr>
                                <w:lang w:val="en-GB"/>
                              </w:rPr>
                              <w:t xml:space="preserve"> in the pilots backpack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7AFE54" id="Tekstboks 18" o:spid="_x0000_s1038" type="#_x0000_t202" style="position:absolute;margin-left:260.7pt;margin-top:300.1pt;width:221.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" stroked="f">
                <v:textbox style="mso-fit-shape-to-text:t" inset="0,0,0,0">
                  <w:txbxContent>
                    <w:p w14:paraId="1A77BF2F" w14:textId="77777777" w:rsidR="00FF3076" w:rsidRPr="004A0985" w:rsidRDefault="00FF3076" w:rsidP="00ED42D9">
                      <w:pPr>
                        <w:pStyle w:val="Bildetekst"/>
                        <w:rPr>
                          <w:lang w:val="en-GB"/>
                        </w:rPr>
                      </w:pPr>
                      <w:bookmarkStart w:id="11" w:name="_Ref55206734"/>
                      <w:r w:rsidRPr="00D42A7A">
                        <w:rPr>
                          <w:lang w:val="en-US"/>
                        </w:rPr>
                        <w:t xml:space="preserve">Picture </w:t>
                      </w:r>
                      <w:r>
                        <w:fldChar w:fldCharType="begin"/>
                      </w:r>
                      <w:r w:rsidRPr="00D42A7A">
                        <w:rPr>
                          <w:lang w:val="en-US"/>
                        </w:rPr>
                        <w:instrText xml:space="preserve"> SEQ Picture \* ARABIC </w:instrText>
                      </w:r>
                      <w:r>
                        <w:fldChar w:fldCharType="separate"/>
                      </w:r>
                      <w:r w:rsidRPr="00D42A7A">
                        <w:rPr>
                          <w:noProof/>
                          <w:lang w:val="en-US"/>
                        </w:rPr>
                        <w:t>1</w:t>
                      </w:r>
                      <w:r>
                        <w:fldChar w:fldCharType="end"/>
                      </w:r>
                      <w:bookmarkEnd w:id="11"/>
                      <w:r w:rsidRPr="00D42A7A">
                        <w:rPr>
                          <w:lang w:val="en-US"/>
                        </w:rPr>
                        <w:t xml:space="preserve"> </w:t>
                      </w:r>
                      <w:r w:rsidRPr="00DD2CDD">
                        <w:rPr>
                          <w:lang w:val="en-GB"/>
                        </w:rPr>
                        <w:t>example of the content</w:t>
                      </w:r>
                      <w:r>
                        <w:rPr>
                          <w:lang w:val="en-GB"/>
                        </w:rPr>
                        <w:t xml:space="preserve"> in the pilots backpack</w:t>
                      </w:r>
                    </w:p>
                  </w:txbxContent>
                </v:textbox>
                <w10:wrap type="square"/>
              </v:shape>
            </w:pict>
          </mc:Fallback>
        </mc:AlternateContent>
      </w:r>
      <w:r>
        <w:rPr>
          <w:noProof/>
          <w:color w:val="FF0000"/>
        </w:rPr>
        <w:drawing>
          <wp:anchor distT="0" distB="0" distL="114300" distR="114300" simplePos="0" relativeHeight="251666432" behindDoc="0" locked="0" layoutInCell="1" allowOverlap="1" wp14:anchorId="60F7E5B9" wp14:editId="2134DB47">
            <wp:simplePos x="0" y="0"/>
            <wp:positionH relativeFrom="column">
              <wp:posOffset>2842895</wp:posOffset>
            </wp:positionH>
            <wp:positionV relativeFrom="paragraph">
              <wp:posOffset>476250</wp:posOffset>
            </wp:positionV>
            <wp:extent cx="3746500" cy="2809875"/>
            <wp:effectExtent l="0" t="7938" r="0" b="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s-sekk.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746500" cy="2809875"/>
                    </a:xfrm>
                    <a:prstGeom prst="rect">
                      <a:avLst/>
                    </a:prstGeom>
                  </pic:spPr>
                </pic:pic>
              </a:graphicData>
            </a:graphic>
          </wp:anchor>
        </w:drawing>
      </w:r>
      <w:r w:rsidRPr="00DD2CDD">
        <w:rPr>
          <w:lang w:val="en-GB"/>
        </w:rPr>
        <w:t>change</w:t>
      </w:r>
      <w:r>
        <w:rPr>
          <w:lang w:val="en-GB"/>
        </w:rPr>
        <w:t xml:space="preserve"> of clothes</w:t>
      </w:r>
      <w:r w:rsidRPr="00DD2CDD">
        <w:rPr>
          <w:lang w:val="en-GB"/>
        </w:rPr>
        <w:t>. Standard equipment and perso</w:t>
      </w:r>
      <w:r>
        <w:rPr>
          <w:lang w:val="en-GB"/>
        </w:rPr>
        <w:t>nal effects have to fit in the p</w:t>
      </w:r>
      <w:r w:rsidRPr="00DD2CDD">
        <w:rPr>
          <w:lang w:val="en-GB"/>
        </w:rPr>
        <w:t xml:space="preserve">ilot bag because “one bag” is the only manageable way with all the different and sometimes challenging </w:t>
      </w:r>
      <w:r>
        <w:rPr>
          <w:lang w:val="en-GB"/>
        </w:rPr>
        <w:t xml:space="preserve">types of </w:t>
      </w:r>
      <w:r w:rsidRPr="00DD2CDD">
        <w:rPr>
          <w:lang w:val="en-GB"/>
        </w:rPr>
        <w:t>boarding, harbour and travel situations. An exa</w:t>
      </w:r>
      <w:r>
        <w:rPr>
          <w:lang w:val="en-GB"/>
        </w:rPr>
        <w:t>mple of the content is shown in</w:t>
      </w:r>
      <w:r w:rsidRPr="00DD2CDD">
        <w:rPr>
          <w:lang w:val="en-GB"/>
        </w:rPr>
        <w:t xml:space="preserve"> </w:t>
      </w:r>
      <w:r>
        <w:rPr>
          <w:lang w:val="en-GB"/>
        </w:rPr>
        <w:fldChar w:fldCharType="begin"/>
      </w:r>
      <w:r>
        <w:rPr>
          <w:lang w:val="en-GB"/>
        </w:rPr>
        <w:instrText xml:space="preserve"> REF _Ref55206734 </w:instrText>
      </w:r>
      <w:r>
        <w:rPr>
          <w:lang w:val="en-GB"/>
        </w:rPr>
        <w:fldChar w:fldCharType="separate"/>
      </w:r>
      <w:r w:rsidRPr="00D42A7A">
        <w:rPr>
          <w:lang w:val="en-US"/>
        </w:rPr>
        <w:t xml:space="preserve">Picture </w:t>
      </w:r>
      <w:r w:rsidRPr="00D42A7A">
        <w:rPr>
          <w:noProof/>
          <w:lang w:val="en-US"/>
        </w:rPr>
        <w:t>1</w:t>
      </w:r>
      <w:r>
        <w:rPr>
          <w:lang w:val="en-GB"/>
        </w:rPr>
        <w:fldChar w:fldCharType="end"/>
      </w:r>
    </w:p>
    <w:p w14:paraId="16A1499F" w14:textId="77777777" w:rsidR="00ED42D9" w:rsidRDefault="00ED42D9" w:rsidP="00ED42D9">
      <w:pPr>
        <w:rPr>
          <w:lang w:val="en-GB"/>
        </w:rPr>
      </w:pPr>
    </w:p>
    <w:p w14:paraId="44920678" w14:textId="4A436D3C" w:rsidR="00ED42D9" w:rsidRPr="00DD2CDD" w:rsidRDefault="00ED42D9" w:rsidP="00ED42D9">
      <w:pPr>
        <w:spacing w:line="259" w:lineRule="auto"/>
        <w:rPr>
          <w:lang w:val="en-GB"/>
        </w:rPr>
      </w:pPr>
      <w:r>
        <w:rPr>
          <w:lang w:val="en-GB"/>
        </w:rPr>
        <w:t xml:space="preserve">In a regular pilotage </w:t>
      </w:r>
      <w:r w:rsidRPr="00DD2CDD">
        <w:rPr>
          <w:lang w:val="en-GB"/>
        </w:rPr>
        <w:t>support</w:t>
      </w:r>
      <w:r>
        <w:rPr>
          <w:lang w:val="en-GB"/>
        </w:rPr>
        <w:t>,</w:t>
      </w:r>
      <w:r w:rsidRPr="00DD2CDD">
        <w:rPr>
          <w:lang w:val="en-GB"/>
        </w:rPr>
        <w:t xml:space="preserve"> tools are not </w:t>
      </w:r>
      <w:r>
        <w:rPr>
          <w:lang w:val="en-GB"/>
        </w:rPr>
        <w:t>vital to</w:t>
      </w:r>
      <w:r w:rsidRPr="00DD2CDD">
        <w:rPr>
          <w:lang w:val="en-GB"/>
        </w:rPr>
        <w:t xml:space="preserve"> safe conduct of the operation, but is more seen as a contribution to an </w:t>
      </w:r>
      <w:r>
        <w:rPr>
          <w:lang w:val="en-GB"/>
        </w:rPr>
        <w:t>improved</w:t>
      </w:r>
      <w:r w:rsidRPr="00DD2CDD" w:rsidDel="00595FDF">
        <w:rPr>
          <w:lang w:val="en-GB"/>
        </w:rPr>
        <w:t xml:space="preserve"> </w:t>
      </w:r>
      <w:r w:rsidRPr="00DD2CDD">
        <w:rPr>
          <w:lang w:val="en-GB"/>
        </w:rPr>
        <w:t>safety to the operation</w:t>
      </w:r>
      <w:r>
        <w:rPr>
          <w:lang w:val="en-GB"/>
        </w:rPr>
        <w:t xml:space="preserve">, </w:t>
      </w:r>
      <w:r w:rsidRPr="00DD2CDD">
        <w:rPr>
          <w:lang w:val="en-GB"/>
        </w:rPr>
        <w:t>and</w:t>
      </w:r>
      <w:r>
        <w:rPr>
          <w:lang w:val="en-GB"/>
        </w:rPr>
        <w:t xml:space="preserve"> constitutes</w:t>
      </w:r>
      <w:r w:rsidRPr="00DD2CDD">
        <w:rPr>
          <w:lang w:val="en-GB"/>
        </w:rPr>
        <w:t xml:space="preserve"> an important tool when unforeseen incident</w:t>
      </w:r>
      <w:r>
        <w:rPr>
          <w:lang w:val="en-GB"/>
        </w:rPr>
        <w:t>s</w:t>
      </w:r>
      <w:r w:rsidRPr="00DD2CDD">
        <w:rPr>
          <w:lang w:val="en-GB"/>
        </w:rPr>
        <w:t xml:space="preserve"> occur. In addition to the general challenge and concern</w:t>
      </w:r>
      <w:r>
        <w:rPr>
          <w:lang w:val="en-GB"/>
        </w:rPr>
        <w:t>,</w:t>
      </w:r>
      <w:r w:rsidRPr="00DD2CDD">
        <w:rPr>
          <w:lang w:val="en-GB"/>
        </w:rPr>
        <w:t xml:space="preserve"> </w:t>
      </w:r>
      <w:r>
        <w:rPr>
          <w:lang w:val="en-GB"/>
        </w:rPr>
        <w:t>characterised</w:t>
      </w:r>
      <w:r w:rsidRPr="00DD2CDD">
        <w:rPr>
          <w:lang w:val="en-GB"/>
        </w:rPr>
        <w:t xml:space="preserve"> </w:t>
      </w:r>
      <w:r>
        <w:rPr>
          <w:lang w:val="en-GB"/>
        </w:rPr>
        <w:t>by</w:t>
      </w:r>
      <w:r w:rsidRPr="00DD2CDD">
        <w:rPr>
          <w:lang w:val="en-GB"/>
        </w:rPr>
        <w:t xml:space="preserve"> all maritime operations, weather, wind, current and visibility </w:t>
      </w:r>
      <w:r>
        <w:rPr>
          <w:lang w:val="en-GB"/>
        </w:rPr>
        <w:t>are</w:t>
      </w:r>
      <w:r w:rsidRPr="00DD2CDD">
        <w:rPr>
          <w:lang w:val="en-GB"/>
        </w:rPr>
        <w:t xml:space="preserve"> general challenge</w:t>
      </w:r>
      <w:r>
        <w:rPr>
          <w:lang w:val="en-GB"/>
        </w:rPr>
        <w:t>s</w:t>
      </w:r>
      <w:r w:rsidRPr="00DD2CDD">
        <w:rPr>
          <w:lang w:val="en-GB"/>
        </w:rPr>
        <w:t xml:space="preserve"> and concern</w:t>
      </w:r>
      <w:r>
        <w:rPr>
          <w:lang w:val="en-GB"/>
        </w:rPr>
        <w:t>s</w:t>
      </w:r>
      <w:r w:rsidRPr="00DD2CDD">
        <w:rPr>
          <w:lang w:val="en-GB"/>
        </w:rPr>
        <w:t xml:space="preserve">. </w:t>
      </w:r>
      <w:r>
        <w:rPr>
          <w:lang w:val="en-GB"/>
        </w:rPr>
        <w:t>Today the challenges which the p</w:t>
      </w:r>
      <w:r w:rsidRPr="00DD2CDD">
        <w:rPr>
          <w:lang w:val="en-GB"/>
        </w:rPr>
        <w:t>ilot experience</w:t>
      </w:r>
      <w:r>
        <w:rPr>
          <w:lang w:val="en-GB"/>
        </w:rPr>
        <w:t>s</w:t>
      </w:r>
      <w:r w:rsidRPr="00DD2CDD">
        <w:rPr>
          <w:lang w:val="en-GB"/>
        </w:rPr>
        <w:t xml:space="preserve"> when conducting a “regular pilotage” and</w:t>
      </w:r>
      <w:r>
        <w:rPr>
          <w:lang w:val="en-GB"/>
        </w:rPr>
        <w:t xml:space="preserve"> his/her </w:t>
      </w:r>
      <w:r w:rsidRPr="00DD2CDD">
        <w:rPr>
          <w:lang w:val="en-GB"/>
        </w:rPr>
        <w:t xml:space="preserve">use </w:t>
      </w:r>
      <w:r>
        <w:rPr>
          <w:lang w:val="en-GB"/>
        </w:rPr>
        <w:t>of</w:t>
      </w:r>
      <w:r w:rsidRPr="00DD2CDD">
        <w:rPr>
          <w:lang w:val="en-GB"/>
        </w:rPr>
        <w:t xml:space="preserve"> support tools are</w:t>
      </w:r>
      <w:r>
        <w:rPr>
          <w:lang w:val="en-GB"/>
        </w:rPr>
        <w:t xml:space="preserve"> the following</w:t>
      </w:r>
      <w:r w:rsidRPr="00DD2CDD">
        <w:rPr>
          <w:lang w:val="en-GB"/>
        </w:rPr>
        <w:t xml:space="preserve">: </w:t>
      </w:r>
    </w:p>
    <w:p w14:paraId="310EFBCB" w14:textId="77777777" w:rsidR="00ED42D9" w:rsidRPr="00174AD0" w:rsidRDefault="00ED42D9" w:rsidP="00ED42D9">
      <w:pPr>
        <w:rPr>
          <w:lang w:val="en-GB"/>
        </w:rPr>
      </w:pPr>
    </w:p>
    <w:p w14:paraId="26DE5830" w14:textId="77777777" w:rsidR="00ED42D9" w:rsidRPr="00CA397F" w:rsidRDefault="00ED42D9" w:rsidP="00ED42D9">
      <w:pPr>
        <w:jc w:val="right"/>
        <w:rPr>
          <w:lang w:val="en-GB"/>
        </w:rPr>
      </w:pPr>
    </w:p>
    <w:p w14:paraId="3AEA012E" w14:textId="77777777" w:rsidR="00ED42D9" w:rsidRPr="00CA397F" w:rsidRDefault="00ED42D9" w:rsidP="00ED42D9">
      <w:pPr>
        <w:rPr>
          <w:lang w:val="en-GB"/>
        </w:rPr>
      </w:pPr>
    </w:p>
    <w:p w14:paraId="3E3C1016" w14:textId="08782DE3" w:rsidR="00ED42D9" w:rsidRDefault="00ED42D9" w:rsidP="00ED42D9">
      <w:pPr>
        <w:rPr>
          <w:lang w:val="en-GB"/>
        </w:rPr>
      </w:pPr>
      <w:r>
        <w:rPr>
          <w:noProof/>
        </w:rPr>
        <mc:AlternateContent>
          <mc:Choice Requires="wps">
            <w:drawing>
              <wp:anchor distT="0" distB="0" distL="114300" distR="114300" simplePos="0" relativeHeight="251669504" behindDoc="0" locked="0" layoutInCell="1" allowOverlap="1" wp14:anchorId="03CCE9F2" wp14:editId="67379066">
                <wp:simplePos x="0" y="0"/>
                <wp:positionH relativeFrom="column">
                  <wp:posOffset>3326765</wp:posOffset>
                </wp:positionH>
                <wp:positionV relativeFrom="paragraph">
                  <wp:posOffset>3706495</wp:posOffset>
                </wp:positionV>
                <wp:extent cx="2767330" cy="635"/>
                <wp:effectExtent l="0" t="0" r="0" b="0"/>
                <wp:wrapSquare wrapText="bothSides"/>
                <wp:docPr id="19" name="Tekstboks 19"/>
                <wp:cNvGraphicFramePr/>
                <a:graphic xmlns:a="http://schemas.openxmlformats.org/drawingml/2006/main">
                  <a:graphicData uri="http://schemas.microsoft.com/office/word/2010/wordprocessingShape">
                    <wps:wsp>
                      <wps:cNvSpPr txBox="1"/>
                      <wps:spPr>
                        <a:xfrm>
                          <a:off x="0" y="0"/>
                          <a:ext cx="2767330" cy="635"/>
                        </a:xfrm>
                        <a:prstGeom prst="rect">
                          <a:avLst/>
                        </a:prstGeom>
                        <a:solidFill>
                          <a:prstClr val="white"/>
                        </a:solidFill>
                        <a:ln>
                          <a:noFill/>
                        </a:ln>
                      </wps:spPr>
                      <wps:txbx>
                        <w:txbxContent>
                          <w:p w14:paraId="10EE8B5F" w14:textId="77777777" w:rsidR="00FF3076" w:rsidRPr="00D42A7A" w:rsidRDefault="00FF3076" w:rsidP="00ED42D9">
                            <w:pPr>
                              <w:pStyle w:val="Bildetekst"/>
                              <w:rPr>
                                <w:noProof/>
                                <w:lang w:val="en-US"/>
                              </w:rPr>
                            </w:pPr>
                            <w:r w:rsidRPr="00D42A7A">
                              <w:rPr>
                                <w:lang w:val="en-US"/>
                              </w:rPr>
                              <w:t xml:space="preserve">Picture </w:t>
                            </w:r>
                            <w:r>
                              <w:fldChar w:fldCharType="begin"/>
                            </w:r>
                            <w:r w:rsidRPr="00D42A7A">
                              <w:rPr>
                                <w:lang w:val="en-US"/>
                              </w:rPr>
                              <w:instrText xml:space="preserve"> SEQ Picture \* ARABIC </w:instrText>
                            </w:r>
                            <w:r>
                              <w:fldChar w:fldCharType="separate"/>
                            </w:r>
                            <w:r w:rsidRPr="00D42A7A">
                              <w:rPr>
                                <w:noProof/>
                                <w:lang w:val="en-US"/>
                              </w:rPr>
                              <w:t>2</w:t>
                            </w:r>
                            <w:r>
                              <w:fldChar w:fldCharType="end"/>
                            </w:r>
                            <w:r w:rsidRPr="00D42A7A">
                              <w:rPr>
                                <w:lang w:val="en-US"/>
                              </w:rPr>
                              <w:t>. The system connected to the 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CCE9F2" id="Tekstboks 19" o:spid="_x0000_s1039" type="#_x0000_t202" style="position:absolute;margin-left:261.95pt;margin-top:291.85pt;width:217.9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" stroked="f">
                <v:textbox style="mso-fit-shape-to-text:t" inset="0,0,0,0">
                  <w:txbxContent>
                    <w:p w14:paraId="10EE8B5F" w14:textId="77777777" w:rsidR="00FF3076" w:rsidRPr="00D42A7A" w:rsidRDefault="00FF3076" w:rsidP="00ED42D9">
                      <w:pPr>
                        <w:pStyle w:val="Bildetekst"/>
                        <w:rPr>
                          <w:noProof/>
                          <w:lang w:val="en-US"/>
                        </w:rPr>
                      </w:pPr>
                      <w:r w:rsidRPr="00D42A7A">
                        <w:rPr>
                          <w:lang w:val="en-US"/>
                        </w:rPr>
                        <w:t xml:space="preserve">Picture </w:t>
                      </w:r>
                      <w:r>
                        <w:fldChar w:fldCharType="begin"/>
                      </w:r>
                      <w:r w:rsidRPr="00D42A7A">
                        <w:rPr>
                          <w:lang w:val="en-US"/>
                        </w:rPr>
                        <w:instrText xml:space="preserve"> SEQ Picture \* ARABIC </w:instrText>
                      </w:r>
                      <w:r>
                        <w:fldChar w:fldCharType="separate"/>
                      </w:r>
                      <w:r w:rsidRPr="00D42A7A">
                        <w:rPr>
                          <w:noProof/>
                          <w:lang w:val="en-US"/>
                        </w:rPr>
                        <w:t>2</w:t>
                      </w:r>
                      <w:r>
                        <w:fldChar w:fldCharType="end"/>
                      </w:r>
                      <w:r w:rsidRPr="00D42A7A">
                        <w:rPr>
                          <w:lang w:val="en-US"/>
                        </w:rPr>
                        <w:t>. The system connected to the PP</w:t>
                      </w:r>
                    </w:p>
                  </w:txbxContent>
                </v:textbox>
                <w10:wrap type="square"/>
              </v:shape>
            </w:pict>
          </mc:Fallback>
        </mc:AlternateContent>
      </w:r>
      <w:r>
        <w:rPr>
          <w:noProof/>
        </w:rPr>
        <w:drawing>
          <wp:anchor distT="0" distB="0" distL="114300" distR="114300" simplePos="0" relativeHeight="251667456" behindDoc="0" locked="0" layoutInCell="1" allowOverlap="1" wp14:anchorId="59AB8EB1" wp14:editId="258DFCE3">
            <wp:simplePos x="0" y="0"/>
            <wp:positionH relativeFrom="column">
              <wp:posOffset>2865755</wp:posOffset>
            </wp:positionH>
            <wp:positionV relativeFrom="paragraph">
              <wp:posOffset>547370</wp:posOffset>
            </wp:positionV>
            <wp:extent cx="3689985" cy="2767330"/>
            <wp:effectExtent l="4128"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Q, Njord Pilot, tankbåt.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89985" cy="2767330"/>
                    </a:xfrm>
                    <a:prstGeom prst="rect">
                      <a:avLst/>
                    </a:prstGeom>
                  </pic:spPr>
                </pic:pic>
              </a:graphicData>
            </a:graphic>
            <wp14:sizeRelH relativeFrom="margin">
              <wp14:pctWidth>0</wp14:pctWidth>
            </wp14:sizeRelH>
            <wp14:sizeRelV relativeFrom="margin">
              <wp14:pctHeight>0</wp14:pctHeight>
            </wp14:sizeRelV>
          </wp:anchor>
        </w:drawing>
      </w:r>
      <w:r w:rsidR="00FF3076">
        <w:rPr>
          <w:lang w:val="en-GB"/>
        </w:rPr>
        <w:t>The pilot cannot trust the quality of the</w:t>
      </w:r>
      <w:r w:rsidRPr="001B3B52">
        <w:rPr>
          <w:lang w:val="en-GB"/>
        </w:rPr>
        <w:t xml:space="preserve"> information they get via the ships</w:t>
      </w:r>
      <w:r>
        <w:rPr>
          <w:lang w:val="en-GB"/>
        </w:rPr>
        <w:t>'</w:t>
      </w:r>
      <w:r w:rsidRPr="001B3B52">
        <w:rPr>
          <w:lang w:val="en-GB"/>
        </w:rPr>
        <w:t xml:space="preserve"> systems directly or by</w:t>
      </w:r>
      <w:r>
        <w:rPr>
          <w:lang w:val="en-GB"/>
        </w:rPr>
        <w:t xml:space="preserve"> using the pilot p</w:t>
      </w:r>
      <w:r w:rsidRPr="001B3B52">
        <w:rPr>
          <w:lang w:val="en-GB"/>
        </w:rPr>
        <w:t>lug</w:t>
      </w:r>
      <w:r>
        <w:rPr>
          <w:lang w:val="en-GB"/>
        </w:rPr>
        <w:t>.</w:t>
      </w:r>
      <w:r w:rsidRPr="001B3B52">
        <w:rPr>
          <w:lang w:val="en-GB"/>
        </w:rPr>
        <w:t xml:space="preserve"> </w:t>
      </w:r>
      <w:r>
        <w:rPr>
          <w:lang w:val="en-GB"/>
        </w:rPr>
        <w:t>The pilots experience errors and offsets from the signal received from the pilot plug, which</w:t>
      </w:r>
      <w:r w:rsidRPr="000A423E">
        <w:rPr>
          <w:lang w:val="en-GB"/>
        </w:rPr>
        <w:t xml:space="preserve"> may contribute to a</w:t>
      </w:r>
      <w:r>
        <w:rPr>
          <w:lang w:val="en-GB"/>
        </w:rPr>
        <w:t>n</w:t>
      </w:r>
      <w:r w:rsidRPr="000A423E">
        <w:rPr>
          <w:lang w:val="en-GB"/>
        </w:rPr>
        <w:t xml:space="preserve"> incorrect situational awareness</w:t>
      </w:r>
      <w:r>
        <w:rPr>
          <w:lang w:val="en-GB"/>
        </w:rPr>
        <w:t xml:space="preserve"> (SA) amongst the navigators (m</w:t>
      </w:r>
      <w:r w:rsidRPr="000A423E">
        <w:rPr>
          <w:lang w:val="en-GB"/>
        </w:rPr>
        <w:t xml:space="preserve">aster, </w:t>
      </w:r>
      <w:r>
        <w:rPr>
          <w:lang w:val="en-GB"/>
        </w:rPr>
        <w:t>p</w:t>
      </w:r>
      <w:r w:rsidRPr="000A423E">
        <w:rPr>
          <w:lang w:val="en-GB"/>
        </w:rPr>
        <w:t>ilot)</w:t>
      </w:r>
      <w:r>
        <w:rPr>
          <w:lang w:val="en-GB"/>
        </w:rPr>
        <w:t xml:space="preserve">. These errors can be difficult to discover (offset on position often first seen when the vessel is alongside the quay). </w:t>
      </w:r>
      <w:r>
        <w:rPr>
          <w:lang w:val="en-GB"/>
        </w:rPr>
        <w:br/>
      </w:r>
      <w:r>
        <w:rPr>
          <w:lang w:val="en-GB"/>
        </w:rPr>
        <w:br/>
        <w:t>The pilots also experience l</w:t>
      </w:r>
      <w:r w:rsidRPr="001B3B52">
        <w:rPr>
          <w:lang w:val="en-GB"/>
        </w:rPr>
        <w:t>oss of signal</w:t>
      </w:r>
      <w:r>
        <w:rPr>
          <w:lang w:val="en-GB"/>
        </w:rPr>
        <w:t xml:space="preserve"> from the pilot plug connector</w:t>
      </w:r>
      <w:r w:rsidRPr="001B3B52">
        <w:rPr>
          <w:lang w:val="en-GB"/>
        </w:rPr>
        <w:t xml:space="preserve">. Normally, this is </w:t>
      </w:r>
      <w:r w:rsidR="00FF3076">
        <w:rPr>
          <w:lang w:val="en-GB"/>
        </w:rPr>
        <w:t>a lower</w:t>
      </w:r>
      <w:r w:rsidRPr="001B3B52">
        <w:rPr>
          <w:lang w:val="en-GB"/>
        </w:rPr>
        <w:t xml:space="preserve"> risk as you then clearly note that something is wrong</w:t>
      </w:r>
      <w:r>
        <w:rPr>
          <w:lang w:val="en-GB"/>
        </w:rPr>
        <w:t>,</w:t>
      </w:r>
      <w:r w:rsidRPr="001B3B52">
        <w:rPr>
          <w:lang w:val="en-GB"/>
        </w:rPr>
        <w:t xml:space="preserve"> and </w:t>
      </w:r>
      <w:r w:rsidR="00FF3076">
        <w:rPr>
          <w:lang w:val="en-GB"/>
        </w:rPr>
        <w:t>he could</w:t>
      </w:r>
      <w:r w:rsidRPr="001B3B52">
        <w:rPr>
          <w:lang w:val="en-GB"/>
        </w:rPr>
        <w:t xml:space="preserve"> neglect that </w:t>
      </w:r>
      <w:r w:rsidR="00FF3076">
        <w:rPr>
          <w:lang w:val="en-GB"/>
        </w:rPr>
        <w:t xml:space="preserve">specific </w:t>
      </w:r>
      <w:r w:rsidRPr="001B3B52">
        <w:rPr>
          <w:lang w:val="en-GB"/>
        </w:rPr>
        <w:t xml:space="preserve">system as input to </w:t>
      </w:r>
      <w:r w:rsidR="00FF3076">
        <w:rPr>
          <w:lang w:val="en-GB"/>
        </w:rPr>
        <w:t>his</w:t>
      </w:r>
      <w:r w:rsidRPr="001B3B52">
        <w:rPr>
          <w:lang w:val="en-GB"/>
        </w:rPr>
        <w:t xml:space="preserve"> SA.</w:t>
      </w:r>
      <w:r>
        <w:rPr>
          <w:lang w:val="en-GB"/>
        </w:rPr>
        <w:t xml:space="preserve"> </w:t>
      </w:r>
    </w:p>
    <w:p w14:paraId="2141F5AF" w14:textId="77777777" w:rsidR="00ED42D9" w:rsidRDefault="00ED42D9" w:rsidP="00ED42D9">
      <w:pPr>
        <w:rPr>
          <w:lang w:val="en-GB"/>
        </w:rPr>
      </w:pPr>
    </w:p>
    <w:p w14:paraId="7A7AFE4E" w14:textId="4CE8A444" w:rsidR="00ED42D9" w:rsidRDefault="00ED42D9" w:rsidP="00ED42D9">
      <w:pPr>
        <w:rPr>
          <w:lang w:val="en-GB"/>
        </w:rPr>
      </w:pPr>
      <w:r>
        <w:rPr>
          <w:lang w:val="en-GB"/>
        </w:rPr>
        <w:t>The physical placement of the pilot p</w:t>
      </w:r>
      <w:r w:rsidRPr="001B3B52">
        <w:rPr>
          <w:lang w:val="en-GB"/>
        </w:rPr>
        <w:t xml:space="preserve">lug connection point </w:t>
      </w:r>
      <w:r>
        <w:rPr>
          <w:lang w:val="en-GB"/>
        </w:rPr>
        <w:t>can constitute a practical challenge, e.g. if the pilot plug connection point o</w:t>
      </w:r>
      <w:r w:rsidRPr="001B3B52">
        <w:rPr>
          <w:lang w:val="en-GB"/>
        </w:rPr>
        <w:t xml:space="preserve">n the bridge is placed </w:t>
      </w:r>
      <w:r w:rsidR="00872BC9">
        <w:rPr>
          <w:lang w:val="en-GB"/>
        </w:rPr>
        <w:t>in the back</w:t>
      </w:r>
      <w:r>
        <w:rPr>
          <w:lang w:val="en-GB"/>
        </w:rPr>
        <w:t xml:space="preserve"> and “hidden” on the bridge. </w:t>
      </w:r>
    </w:p>
    <w:p w14:paraId="13F2A391" w14:textId="77777777" w:rsidR="00FF3076" w:rsidRPr="001B3B52" w:rsidRDefault="00FF3076" w:rsidP="00ED42D9">
      <w:pPr>
        <w:rPr>
          <w:lang w:val="en-GB"/>
        </w:rPr>
      </w:pPr>
    </w:p>
    <w:p w14:paraId="0EEF5599" w14:textId="0679857F" w:rsidR="001130C4" w:rsidRPr="009F5C32" w:rsidRDefault="00BD1F39" w:rsidP="00ED42D9">
      <w:pPr>
        <w:pStyle w:val="Overskrift3"/>
        <w:numPr>
          <w:ilvl w:val="0"/>
          <w:numId w:val="14"/>
        </w:numPr>
        <w:rPr>
          <w:lang w:val="en-GB"/>
        </w:rPr>
      </w:pPr>
      <w:bookmarkStart w:id="12" w:name="_Toc55998199"/>
      <w:r w:rsidRPr="00EA76AF">
        <w:rPr>
          <w:lang w:val="en-GB"/>
        </w:rPr>
        <w:lastRenderedPageBreak/>
        <w:t>Pilotage with small margins</w:t>
      </w:r>
      <w:bookmarkEnd w:id="12"/>
    </w:p>
    <w:p w14:paraId="7CF076EA" w14:textId="66F47F7E" w:rsidR="00872BC9" w:rsidRDefault="00872BC9" w:rsidP="00872BC9">
      <w:pPr>
        <w:rPr>
          <w:lang w:val="en-GB"/>
        </w:rPr>
      </w:pPr>
      <w:r w:rsidRPr="0075256E">
        <w:rPr>
          <w:lang w:val="en-GB"/>
        </w:rPr>
        <w:t xml:space="preserve">Many of the elements mentioned under «regular pilotage» </w:t>
      </w:r>
      <w:r w:rsidR="00FF3076">
        <w:rPr>
          <w:lang w:val="en-GB"/>
        </w:rPr>
        <w:t>are</w:t>
      </w:r>
      <w:r w:rsidRPr="0075256E">
        <w:rPr>
          <w:lang w:val="en-GB"/>
        </w:rPr>
        <w:t xml:space="preserve"> also applicable to </w:t>
      </w:r>
      <w:r>
        <w:rPr>
          <w:lang w:val="en-GB"/>
        </w:rPr>
        <w:t>“pilotage with small margins”. One may argue that a “regular pilotage” with increased weather conditions or other unforeseen incidents quickly may turn into a “pilotage with small margins”.</w:t>
      </w:r>
    </w:p>
    <w:p w14:paraId="300EF73B" w14:textId="77777777" w:rsidR="00872BC9" w:rsidRDefault="00872BC9" w:rsidP="00872BC9">
      <w:pPr>
        <w:rPr>
          <w:lang w:val="en-GB"/>
        </w:rPr>
      </w:pPr>
      <w:r>
        <w:rPr>
          <w:lang w:val="en-GB"/>
        </w:rPr>
        <w:t>Our description of “pilotage with small margins” is based upon assignments that either are outside standard pilotages, e.g. because of the size of the vessel in a given port, or are</w:t>
      </w:r>
    </w:p>
    <w:p w14:paraId="492F4E9A" w14:textId="44953799" w:rsidR="00872BC9" w:rsidRDefault="00872BC9" w:rsidP="00872BC9">
      <w:pPr>
        <w:rPr>
          <w:lang w:val="en-GB"/>
        </w:rPr>
      </w:pPr>
      <w:r>
        <w:rPr>
          <w:lang w:val="en-GB"/>
        </w:rPr>
        <w:t xml:space="preserve">F7 complex maritime operations that require months, and even years, of planning due to the complexity and </w:t>
      </w:r>
      <w:r w:rsidR="00FF3076">
        <w:rPr>
          <w:lang w:val="en-GB"/>
        </w:rPr>
        <w:t>number</w:t>
      </w:r>
      <w:r>
        <w:rPr>
          <w:lang w:val="en-GB"/>
        </w:rPr>
        <w:t xml:space="preserve"> of participants involved.  </w:t>
      </w:r>
    </w:p>
    <w:p w14:paraId="36E73E51" w14:textId="77777777" w:rsidR="00872BC9" w:rsidRDefault="00872BC9" w:rsidP="00872BC9">
      <w:pPr>
        <w:rPr>
          <w:lang w:val="en-GB"/>
        </w:rPr>
      </w:pPr>
    </w:p>
    <w:p w14:paraId="604E7121" w14:textId="5BB6E254" w:rsidR="00872BC9" w:rsidRDefault="00872BC9" w:rsidP="00872BC9">
      <w:pPr>
        <w:rPr>
          <w:lang w:val="en-GB"/>
        </w:rPr>
      </w:pPr>
      <w:r>
        <w:rPr>
          <w:lang w:val="en-GB"/>
        </w:rPr>
        <w:t xml:space="preserve">These assignments are by nature slightly different than regular pilotages, as the pilots have more time and the possibility to bring along more equipment.  There are normally several planning conferences in advance. Several pilots are often used for the same assignment repeatedly. Physical obstructions and indicators like buoys are put out in advance in order to assist in keeping clear of obstructions (shoals, no – go areas) in the fairway. The operations are often restricted to daylight, and can only be conducted within given “windows of opportunity” – for example, only in winds below 15 knots, currents under 0,5 knots, visibility above 1 nm.       </w:t>
      </w:r>
    </w:p>
    <w:p w14:paraId="3C56F8AC" w14:textId="77777777" w:rsidR="00872BC9" w:rsidRPr="00EE7CB3" w:rsidRDefault="00872BC9" w:rsidP="00872BC9">
      <w:pPr>
        <w:rPr>
          <w:lang w:val="en-GB"/>
        </w:rPr>
      </w:pPr>
    </w:p>
    <w:p w14:paraId="6F8EB7B9" w14:textId="2C1D5246" w:rsidR="00872BC9" w:rsidRPr="00CA397F" w:rsidRDefault="00872BC9" w:rsidP="00872BC9">
      <w:pPr>
        <w:rPr>
          <w:u w:val="single"/>
          <w:lang w:val="en-GB"/>
        </w:rPr>
      </w:pPr>
      <w:r>
        <w:rPr>
          <w:lang w:val="en-GB"/>
        </w:rPr>
        <w:t>In p</w:t>
      </w:r>
      <w:r w:rsidRPr="009456C4">
        <w:rPr>
          <w:lang w:val="en-GB"/>
        </w:rPr>
        <w:t>ilotage with small margins</w:t>
      </w:r>
      <w:r w:rsidR="00FF3076">
        <w:rPr>
          <w:lang w:val="en-GB"/>
        </w:rPr>
        <w:t xml:space="preserve"> </w:t>
      </w:r>
      <w:r w:rsidRPr="009456C4">
        <w:rPr>
          <w:lang w:val="en-GB"/>
        </w:rPr>
        <w:t xml:space="preserve">support tools </w:t>
      </w:r>
      <w:r>
        <w:rPr>
          <w:lang w:val="en-GB"/>
        </w:rPr>
        <w:t>are</w:t>
      </w:r>
      <w:r w:rsidRPr="009456C4">
        <w:rPr>
          <w:lang w:val="en-GB"/>
        </w:rPr>
        <w:t xml:space="preserve"> critical and necessary for the safe conduct of the operation</w:t>
      </w:r>
      <w:r>
        <w:rPr>
          <w:lang w:val="en-GB"/>
        </w:rPr>
        <w:t>,</w:t>
      </w:r>
      <w:r w:rsidRPr="009456C4">
        <w:rPr>
          <w:lang w:val="en-GB"/>
        </w:rPr>
        <w:t xml:space="preserve"> and an important tool when unforeseen incident occurs.  These kinds of operations give new challenges in addition to the challenges given under regular pilotage:</w:t>
      </w:r>
    </w:p>
    <w:p w14:paraId="512B1ADC" w14:textId="77777777" w:rsidR="00872BC9" w:rsidRPr="00CA397F" w:rsidRDefault="00872BC9" w:rsidP="00872BC9">
      <w:pPr>
        <w:rPr>
          <w:lang w:val="en-GB"/>
        </w:rPr>
      </w:pPr>
    </w:p>
    <w:p w14:paraId="7DB23E10" w14:textId="77777777" w:rsidR="00872BC9" w:rsidRDefault="00872BC9" w:rsidP="00872BC9">
      <w:pPr>
        <w:keepNext/>
        <w:jc w:val="center"/>
      </w:pPr>
      <w:r>
        <w:rPr>
          <w:noProof/>
        </w:rPr>
        <w:drawing>
          <wp:inline distT="0" distB="0" distL="0" distR="0" wp14:anchorId="63A748DF" wp14:editId="23A37F23">
            <wp:extent cx="4616450" cy="3462583"/>
            <wp:effectExtent l="0" t="0" r="0" b="508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X XR, riggkoffe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6450" cy="3462583"/>
                    </a:xfrm>
                    <a:prstGeom prst="rect">
                      <a:avLst/>
                    </a:prstGeom>
                  </pic:spPr>
                </pic:pic>
              </a:graphicData>
            </a:graphic>
          </wp:inline>
        </w:drawing>
      </w:r>
    </w:p>
    <w:p w14:paraId="3A03EB57" w14:textId="77777777" w:rsidR="00872BC9" w:rsidRPr="00D42A7A" w:rsidRDefault="00872BC9" w:rsidP="00872BC9">
      <w:pPr>
        <w:pStyle w:val="Bildetekst"/>
        <w:jc w:val="center"/>
        <w:rPr>
          <w:lang w:val="en-US"/>
        </w:rPr>
      </w:pPr>
      <w:r w:rsidRPr="00D42A7A">
        <w:rPr>
          <w:lang w:val="en-US"/>
        </w:rPr>
        <w:t xml:space="preserve">Picture </w:t>
      </w:r>
      <w:r>
        <w:fldChar w:fldCharType="begin"/>
      </w:r>
      <w:r w:rsidRPr="00D42A7A">
        <w:rPr>
          <w:lang w:val="en-US"/>
        </w:rPr>
        <w:instrText xml:space="preserve"> SEQ Picture \* ARABIC </w:instrText>
      </w:r>
      <w:r>
        <w:fldChar w:fldCharType="separate"/>
      </w:r>
      <w:r w:rsidRPr="00D42A7A">
        <w:rPr>
          <w:noProof/>
          <w:lang w:val="en-US"/>
        </w:rPr>
        <w:t>3</w:t>
      </w:r>
      <w:r>
        <w:fldChar w:fldCharType="end"/>
      </w:r>
      <w:r w:rsidRPr="00D42A7A">
        <w:rPr>
          <w:lang w:val="en-US"/>
        </w:rPr>
        <w:t>. Independent sensors</w:t>
      </w:r>
    </w:p>
    <w:p w14:paraId="43684870" w14:textId="77777777" w:rsidR="00872BC9" w:rsidRPr="00D42A7A" w:rsidRDefault="00872BC9" w:rsidP="00872BC9">
      <w:pPr>
        <w:rPr>
          <w:lang w:val="en-US"/>
        </w:rPr>
      </w:pPr>
    </w:p>
    <w:p w14:paraId="3D9E2A02" w14:textId="77777777" w:rsidR="00FF3076" w:rsidRPr="004833E4" w:rsidRDefault="00FF3076" w:rsidP="00FF3076">
      <w:pPr>
        <w:rPr>
          <w:lang w:val="en-GB"/>
        </w:rPr>
      </w:pPr>
      <w:r>
        <w:rPr>
          <w:lang w:val="en-GB"/>
        </w:rPr>
        <w:t>Pilots have to d</w:t>
      </w:r>
      <w:r w:rsidRPr="004833E4">
        <w:rPr>
          <w:lang w:val="en-GB"/>
        </w:rPr>
        <w:t xml:space="preserve">epend on the system for the conduct of the assignment. </w:t>
      </w:r>
      <w:r w:rsidRPr="0034450F">
        <w:rPr>
          <w:lang w:val="en-GB"/>
        </w:rPr>
        <w:t>The system becomes the pilot's primary tool for good SA</w:t>
      </w:r>
      <w:r w:rsidRPr="004833E4">
        <w:rPr>
          <w:lang w:val="en-GB"/>
        </w:rPr>
        <w:t>. For example, assignments with vessels around 400</w:t>
      </w:r>
      <w:r>
        <w:rPr>
          <w:lang w:val="en-GB"/>
        </w:rPr>
        <w:t> </w:t>
      </w:r>
      <w:r w:rsidRPr="004833E4">
        <w:rPr>
          <w:lang w:val="en-GB"/>
        </w:rPr>
        <w:t xml:space="preserve">meters length, </w:t>
      </w:r>
      <w:r>
        <w:rPr>
          <w:lang w:val="en-GB"/>
        </w:rPr>
        <w:t>Pilots</w:t>
      </w:r>
      <w:r w:rsidRPr="004833E4">
        <w:rPr>
          <w:lang w:val="en-GB"/>
        </w:rPr>
        <w:t xml:space="preserve"> are not able to physically see the ships movement around the bow/stern area. </w:t>
      </w:r>
      <w:r>
        <w:rPr>
          <w:lang w:val="en-GB"/>
        </w:rPr>
        <w:t>Pilots therefore have:</w:t>
      </w:r>
    </w:p>
    <w:p w14:paraId="77BE6E2F" w14:textId="77777777" w:rsidR="00FF3076" w:rsidRPr="00C20D64" w:rsidRDefault="00FF3076" w:rsidP="00FF3076">
      <w:pPr>
        <w:pStyle w:val="Listeavsnitt"/>
        <w:numPr>
          <w:ilvl w:val="0"/>
          <w:numId w:val="6"/>
        </w:numPr>
        <w:rPr>
          <w:lang w:val="en-GB"/>
        </w:rPr>
      </w:pPr>
      <w:r w:rsidRPr="00C20D64">
        <w:rPr>
          <w:lang w:val="en-GB"/>
        </w:rPr>
        <w:lastRenderedPageBreak/>
        <w:t>High expectations</w:t>
      </w:r>
      <w:r>
        <w:rPr>
          <w:lang w:val="en-GB"/>
        </w:rPr>
        <w:t xml:space="preserve"> and requirement</w:t>
      </w:r>
      <w:r w:rsidRPr="00C20D64">
        <w:rPr>
          <w:lang w:val="en-GB"/>
        </w:rPr>
        <w:t xml:space="preserve"> to </w:t>
      </w:r>
      <w:r>
        <w:rPr>
          <w:lang w:val="en-GB"/>
        </w:rPr>
        <w:t>accuracy</w:t>
      </w:r>
      <w:r w:rsidRPr="00C20D64">
        <w:rPr>
          <w:lang w:val="en-GB"/>
        </w:rPr>
        <w:t>. Practical need is often around 1</w:t>
      </w:r>
      <w:r>
        <w:rPr>
          <w:lang w:val="en-GB"/>
        </w:rPr>
        <w:t> </w:t>
      </w:r>
      <w:r w:rsidRPr="00C20D64">
        <w:rPr>
          <w:lang w:val="en-GB"/>
        </w:rPr>
        <w:t xml:space="preserve">m. </w:t>
      </w:r>
    </w:p>
    <w:p w14:paraId="5F95EAA6" w14:textId="77777777" w:rsidR="00FF3076" w:rsidRDefault="00FF3076" w:rsidP="00FF3076">
      <w:pPr>
        <w:pStyle w:val="Listeavsnitt"/>
        <w:numPr>
          <w:ilvl w:val="0"/>
          <w:numId w:val="6"/>
        </w:numPr>
        <w:rPr>
          <w:lang w:val="en-GB"/>
        </w:rPr>
      </w:pPr>
      <w:r w:rsidRPr="00C20D64">
        <w:rPr>
          <w:lang w:val="en-GB"/>
        </w:rPr>
        <w:t>High expectations</w:t>
      </w:r>
      <w:r>
        <w:rPr>
          <w:lang w:val="en-GB"/>
        </w:rPr>
        <w:t xml:space="preserve"> and requirement</w:t>
      </w:r>
      <w:r w:rsidRPr="00C20D64">
        <w:rPr>
          <w:lang w:val="en-GB"/>
        </w:rPr>
        <w:t xml:space="preserve"> to </w:t>
      </w:r>
      <w:r>
        <w:rPr>
          <w:lang w:val="en-GB"/>
        </w:rPr>
        <w:t xml:space="preserve">stability (high mean time between failures) of the system. The system needs to remain operational for the duration of the assignment. </w:t>
      </w:r>
    </w:p>
    <w:p w14:paraId="1557B999" w14:textId="77777777" w:rsidR="00FF3076" w:rsidRDefault="00FF3076" w:rsidP="00FF3076">
      <w:pPr>
        <w:pStyle w:val="Listeavsnitt"/>
        <w:numPr>
          <w:ilvl w:val="0"/>
          <w:numId w:val="6"/>
        </w:numPr>
        <w:rPr>
          <w:lang w:val="en-GB"/>
        </w:rPr>
      </w:pPr>
      <w:r>
        <w:rPr>
          <w:lang w:val="en-GB"/>
        </w:rPr>
        <w:t xml:space="preserve">To have a system that is smart enough and/or intuitive enough to detect that it is incorrectly placed by the users </w:t>
      </w:r>
    </w:p>
    <w:p w14:paraId="6177ED82" w14:textId="77777777" w:rsidR="00FF3076" w:rsidRPr="00484810" w:rsidRDefault="00FF3076" w:rsidP="00FF3076">
      <w:pPr>
        <w:pStyle w:val="Listeavsnitt"/>
        <w:numPr>
          <w:ilvl w:val="0"/>
          <w:numId w:val="6"/>
        </w:numPr>
        <w:rPr>
          <w:lang w:val="en-GB"/>
        </w:rPr>
      </w:pPr>
      <w:r w:rsidRPr="00484810">
        <w:rPr>
          <w:lang w:val="en-GB"/>
        </w:rPr>
        <w:t xml:space="preserve">Use of time/cost and uncertainty towards quality of positioning of buoys </w:t>
      </w:r>
      <w:r>
        <w:rPr>
          <w:lang w:val="en-GB"/>
        </w:rPr>
        <w:t>and</w:t>
      </w:r>
      <w:r w:rsidRPr="00484810">
        <w:rPr>
          <w:lang w:val="en-GB"/>
        </w:rPr>
        <w:t xml:space="preserve"> marking of obstructions in the fairway. </w:t>
      </w:r>
      <w:r>
        <w:rPr>
          <w:lang w:val="en-GB"/>
        </w:rPr>
        <w:t xml:space="preserve">Potential for human error in the process. </w:t>
      </w:r>
    </w:p>
    <w:p w14:paraId="4AB431BC" w14:textId="77777777" w:rsidR="00872BC9" w:rsidRPr="00DB4683" w:rsidRDefault="00872BC9" w:rsidP="00872BC9">
      <w:pPr>
        <w:rPr>
          <w:lang w:val="en-GB"/>
        </w:rPr>
      </w:pPr>
    </w:p>
    <w:p w14:paraId="7DE4D89A" w14:textId="77777777" w:rsidR="00872BC9" w:rsidRPr="00D42A7A" w:rsidRDefault="00872BC9" w:rsidP="009302C6">
      <w:pPr>
        <w:pStyle w:val="Overskrift3"/>
        <w:numPr>
          <w:ilvl w:val="0"/>
          <w:numId w:val="14"/>
        </w:numPr>
        <w:rPr>
          <w:lang w:val="en-US"/>
        </w:rPr>
      </w:pPr>
      <w:bookmarkStart w:id="13" w:name="_Toc55998200"/>
      <w:r w:rsidRPr="00D42A7A">
        <w:rPr>
          <w:lang w:val="en-US"/>
        </w:rPr>
        <w:t>Remote navigational assistance by the pilot</w:t>
      </w:r>
      <w:bookmarkEnd w:id="13"/>
    </w:p>
    <w:p w14:paraId="4F568DF2" w14:textId="77777777" w:rsidR="00872BC9" w:rsidRDefault="00872BC9" w:rsidP="00872BC9">
      <w:pPr>
        <w:rPr>
          <w:lang w:val="en-GB"/>
        </w:rPr>
      </w:pPr>
      <w:r>
        <w:rPr>
          <w:lang w:val="en-GB"/>
        </w:rPr>
        <w:t xml:space="preserve">Remote navigational assistance is conducted by a pilot when not physically embarked on the pilot seeking vessel. This operation is commonly known as “remote pilotage”, which by many is considered as giving navigational assistance for a constrained, defined area. However, in reality, a pilotage, also a remote pilotage, includes more than giving navigational assistance. It is also about preparations, manoeuvring recommendations of the vessel, giving information about berthing facilities/local regulations and most importantly, a proper cooperation/communication between master and pilot for the safe conduct of the passage.  </w:t>
      </w:r>
    </w:p>
    <w:p w14:paraId="46905C73" w14:textId="77777777" w:rsidR="00872BC9" w:rsidRDefault="00872BC9" w:rsidP="00872BC9">
      <w:pPr>
        <w:rPr>
          <w:lang w:val="en-GB"/>
        </w:rPr>
      </w:pPr>
    </w:p>
    <w:p w14:paraId="2B3771F5" w14:textId="77777777" w:rsidR="00872BC9" w:rsidRDefault="00872BC9" w:rsidP="00872BC9">
      <w:pPr>
        <w:rPr>
          <w:lang w:val="en-GB"/>
        </w:rPr>
      </w:pPr>
      <w:r w:rsidRPr="0075256E">
        <w:rPr>
          <w:lang w:val="en-GB"/>
        </w:rPr>
        <w:t>Many of the elements mentioned under «regular pilotage» is also applicable to</w:t>
      </w:r>
      <w:r>
        <w:rPr>
          <w:lang w:val="en-GB"/>
        </w:rPr>
        <w:t xml:space="preserve"> “remote navigational assistance”, and the important difference is that the pilot is not physically on board the vessel receiving assistance, with all the implications that entails. </w:t>
      </w:r>
    </w:p>
    <w:p w14:paraId="091B971A" w14:textId="77777777" w:rsidR="00872BC9" w:rsidRDefault="00872BC9" w:rsidP="00872BC9">
      <w:pPr>
        <w:rPr>
          <w:lang w:val="en-GB"/>
        </w:rPr>
      </w:pPr>
    </w:p>
    <w:p w14:paraId="028084C9" w14:textId="77777777" w:rsidR="00872BC9" w:rsidRDefault="00872BC9" w:rsidP="00872BC9">
      <w:pPr>
        <w:rPr>
          <w:lang w:val="en-GB"/>
        </w:rPr>
      </w:pPr>
      <w:r>
        <w:rPr>
          <w:lang w:val="en-GB"/>
        </w:rPr>
        <w:t>The pilots use remote navigational assistance when weather (or other situations) inflicts possibility to embark on regular vessels. In can broadly be divided in two categories:</w:t>
      </w:r>
    </w:p>
    <w:p w14:paraId="1772B950" w14:textId="77777777" w:rsidR="00872BC9" w:rsidRDefault="00872BC9" w:rsidP="00872BC9">
      <w:pPr>
        <w:rPr>
          <w:lang w:val="en-GB"/>
        </w:rPr>
      </w:pPr>
    </w:p>
    <w:p w14:paraId="273BDE93" w14:textId="77777777" w:rsidR="00872BC9" w:rsidRDefault="00872BC9" w:rsidP="00872BC9">
      <w:pPr>
        <w:pStyle w:val="Listeavsnitt"/>
        <w:numPr>
          <w:ilvl w:val="0"/>
          <w:numId w:val="6"/>
        </w:numPr>
        <w:rPr>
          <w:lang w:val="en-GB"/>
        </w:rPr>
      </w:pPr>
      <w:r>
        <w:rPr>
          <w:lang w:val="en-GB"/>
        </w:rPr>
        <w:t>A temporary situation for a restricted operation where the pilot eventually will board the vessel. A typical example would be an adverse weather situation on the boarding station, and the pilot initiates a procedure of remote navigational assistance in order to get the vessel to a more sheltered position.</w:t>
      </w:r>
    </w:p>
    <w:p w14:paraId="3ED673D6" w14:textId="3456D933" w:rsidR="00872BC9" w:rsidRDefault="00872BC9" w:rsidP="00872BC9">
      <w:pPr>
        <w:pStyle w:val="Listeavsnitt"/>
        <w:numPr>
          <w:ilvl w:val="0"/>
          <w:numId w:val="6"/>
        </w:numPr>
        <w:rPr>
          <w:lang w:val="en-GB"/>
        </w:rPr>
      </w:pPr>
      <w:r>
        <w:rPr>
          <w:lang w:val="en-GB"/>
        </w:rPr>
        <w:t xml:space="preserve">An assignment when the pilot would normally embark, but is not able to (for example by confirmed </w:t>
      </w:r>
      <w:r w:rsidR="00CB4356">
        <w:rPr>
          <w:lang w:val="en-GB"/>
        </w:rPr>
        <w:t>SARS-CoV-2 virus</w:t>
      </w:r>
      <w:r>
        <w:rPr>
          <w:lang w:val="en-GB"/>
        </w:rPr>
        <w:t xml:space="preserve"> on board). Before conducting such an operation, there is a broad risk analysis meeting for that specific mission.</w:t>
      </w:r>
    </w:p>
    <w:p w14:paraId="4426A8B1" w14:textId="77777777" w:rsidR="00872BC9" w:rsidRDefault="00872BC9" w:rsidP="00872BC9">
      <w:pPr>
        <w:rPr>
          <w:lang w:val="en-GB"/>
        </w:rPr>
      </w:pPr>
    </w:p>
    <w:p w14:paraId="1A2260E0" w14:textId="23F40CDD" w:rsidR="00872BC9" w:rsidRPr="007E50AA" w:rsidRDefault="00872BC9" w:rsidP="00872BC9">
      <w:pPr>
        <w:rPr>
          <w:lang w:val="en-GB"/>
        </w:rPr>
      </w:pPr>
      <w:r>
        <w:rPr>
          <w:lang w:val="en-GB"/>
        </w:rPr>
        <w:t>The pilot has to work from another (often smaller) vessel (e.g. a pilot boat). This often leads to h</w:t>
      </w:r>
      <w:r w:rsidRPr="007E50AA">
        <w:rPr>
          <w:lang w:val="en-GB"/>
        </w:rPr>
        <w:t>a</w:t>
      </w:r>
      <w:r>
        <w:rPr>
          <w:lang w:val="en-GB"/>
        </w:rPr>
        <w:t>rsh working conditions for the p</w:t>
      </w:r>
      <w:r w:rsidRPr="007E50AA">
        <w:rPr>
          <w:lang w:val="en-GB"/>
        </w:rPr>
        <w:t>ilot. Very often the weather is rough, making working conditions on board the smaller vessel more complicated</w:t>
      </w:r>
      <w:r w:rsidR="00CB4356">
        <w:rPr>
          <w:lang w:val="en-GB"/>
        </w:rPr>
        <w:t xml:space="preserve"> (see Picture 4)</w:t>
      </w:r>
      <w:r w:rsidRPr="007E50AA">
        <w:rPr>
          <w:lang w:val="en-GB"/>
        </w:rPr>
        <w:t xml:space="preserve">. </w:t>
      </w:r>
    </w:p>
    <w:p w14:paraId="33EB2B4C" w14:textId="77777777" w:rsidR="00872BC9" w:rsidRDefault="00872BC9" w:rsidP="00872BC9">
      <w:pPr>
        <w:rPr>
          <w:lang w:val="en-GB"/>
        </w:rPr>
      </w:pPr>
    </w:p>
    <w:p w14:paraId="5FE8C5BE" w14:textId="563078B6" w:rsidR="00872BC9" w:rsidRPr="009456C4" w:rsidRDefault="00872BC9" w:rsidP="00872BC9">
      <w:pPr>
        <w:rPr>
          <w:lang w:val="en-GB"/>
        </w:rPr>
      </w:pPr>
      <w:r w:rsidRPr="007E50AA">
        <w:rPr>
          <w:lang w:val="en-GB"/>
        </w:rPr>
        <w:t>In this se</w:t>
      </w:r>
      <w:r>
        <w:rPr>
          <w:lang w:val="en-GB"/>
        </w:rPr>
        <w:t>tting the p</w:t>
      </w:r>
      <w:r w:rsidRPr="007E50AA">
        <w:rPr>
          <w:lang w:val="en-GB"/>
        </w:rPr>
        <w:t xml:space="preserve">ilot meets some new challenges in addition to the ones mentioned earlier under </w:t>
      </w:r>
      <w:r w:rsidR="00CB4356">
        <w:rPr>
          <w:lang w:val="en-GB"/>
        </w:rPr>
        <w:t>“</w:t>
      </w:r>
      <w:r w:rsidRPr="007E50AA">
        <w:rPr>
          <w:lang w:val="en-GB"/>
        </w:rPr>
        <w:t>regular pilotage</w:t>
      </w:r>
      <w:r w:rsidR="00CB4356">
        <w:rPr>
          <w:lang w:val="en-GB"/>
        </w:rPr>
        <w:t>”</w:t>
      </w:r>
      <w:r w:rsidRPr="007E50AA">
        <w:rPr>
          <w:lang w:val="en-GB"/>
        </w:rPr>
        <w:t xml:space="preserve"> and </w:t>
      </w:r>
      <w:r w:rsidR="00CB4356">
        <w:rPr>
          <w:lang w:val="en-GB"/>
        </w:rPr>
        <w:t>“</w:t>
      </w:r>
      <w:r w:rsidRPr="007E50AA">
        <w:rPr>
          <w:lang w:val="en-GB"/>
        </w:rPr>
        <w:t>pilotage with small</w:t>
      </w:r>
      <w:r>
        <w:rPr>
          <w:lang w:val="en-GB"/>
        </w:rPr>
        <w:t xml:space="preserve"> </w:t>
      </w:r>
      <w:r w:rsidR="00CB4356">
        <w:rPr>
          <w:lang w:val="en-GB"/>
        </w:rPr>
        <w:t>margins”</w:t>
      </w:r>
      <w:r>
        <w:rPr>
          <w:lang w:val="en-GB"/>
        </w:rPr>
        <w:t>. The biggest challenge is that they l</w:t>
      </w:r>
      <w:r w:rsidRPr="007E50AA">
        <w:rPr>
          <w:lang w:val="en-GB"/>
        </w:rPr>
        <w:t>o</w:t>
      </w:r>
      <w:r>
        <w:rPr>
          <w:lang w:val="en-GB"/>
        </w:rPr>
        <w:t>s</w:t>
      </w:r>
      <w:r w:rsidRPr="007E50AA">
        <w:rPr>
          <w:lang w:val="en-GB"/>
        </w:rPr>
        <w:t xml:space="preserve">e the possibility to conduct traditional navigational control (optical and radar) of the position of the vessel and the voyage. </w:t>
      </w:r>
      <w:r>
        <w:rPr>
          <w:lang w:val="en-GB"/>
        </w:rPr>
        <w:t xml:space="preserve">In a smaller vessel thy do not have the visual overview as from a larger </w:t>
      </w:r>
      <w:r w:rsidR="00CB4356">
        <w:rPr>
          <w:lang w:val="en-GB"/>
        </w:rPr>
        <w:t>ship, and they are not able to get an impression</w:t>
      </w:r>
      <w:r>
        <w:rPr>
          <w:lang w:val="en-GB"/>
        </w:rPr>
        <w:t xml:space="preserve"> how </w:t>
      </w:r>
      <w:r w:rsidR="00CB4356">
        <w:rPr>
          <w:lang w:val="en-GB"/>
        </w:rPr>
        <w:t xml:space="preserve">current, </w:t>
      </w:r>
      <w:r>
        <w:rPr>
          <w:lang w:val="en-GB"/>
        </w:rPr>
        <w:t xml:space="preserve">wind, weather and other external forces effect the ship. In addition the communication is </w:t>
      </w:r>
      <w:r w:rsidR="00CB4356">
        <w:rPr>
          <w:lang w:val="en-GB"/>
        </w:rPr>
        <w:t xml:space="preserve">often </w:t>
      </w:r>
      <w:r>
        <w:rPr>
          <w:lang w:val="en-GB"/>
        </w:rPr>
        <w:t>more difficult and</w:t>
      </w:r>
      <w:r w:rsidR="00CB4356">
        <w:rPr>
          <w:lang w:val="en-GB"/>
        </w:rPr>
        <w:t>,</w:t>
      </w:r>
      <w:r>
        <w:rPr>
          <w:lang w:val="en-GB"/>
        </w:rPr>
        <w:t xml:space="preserve"> in some cases</w:t>
      </w:r>
      <w:r w:rsidR="00CB4356">
        <w:rPr>
          <w:lang w:val="en-GB"/>
        </w:rPr>
        <w:t>,</w:t>
      </w:r>
      <w:r>
        <w:rPr>
          <w:lang w:val="en-GB"/>
        </w:rPr>
        <w:t xml:space="preserve"> insufficient. </w:t>
      </w:r>
      <w:r w:rsidRPr="009456C4">
        <w:rPr>
          <w:lang w:val="en-GB"/>
        </w:rPr>
        <w:t>Appropriat</w:t>
      </w:r>
      <w:r>
        <w:rPr>
          <w:lang w:val="en-GB"/>
        </w:rPr>
        <w:t>e information exchange between m</w:t>
      </w:r>
      <w:r w:rsidRPr="009456C4">
        <w:rPr>
          <w:lang w:val="en-GB"/>
        </w:rPr>
        <w:t xml:space="preserve">aster and </w:t>
      </w:r>
      <w:r>
        <w:rPr>
          <w:lang w:val="en-GB"/>
        </w:rPr>
        <w:t>p</w:t>
      </w:r>
      <w:r w:rsidRPr="009456C4">
        <w:rPr>
          <w:lang w:val="en-GB"/>
        </w:rPr>
        <w:t>ilot is difficult due to lack of communication, especially body language and practical “walk through</w:t>
      </w:r>
      <w:r>
        <w:rPr>
          <w:lang w:val="en-GB"/>
        </w:rPr>
        <w:t>s</w:t>
      </w:r>
      <w:r w:rsidRPr="009456C4">
        <w:rPr>
          <w:lang w:val="en-GB"/>
        </w:rPr>
        <w:t>” of the plan/route and specifications of the vessel.</w:t>
      </w:r>
      <w:r>
        <w:rPr>
          <w:lang w:val="en-GB"/>
        </w:rPr>
        <w:t xml:space="preserve"> The pilot is not</w:t>
      </w:r>
      <w:r w:rsidRPr="009456C4">
        <w:rPr>
          <w:lang w:val="en-GB"/>
        </w:rPr>
        <w:t xml:space="preserve"> able to verify that commands/advice from</w:t>
      </w:r>
      <w:r>
        <w:rPr>
          <w:lang w:val="en-GB"/>
        </w:rPr>
        <w:t xml:space="preserve"> the</w:t>
      </w:r>
      <w:r w:rsidRPr="009456C4">
        <w:rPr>
          <w:lang w:val="en-GB"/>
        </w:rPr>
        <w:t xml:space="preserve"> </w:t>
      </w:r>
      <w:r>
        <w:rPr>
          <w:lang w:val="en-GB"/>
        </w:rPr>
        <w:t>p</w:t>
      </w:r>
      <w:r w:rsidRPr="009456C4">
        <w:rPr>
          <w:lang w:val="en-GB"/>
        </w:rPr>
        <w:t>ilot is understood and conducted correctly</w:t>
      </w:r>
      <w:r>
        <w:rPr>
          <w:lang w:val="en-GB"/>
        </w:rPr>
        <w:t>. There are d</w:t>
      </w:r>
      <w:r w:rsidRPr="009F5C32">
        <w:rPr>
          <w:lang w:val="en-GB"/>
        </w:rPr>
        <w:t>elay</w:t>
      </w:r>
      <w:r>
        <w:rPr>
          <w:lang w:val="en-GB"/>
        </w:rPr>
        <w:t>s</w:t>
      </w:r>
      <w:r w:rsidRPr="009F5C32">
        <w:rPr>
          <w:lang w:val="en-GB"/>
        </w:rPr>
        <w:t xml:space="preserve"> in all parts of the </w:t>
      </w:r>
      <w:r w:rsidRPr="009F5C32">
        <w:rPr>
          <w:lang w:val="en-GB"/>
        </w:rPr>
        <w:lastRenderedPageBreak/>
        <w:t>information</w:t>
      </w:r>
      <w:r>
        <w:rPr>
          <w:lang w:val="en-GB"/>
        </w:rPr>
        <w:t xml:space="preserve"> flow, which hampers efficient Bridge Resource Management (BRM), due to the physical distance. Finally, the pilot has no access to the on board system and is thus n</w:t>
      </w:r>
      <w:r w:rsidRPr="009456C4">
        <w:rPr>
          <w:lang w:val="en-GB"/>
        </w:rPr>
        <w:t xml:space="preserve">ot able to utilize any of the information from ship systems / bridge instruments. </w:t>
      </w:r>
    </w:p>
    <w:p w14:paraId="7FF700A2" w14:textId="77777777" w:rsidR="00872BC9" w:rsidRPr="007E50AA" w:rsidRDefault="00872BC9" w:rsidP="00872BC9">
      <w:pPr>
        <w:rPr>
          <w:lang w:val="en-GB"/>
        </w:rPr>
      </w:pPr>
    </w:p>
    <w:p w14:paraId="41E0354C" w14:textId="77777777" w:rsidR="00872BC9" w:rsidRPr="00C43F91" w:rsidRDefault="00872BC9" w:rsidP="00872BC9">
      <w:pPr>
        <w:pStyle w:val="Listeavsnitt"/>
        <w:rPr>
          <w:lang w:val="en-GB"/>
        </w:rPr>
      </w:pPr>
    </w:p>
    <w:p w14:paraId="5169748F" w14:textId="77777777" w:rsidR="00872BC9" w:rsidRDefault="00872BC9" w:rsidP="00872BC9">
      <w:pPr>
        <w:keepNext/>
        <w:jc w:val="center"/>
      </w:pPr>
      <w:r>
        <w:rPr>
          <w:noProof/>
        </w:rPr>
        <w:drawing>
          <wp:inline distT="0" distB="0" distL="0" distR="0" wp14:anchorId="52511950" wp14:editId="0C44E35D">
            <wp:extent cx="4064000" cy="3048215"/>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ppkoblet i losbåt, fartøy forut.jpg"/>
                    <pic:cNvPicPr/>
                  </pic:nvPicPr>
                  <pic:blipFill>
                    <a:blip r:embed="rId12">
                      <a:extLst>
                        <a:ext uri="{28A0092B-C50C-407E-A947-70E740481C1C}">
                          <a14:useLocalDpi xmlns:a14="http://schemas.microsoft.com/office/drawing/2010/main" val="0"/>
                        </a:ext>
                      </a:extLst>
                    </a:blip>
                    <a:stretch>
                      <a:fillRect/>
                    </a:stretch>
                  </pic:blipFill>
                  <pic:spPr>
                    <a:xfrm>
                      <a:off x="0" y="0"/>
                      <a:ext cx="4092201" cy="3069367"/>
                    </a:xfrm>
                    <a:prstGeom prst="rect">
                      <a:avLst/>
                    </a:prstGeom>
                  </pic:spPr>
                </pic:pic>
              </a:graphicData>
            </a:graphic>
          </wp:inline>
        </w:drawing>
      </w:r>
    </w:p>
    <w:p w14:paraId="55A96485" w14:textId="77777777" w:rsidR="00872BC9" w:rsidRPr="00001947" w:rsidRDefault="00872BC9" w:rsidP="00872BC9">
      <w:pPr>
        <w:pStyle w:val="Bildetekst"/>
        <w:jc w:val="center"/>
        <w:rPr>
          <w:lang w:val="en-GB"/>
        </w:rPr>
      </w:pPr>
      <w:r w:rsidRPr="00D42A7A">
        <w:rPr>
          <w:lang w:val="en-US"/>
        </w:rPr>
        <w:t xml:space="preserve">Picture </w:t>
      </w:r>
      <w:r>
        <w:fldChar w:fldCharType="begin"/>
      </w:r>
      <w:r w:rsidRPr="00D42A7A">
        <w:rPr>
          <w:lang w:val="en-US"/>
        </w:rPr>
        <w:instrText xml:space="preserve"> SEQ Picture \* ARABIC </w:instrText>
      </w:r>
      <w:r>
        <w:fldChar w:fldCharType="separate"/>
      </w:r>
      <w:r w:rsidRPr="00D42A7A">
        <w:rPr>
          <w:noProof/>
          <w:lang w:val="en-US"/>
        </w:rPr>
        <w:t>4</w:t>
      </w:r>
      <w:r>
        <w:fldChar w:fldCharType="end"/>
      </w:r>
      <w:r w:rsidRPr="00D42A7A">
        <w:rPr>
          <w:lang w:val="en-US"/>
        </w:rPr>
        <w:t>. Remote navigational assistance</w:t>
      </w:r>
    </w:p>
    <w:p w14:paraId="5E822299" w14:textId="77777777" w:rsidR="00872BC9" w:rsidRPr="00001947" w:rsidRDefault="00872BC9" w:rsidP="00872BC9">
      <w:pPr>
        <w:rPr>
          <w:lang w:val="en-GB"/>
        </w:rPr>
      </w:pPr>
    </w:p>
    <w:p w14:paraId="41763115" w14:textId="77777777" w:rsidR="00872BC9" w:rsidRDefault="00872BC9" w:rsidP="00872BC9">
      <w:pPr>
        <w:pStyle w:val="Overskrift1"/>
        <w:numPr>
          <w:ilvl w:val="0"/>
          <w:numId w:val="0"/>
        </w:numPr>
        <w:rPr>
          <w:lang w:val="en-GB"/>
        </w:rPr>
      </w:pPr>
      <w:bookmarkStart w:id="14" w:name="_Toc55998201"/>
      <w:r>
        <w:rPr>
          <w:lang w:val="en-GB"/>
        </w:rPr>
        <w:t>NCA Pilot Service thoughts on future systems</w:t>
      </w:r>
      <w:bookmarkEnd w:id="14"/>
    </w:p>
    <w:p w14:paraId="6E45C2E0" w14:textId="77777777" w:rsidR="00872BC9" w:rsidRDefault="00872BC9" w:rsidP="00872BC9">
      <w:pPr>
        <w:pStyle w:val="Listeavsnitt"/>
        <w:numPr>
          <w:ilvl w:val="0"/>
          <w:numId w:val="9"/>
        </w:numPr>
        <w:rPr>
          <w:lang w:val="en-US"/>
        </w:rPr>
      </w:pPr>
      <w:r>
        <w:rPr>
          <w:lang w:val="en-US"/>
        </w:rPr>
        <w:t xml:space="preserve">Increased </w:t>
      </w:r>
      <w:r w:rsidRPr="00A91902">
        <w:rPr>
          <w:lang w:val="en-US"/>
        </w:rPr>
        <w:t>robust</w:t>
      </w:r>
      <w:r>
        <w:rPr>
          <w:lang w:val="en-US"/>
        </w:rPr>
        <w:t>ness compared to</w:t>
      </w:r>
      <w:r w:rsidRPr="00A91902">
        <w:rPr>
          <w:lang w:val="en-US"/>
        </w:rPr>
        <w:t xml:space="preserve"> today’s system</w:t>
      </w:r>
      <w:r>
        <w:rPr>
          <w:lang w:val="en-US"/>
        </w:rPr>
        <w:t>s</w:t>
      </w:r>
    </w:p>
    <w:p w14:paraId="0551F9D3" w14:textId="77777777" w:rsidR="00872BC9" w:rsidRDefault="00872BC9" w:rsidP="00872BC9">
      <w:pPr>
        <w:pStyle w:val="Listeavsnitt"/>
        <w:numPr>
          <w:ilvl w:val="0"/>
          <w:numId w:val="9"/>
        </w:numPr>
        <w:rPr>
          <w:lang w:val="en-US"/>
        </w:rPr>
      </w:pPr>
      <w:r>
        <w:rPr>
          <w:lang w:val="en-US"/>
        </w:rPr>
        <w:t>Increased reliability compared to today’s systems</w:t>
      </w:r>
    </w:p>
    <w:p w14:paraId="34E9BD3D" w14:textId="4A576FE2" w:rsidR="00872BC9" w:rsidRPr="002C20E7" w:rsidRDefault="00872BC9" w:rsidP="00872BC9">
      <w:pPr>
        <w:pStyle w:val="Listeavsnitt"/>
        <w:numPr>
          <w:ilvl w:val="0"/>
          <w:numId w:val="9"/>
        </w:numPr>
        <w:rPr>
          <w:lang w:val="en-GB"/>
        </w:rPr>
      </w:pPr>
      <w:r>
        <w:rPr>
          <w:lang w:val="en-US"/>
        </w:rPr>
        <w:t>R</w:t>
      </w:r>
      <w:r w:rsidRPr="002C20E7">
        <w:rPr>
          <w:lang w:val="en-GB"/>
        </w:rPr>
        <w:t>educ</w:t>
      </w:r>
      <w:r>
        <w:rPr>
          <w:lang w:val="en-GB"/>
        </w:rPr>
        <w:t>ed number of</w:t>
      </w:r>
      <w:r w:rsidRPr="002C20E7">
        <w:rPr>
          <w:lang w:val="en-GB"/>
        </w:rPr>
        <w:t xml:space="preserve"> potential sources of error,</w:t>
      </w:r>
      <w:r>
        <w:rPr>
          <w:lang w:val="en-GB"/>
        </w:rPr>
        <w:t xml:space="preserve"> such as; faulty data,</w:t>
      </w:r>
      <w:r w:rsidR="00CB4356">
        <w:rPr>
          <w:lang w:val="en-GB"/>
        </w:rPr>
        <w:t xml:space="preserve"> radio frequency interference (</w:t>
      </w:r>
      <w:r>
        <w:rPr>
          <w:lang w:val="en-GB"/>
        </w:rPr>
        <w:t>jamming, spoofing</w:t>
      </w:r>
      <w:r w:rsidR="00CB4356">
        <w:rPr>
          <w:lang w:val="en-GB"/>
        </w:rPr>
        <w:t>)</w:t>
      </w:r>
      <w:r>
        <w:rPr>
          <w:lang w:val="en-GB"/>
        </w:rPr>
        <w:t>.</w:t>
      </w:r>
    </w:p>
    <w:p w14:paraId="060D9FBC" w14:textId="77777777" w:rsidR="00872BC9" w:rsidRDefault="00872BC9" w:rsidP="00872BC9">
      <w:pPr>
        <w:pStyle w:val="Listeavsnitt"/>
        <w:numPr>
          <w:ilvl w:val="0"/>
          <w:numId w:val="9"/>
        </w:numPr>
        <w:rPr>
          <w:lang w:val="en-US"/>
        </w:rPr>
      </w:pPr>
      <w:r>
        <w:rPr>
          <w:lang w:val="en-GB"/>
        </w:rPr>
        <w:t>In</w:t>
      </w:r>
      <w:r>
        <w:rPr>
          <w:lang w:val="en-US"/>
        </w:rPr>
        <w:t>creased resilience for the vessels on board navigation system (independent and possibly redundant)</w:t>
      </w:r>
    </w:p>
    <w:p w14:paraId="53B5A937" w14:textId="77777777" w:rsidR="00872BC9" w:rsidRDefault="00872BC9" w:rsidP="00872BC9">
      <w:pPr>
        <w:pStyle w:val="Listeavsnitt"/>
        <w:numPr>
          <w:ilvl w:val="0"/>
          <w:numId w:val="9"/>
        </w:numPr>
        <w:rPr>
          <w:lang w:val="en-US"/>
        </w:rPr>
      </w:pPr>
      <w:r>
        <w:rPr>
          <w:lang w:val="en-US"/>
        </w:rPr>
        <w:t>Better integrity, based on more sensor fusion than today’s systems</w:t>
      </w:r>
    </w:p>
    <w:p w14:paraId="7B298C7A" w14:textId="44BD394F" w:rsidR="00872BC9" w:rsidRDefault="00872BC9" w:rsidP="00872BC9">
      <w:pPr>
        <w:pStyle w:val="Listeavsnitt"/>
        <w:numPr>
          <w:ilvl w:val="0"/>
          <w:numId w:val="9"/>
        </w:numPr>
        <w:rPr>
          <w:lang w:val="en-US"/>
        </w:rPr>
      </w:pPr>
      <w:r>
        <w:rPr>
          <w:lang w:val="en-US"/>
        </w:rPr>
        <w:t xml:space="preserve">Increased adaptability to new technologies as they </w:t>
      </w:r>
      <w:r w:rsidR="00CB4356">
        <w:rPr>
          <w:lang w:val="en-US"/>
        </w:rPr>
        <w:t>become available</w:t>
      </w:r>
      <w:r>
        <w:rPr>
          <w:lang w:val="en-US"/>
        </w:rPr>
        <w:t xml:space="preserve"> (modularity)</w:t>
      </w:r>
    </w:p>
    <w:p w14:paraId="03FF1AF0" w14:textId="77777777" w:rsidR="00872BC9" w:rsidRPr="0056103E" w:rsidRDefault="00872BC9" w:rsidP="00872BC9">
      <w:pPr>
        <w:pStyle w:val="Listeavsnitt"/>
        <w:numPr>
          <w:ilvl w:val="0"/>
          <w:numId w:val="9"/>
        </w:numPr>
        <w:rPr>
          <w:lang w:val="en-US"/>
        </w:rPr>
      </w:pPr>
      <w:r>
        <w:rPr>
          <w:lang w:val="en-US"/>
        </w:rPr>
        <w:t>Utilize the technological evolution within the maritime to aid the pilot to reduce risk in operation (integration of external data).</w:t>
      </w:r>
    </w:p>
    <w:p w14:paraId="6CB90AFA" w14:textId="77777777" w:rsidR="00872BC9" w:rsidRDefault="00872BC9" w:rsidP="00872BC9">
      <w:pPr>
        <w:pStyle w:val="Listeavsnitt"/>
        <w:numPr>
          <w:ilvl w:val="0"/>
          <w:numId w:val="9"/>
        </w:numPr>
        <w:rPr>
          <w:lang w:val="en-US"/>
        </w:rPr>
      </w:pPr>
      <w:r>
        <w:rPr>
          <w:lang w:val="en-US"/>
        </w:rPr>
        <w:t>Increased “user friendliness” (smarter) than today’s system.</w:t>
      </w:r>
    </w:p>
    <w:p w14:paraId="11E715F4" w14:textId="77777777" w:rsidR="00872BC9" w:rsidRPr="002C20E7" w:rsidRDefault="00872BC9" w:rsidP="00872BC9">
      <w:pPr>
        <w:pStyle w:val="Listeavsnitt"/>
        <w:numPr>
          <w:ilvl w:val="0"/>
          <w:numId w:val="6"/>
        </w:numPr>
        <w:rPr>
          <w:lang w:val="en-GB"/>
        </w:rPr>
      </w:pPr>
      <w:r>
        <w:rPr>
          <w:lang w:val="en-US"/>
        </w:rPr>
        <w:t>Con</w:t>
      </w:r>
      <w:r>
        <w:rPr>
          <w:lang w:val="en-GB"/>
        </w:rPr>
        <w:t xml:space="preserve">tribute to increased readability and access to information (e.g. </w:t>
      </w:r>
      <w:r w:rsidRPr="002C20E7">
        <w:rPr>
          <w:lang w:val="en-GB"/>
        </w:rPr>
        <w:t>«Bird</w:t>
      </w:r>
      <w:r>
        <w:rPr>
          <w:lang w:val="en-GB"/>
        </w:rPr>
        <w:t>'s</w:t>
      </w:r>
      <w:r w:rsidRPr="002C20E7">
        <w:rPr>
          <w:lang w:val="en-GB"/>
        </w:rPr>
        <w:t xml:space="preserve"> View» approach to the overview of the vessel</w:t>
      </w:r>
      <w:r>
        <w:rPr>
          <w:lang w:val="en-GB"/>
        </w:rPr>
        <w:t>).</w:t>
      </w:r>
    </w:p>
    <w:p w14:paraId="6941F24D" w14:textId="77777777" w:rsidR="00872BC9" w:rsidRDefault="00872BC9" w:rsidP="00872BC9">
      <w:pPr>
        <w:pStyle w:val="Listeavsnitt"/>
        <w:numPr>
          <w:ilvl w:val="0"/>
          <w:numId w:val="6"/>
        </w:numPr>
        <w:rPr>
          <w:lang w:val="en-GB"/>
        </w:rPr>
      </w:pPr>
      <w:r>
        <w:rPr>
          <w:lang w:val="en-GB"/>
        </w:rPr>
        <w:t>Contribute to better use of high-resolution information (e.g. bathymetry and charts), and increased usage of this information in the operation.</w:t>
      </w:r>
    </w:p>
    <w:p w14:paraId="21F96AD0" w14:textId="77777777" w:rsidR="00872BC9" w:rsidRDefault="00872BC9" w:rsidP="00872BC9">
      <w:pPr>
        <w:rPr>
          <w:lang w:val="en-GB"/>
        </w:rPr>
      </w:pPr>
    </w:p>
    <w:p w14:paraId="7883642F" w14:textId="15B61982" w:rsidR="00872BC9" w:rsidRDefault="00872BC9" w:rsidP="00872BC9">
      <w:pPr>
        <w:rPr>
          <w:lang w:val="en-GB"/>
        </w:rPr>
      </w:pPr>
      <w:r>
        <w:rPr>
          <w:lang w:val="en-GB"/>
        </w:rPr>
        <w:t>The above mentioned are only NCA Pilot Service thoughts, and should not limit the supplier's innovation degree.</w:t>
      </w:r>
    </w:p>
    <w:p w14:paraId="05FD5816" w14:textId="3DAA4F77" w:rsidR="00CB4356" w:rsidRDefault="00CB4356" w:rsidP="00872BC9">
      <w:pPr>
        <w:rPr>
          <w:lang w:val="en-GB"/>
        </w:rPr>
      </w:pPr>
    </w:p>
    <w:p w14:paraId="49B76FA2" w14:textId="77777777" w:rsidR="00CB4356" w:rsidRDefault="00CB4356" w:rsidP="00872BC9">
      <w:pPr>
        <w:rPr>
          <w:lang w:val="en-GB"/>
        </w:rPr>
      </w:pPr>
    </w:p>
    <w:p w14:paraId="2A63A83C" w14:textId="75187007" w:rsidR="00260417" w:rsidRPr="0070554F" w:rsidRDefault="00605193" w:rsidP="00260417">
      <w:pPr>
        <w:rPr>
          <w:lang w:val="en-GB"/>
        </w:rPr>
      </w:pPr>
      <w:r>
        <w:rPr>
          <w:noProof/>
        </w:rPr>
        <w:lastRenderedPageBreak/>
        <w:drawing>
          <wp:anchor distT="0" distB="0" distL="114300" distR="114300" simplePos="0" relativeHeight="251660288" behindDoc="1" locked="0" layoutInCell="1" allowOverlap="1" wp14:anchorId="2793BCF0" wp14:editId="678C275E">
            <wp:simplePos x="0" y="0"/>
            <wp:positionH relativeFrom="margin">
              <wp:align>center</wp:align>
            </wp:positionH>
            <wp:positionV relativeFrom="paragraph">
              <wp:posOffset>-535940</wp:posOffset>
            </wp:positionV>
            <wp:extent cx="7742853" cy="10502160"/>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42853" cy="10502160"/>
                    </a:xfrm>
                    <a:prstGeom prst="rect">
                      <a:avLst/>
                    </a:prstGeom>
                  </pic:spPr>
                </pic:pic>
              </a:graphicData>
            </a:graphic>
            <wp14:sizeRelH relativeFrom="page">
              <wp14:pctWidth>0</wp14:pctWidth>
            </wp14:sizeRelH>
            <wp14:sizeRelV relativeFrom="page">
              <wp14:pctHeight>0</wp14:pctHeight>
            </wp14:sizeRelV>
          </wp:anchor>
        </w:drawing>
      </w:r>
    </w:p>
    <w:p w14:paraId="4C39D179" w14:textId="5AD9EAFA" w:rsidR="00C82664" w:rsidRPr="0070554F" w:rsidRDefault="00C82664" w:rsidP="00260417">
      <w:pPr>
        <w:rPr>
          <w:lang w:val="en-GB"/>
        </w:rPr>
      </w:pPr>
    </w:p>
    <w:p w14:paraId="6125FA54" w14:textId="77777777" w:rsidR="00B773DF" w:rsidRPr="0070554F" w:rsidRDefault="00B773DF" w:rsidP="00B773DF">
      <w:pPr>
        <w:rPr>
          <w:lang w:val="en-GB"/>
        </w:rPr>
      </w:pPr>
    </w:p>
    <w:p w14:paraId="09014D86" w14:textId="77777777" w:rsidR="00EE3433" w:rsidRPr="0070554F" w:rsidRDefault="00EE3433" w:rsidP="008F5E58">
      <w:pPr>
        <w:pStyle w:val="Overskrift2"/>
        <w:rPr>
          <w:lang w:val="en-GB"/>
        </w:rPr>
      </w:pPr>
    </w:p>
    <w:p w14:paraId="1207BB77" w14:textId="4E93B751" w:rsidR="00041CD1" w:rsidRPr="00605193" w:rsidRDefault="00041CD1">
      <w:pPr>
        <w:rPr>
          <w:lang w:val="en-GB"/>
        </w:rPr>
      </w:pPr>
    </w:p>
    <w:sectPr w:rsidR="00041CD1" w:rsidRPr="00605193" w:rsidSect="004C569E">
      <w:footerReference w:type="default" r:id="rId14"/>
      <w:pgSz w:w="12240" w:h="15840"/>
      <w:pgMar w:top="851" w:right="1417" w:bottom="1417" w:left="1417" w:header="426"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78FBA" w16cex:dateUtc="2020-09-24T19:35:00Z"/>
  <w16cex:commentExtensible w16cex:durableId="23171A82" w16cex:dateUtc="2020-09-24T11:15:00Z"/>
  <w16cex:commentExtensible w16cex:durableId="23178D82" w16cex:dateUtc="2020-09-24T19:26:00Z"/>
  <w16cex:commentExtensible w16cex:durableId="231789AF" w16cex:dateUtc="2020-09-24T19:10:00Z"/>
  <w16cex:commentExtensible w16cex:durableId="2317A235" w16cex:dateUtc="2020-09-24T2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73C6D3" w16cid:durableId="23178FBA"/>
  <w16cid:commentId w16cid:paraId="643F056E" w16cid:durableId="23171A82"/>
  <w16cid:commentId w16cid:paraId="58BA74AE" w16cid:durableId="23178D82"/>
  <w16cid:commentId w16cid:paraId="303D324D" w16cid:durableId="231789AF"/>
  <w16cid:commentId w16cid:paraId="2F4E34E2" w16cid:durableId="23178BB1"/>
  <w16cid:commentId w16cid:paraId="427CFD64" w16cid:durableId="2317A23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14418" w14:textId="77777777" w:rsidR="00FF3076" w:rsidRDefault="00FF3076" w:rsidP="00B46E06">
      <w:r>
        <w:separator/>
      </w:r>
    </w:p>
  </w:endnote>
  <w:endnote w:type="continuationSeparator" w:id="0">
    <w:p w14:paraId="73DC5233" w14:textId="77777777" w:rsidR="00FF3076" w:rsidRDefault="00FF3076" w:rsidP="00B46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Light">
    <w:altName w:val="Calibri"/>
    <w:panose1 w:val="00000000000000000000"/>
    <w:charset w:val="00"/>
    <w:family w:val="roman"/>
    <w:notTrueType/>
    <w:pitch w:val="default"/>
  </w:font>
  <w:font w:name="Calibri-Italic">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906224"/>
      <w:docPartObj>
        <w:docPartGallery w:val="Page Numbers (Bottom of Page)"/>
        <w:docPartUnique/>
      </w:docPartObj>
    </w:sdtPr>
    <w:sdtEndPr/>
    <w:sdtContent>
      <w:p w14:paraId="50B4CB9C" w14:textId="01DB17B4" w:rsidR="00FF3076" w:rsidRDefault="00FF3076">
        <w:pPr>
          <w:pStyle w:val="Bunntekst"/>
          <w:jc w:val="center"/>
        </w:pPr>
        <w:r>
          <w:fldChar w:fldCharType="begin"/>
        </w:r>
        <w:r>
          <w:instrText>PAGE   \* MERGEFORMAT</w:instrText>
        </w:r>
        <w:r>
          <w:fldChar w:fldCharType="separate"/>
        </w:r>
        <w:r w:rsidR="009302C6">
          <w:rPr>
            <w:noProof/>
          </w:rPr>
          <w:t>2</w:t>
        </w:r>
        <w:r>
          <w:fldChar w:fldCharType="end"/>
        </w:r>
      </w:p>
    </w:sdtContent>
  </w:sdt>
  <w:p w14:paraId="42F40AD2" w14:textId="77777777" w:rsidR="00FF3076" w:rsidRDefault="00FF307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13F50" w14:textId="77777777" w:rsidR="00FF3076" w:rsidRDefault="00FF3076" w:rsidP="00B46E06">
      <w:r>
        <w:separator/>
      </w:r>
    </w:p>
  </w:footnote>
  <w:footnote w:type="continuationSeparator" w:id="0">
    <w:p w14:paraId="77A7F8B1" w14:textId="77777777" w:rsidR="00FF3076" w:rsidRDefault="00FF3076" w:rsidP="00B46E06">
      <w:r>
        <w:continuationSeparator/>
      </w:r>
    </w:p>
  </w:footnote>
  <w:footnote w:id="1">
    <w:p w14:paraId="3E4BFA3D" w14:textId="77777777" w:rsidR="00FF3076" w:rsidRDefault="00FF3076" w:rsidP="002A2784">
      <w:pPr>
        <w:pStyle w:val="Fotnotetekst"/>
      </w:pPr>
      <w:r>
        <w:rPr>
          <w:rStyle w:val="Fotnotereferanse"/>
        </w:rPr>
        <w:footnoteRef/>
      </w:r>
      <w:r>
        <w:t xml:space="preserve"> </w:t>
      </w:r>
      <w:hyperlink r:id="rId1" w:history="1">
        <w:r w:rsidRPr="00A373A7">
          <w:rPr>
            <w:rStyle w:val="Hyperkobling"/>
            <w:sz w:val="16"/>
          </w:rPr>
          <w:t>https://www.kystverket.no/en/EN_Maritime-Services/Pilot-Services/</w:t>
        </w:r>
      </w:hyperlink>
      <w:r w:rsidRPr="00A373A7">
        <w:rPr>
          <w:sz w:val="2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672A"/>
    <w:multiLevelType w:val="hybridMultilevel"/>
    <w:tmpl w:val="1582992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5BF7B0F"/>
    <w:multiLevelType w:val="hybridMultilevel"/>
    <w:tmpl w:val="33D261C8"/>
    <w:lvl w:ilvl="0" w:tplc="0F34A53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24D9E"/>
    <w:multiLevelType w:val="hybridMultilevel"/>
    <w:tmpl w:val="CC709DA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EEA1FE7"/>
    <w:multiLevelType w:val="hybridMultilevel"/>
    <w:tmpl w:val="ED42935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FFF2FB3"/>
    <w:multiLevelType w:val="hybridMultilevel"/>
    <w:tmpl w:val="454849E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0E1208C"/>
    <w:multiLevelType w:val="hybridMultilevel"/>
    <w:tmpl w:val="3D9293C0"/>
    <w:lvl w:ilvl="0" w:tplc="37E6D6B4">
      <w:start w:val="80"/>
      <w:numFmt w:val="bullet"/>
      <w:lvlText w:val="-"/>
      <w:lvlJc w:val="left"/>
      <w:pPr>
        <w:ind w:left="720" w:hanging="360"/>
      </w:pPr>
      <w:rPr>
        <w:rFonts w:ascii="Calibri" w:eastAsia="Times New Roman"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7506366"/>
    <w:multiLevelType w:val="hybridMultilevel"/>
    <w:tmpl w:val="A7D65A14"/>
    <w:lvl w:ilvl="0" w:tplc="936AAC0A">
      <w:start w:val="1"/>
      <w:numFmt w:val="decimal"/>
      <w:pStyle w:val="Overskrift1"/>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88B213B"/>
    <w:multiLevelType w:val="hybridMultilevel"/>
    <w:tmpl w:val="34DE9E02"/>
    <w:lvl w:ilvl="0" w:tplc="D98ECF6A">
      <w:start w:val="1"/>
      <w:numFmt w:val="decimal"/>
      <w:lvlText w:val="R %1:"/>
      <w:lvlJc w:val="left"/>
      <w:pPr>
        <w:ind w:left="4897"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83F0FCF"/>
    <w:multiLevelType w:val="hybridMultilevel"/>
    <w:tmpl w:val="F3AA64C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5BC4732"/>
    <w:multiLevelType w:val="hybridMultilevel"/>
    <w:tmpl w:val="9536BC38"/>
    <w:lvl w:ilvl="0" w:tplc="56161428">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A1A27DC"/>
    <w:multiLevelType w:val="hybridMultilevel"/>
    <w:tmpl w:val="9E3622B6"/>
    <w:lvl w:ilvl="0" w:tplc="1B144C8C">
      <w:start w:val="80"/>
      <w:numFmt w:val="bullet"/>
      <w:lvlText w:val="-"/>
      <w:lvlJc w:val="left"/>
      <w:pPr>
        <w:ind w:left="720" w:hanging="360"/>
      </w:pPr>
      <w:rPr>
        <w:rFonts w:ascii="Calibri" w:eastAsia="Times New Roman" w:hAnsi="Calibri" w:cs="Calibri" w:hint="default"/>
      </w:rPr>
    </w:lvl>
    <w:lvl w:ilvl="1" w:tplc="0414000F">
      <w:start w:val="1"/>
      <w:numFmt w:val="decimal"/>
      <w:lvlText w:val="%2."/>
      <w:lvlJc w:val="left"/>
      <w:pPr>
        <w:ind w:left="1440" w:hanging="360"/>
      </w:pPr>
      <w:rPr>
        <w:rFont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B15476F"/>
    <w:multiLevelType w:val="hybridMultilevel"/>
    <w:tmpl w:val="2AF0B490"/>
    <w:lvl w:ilvl="0" w:tplc="1B144C8C">
      <w:start w:val="80"/>
      <w:numFmt w:val="bullet"/>
      <w:lvlText w:val="-"/>
      <w:lvlJc w:val="left"/>
      <w:pPr>
        <w:ind w:left="720" w:hanging="360"/>
      </w:pPr>
      <w:rPr>
        <w:rFonts w:ascii="Calibri" w:eastAsia="Times New Roman"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F5C58F3"/>
    <w:multiLevelType w:val="hybridMultilevel"/>
    <w:tmpl w:val="0926529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6"/>
    <w:lvlOverride w:ilvl="0">
      <w:startOverride w:val="1"/>
    </w:lvlOverride>
  </w:num>
  <w:num w:numId="5">
    <w:abstractNumId w:val="7"/>
  </w:num>
  <w:num w:numId="6">
    <w:abstractNumId w:val="5"/>
  </w:num>
  <w:num w:numId="7">
    <w:abstractNumId w:val="11"/>
  </w:num>
  <w:num w:numId="8">
    <w:abstractNumId w:val="12"/>
  </w:num>
  <w:num w:numId="9">
    <w:abstractNumId w:val="9"/>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4"/>
  </w:num>
  <w:num w:numId="13">
    <w:abstractNumId w:val="2"/>
  </w:num>
  <w:num w:numId="14">
    <w:abstractNumId w:val="8"/>
  </w:num>
  <w:num w:numId="1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433"/>
    <w:rsid w:val="00001947"/>
    <w:rsid w:val="00014EAC"/>
    <w:rsid w:val="00015FBA"/>
    <w:rsid w:val="00022C85"/>
    <w:rsid w:val="0002726E"/>
    <w:rsid w:val="00031A50"/>
    <w:rsid w:val="00037623"/>
    <w:rsid w:val="00041CD1"/>
    <w:rsid w:val="00043E95"/>
    <w:rsid w:val="00045D57"/>
    <w:rsid w:val="0005309D"/>
    <w:rsid w:val="000551A2"/>
    <w:rsid w:val="00061F56"/>
    <w:rsid w:val="00067E97"/>
    <w:rsid w:val="00067F43"/>
    <w:rsid w:val="0007030E"/>
    <w:rsid w:val="00076485"/>
    <w:rsid w:val="00076A65"/>
    <w:rsid w:val="00081BC9"/>
    <w:rsid w:val="00095F15"/>
    <w:rsid w:val="000A1468"/>
    <w:rsid w:val="000A1D2C"/>
    <w:rsid w:val="000A423E"/>
    <w:rsid w:val="000A4C8A"/>
    <w:rsid w:val="000B1048"/>
    <w:rsid w:val="000C29A6"/>
    <w:rsid w:val="000C4E53"/>
    <w:rsid w:val="000D32F7"/>
    <w:rsid w:val="000D7A2C"/>
    <w:rsid w:val="000E229E"/>
    <w:rsid w:val="000E78AA"/>
    <w:rsid w:val="001130C4"/>
    <w:rsid w:val="00116BB2"/>
    <w:rsid w:val="0011791F"/>
    <w:rsid w:val="00124908"/>
    <w:rsid w:val="00126186"/>
    <w:rsid w:val="00126A4B"/>
    <w:rsid w:val="001301FC"/>
    <w:rsid w:val="00134A93"/>
    <w:rsid w:val="00140969"/>
    <w:rsid w:val="00142784"/>
    <w:rsid w:val="00145ED6"/>
    <w:rsid w:val="00147CFA"/>
    <w:rsid w:val="00151EB1"/>
    <w:rsid w:val="00152407"/>
    <w:rsid w:val="001569A5"/>
    <w:rsid w:val="00161C0B"/>
    <w:rsid w:val="00166FE3"/>
    <w:rsid w:val="00171FAA"/>
    <w:rsid w:val="00174AD0"/>
    <w:rsid w:val="001862DA"/>
    <w:rsid w:val="00186EB3"/>
    <w:rsid w:val="00187846"/>
    <w:rsid w:val="001910FF"/>
    <w:rsid w:val="00194FC5"/>
    <w:rsid w:val="001A3BF8"/>
    <w:rsid w:val="001A3E22"/>
    <w:rsid w:val="001A7308"/>
    <w:rsid w:val="001B048D"/>
    <w:rsid w:val="001B3B52"/>
    <w:rsid w:val="001B44A6"/>
    <w:rsid w:val="001B7CA1"/>
    <w:rsid w:val="001C1910"/>
    <w:rsid w:val="001C7637"/>
    <w:rsid w:val="001F0CF0"/>
    <w:rsid w:val="00210721"/>
    <w:rsid w:val="00212C1D"/>
    <w:rsid w:val="002162AF"/>
    <w:rsid w:val="0023422B"/>
    <w:rsid w:val="00237BCE"/>
    <w:rsid w:val="00260417"/>
    <w:rsid w:val="00277BAC"/>
    <w:rsid w:val="002959BE"/>
    <w:rsid w:val="00296DF5"/>
    <w:rsid w:val="002A060D"/>
    <w:rsid w:val="002A2784"/>
    <w:rsid w:val="002A792D"/>
    <w:rsid w:val="002B0929"/>
    <w:rsid w:val="002B2E26"/>
    <w:rsid w:val="002B4061"/>
    <w:rsid w:val="002B4611"/>
    <w:rsid w:val="002C20E7"/>
    <w:rsid w:val="002D10FA"/>
    <w:rsid w:val="002D16DB"/>
    <w:rsid w:val="002D4A7F"/>
    <w:rsid w:val="002D67B2"/>
    <w:rsid w:val="002D7481"/>
    <w:rsid w:val="002E0D5A"/>
    <w:rsid w:val="002E3ECE"/>
    <w:rsid w:val="002E7FC7"/>
    <w:rsid w:val="002F5E29"/>
    <w:rsid w:val="002F6F45"/>
    <w:rsid w:val="00300980"/>
    <w:rsid w:val="003036FA"/>
    <w:rsid w:val="00310533"/>
    <w:rsid w:val="00311A7B"/>
    <w:rsid w:val="00311F39"/>
    <w:rsid w:val="00314B73"/>
    <w:rsid w:val="00315F07"/>
    <w:rsid w:val="00321E53"/>
    <w:rsid w:val="00331184"/>
    <w:rsid w:val="00344799"/>
    <w:rsid w:val="003463F6"/>
    <w:rsid w:val="00350A23"/>
    <w:rsid w:val="00353B42"/>
    <w:rsid w:val="0036134A"/>
    <w:rsid w:val="0036631A"/>
    <w:rsid w:val="00377F42"/>
    <w:rsid w:val="00381587"/>
    <w:rsid w:val="00384128"/>
    <w:rsid w:val="00392BDB"/>
    <w:rsid w:val="00394642"/>
    <w:rsid w:val="003A48E7"/>
    <w:rsid w:val="003C1345"/>
    <w:rsid w:val="003C1A17"/>
    <w:rsid w:val="003C310C"/>
    <w:rsid w:val="003C35E8"/>
    <w:rsid w:val="003D1653"/>
    <w:rsid w:val="003E46B3"/>
    <w:rsid w:val="00411002"/>
    <w:rsid w:val="004164D0"/>
    <w:rsid w:val="0041689F"/>
    <w:rsid w:val="004347CB"/>
    <w:rsid w:val="004355BB"/>
    <w:rsid w:val="0044799F"/>
    <w:rsid w:val="00455E5E"/>
    <w:rsid w:val="004636D2"/>
    <w:rsid w:val="00465CDE"/>
    <w:rsid w:val="00480946"/>
    <w:rsid w:val="00481BA8"/>
    <w:rsid w:val="004833E4"/>
    <w:rsid w:val="00484810"/>
    <w:rsid w:val="004938BC"/>
    <w:rsid w:val="004B36F2"/>
    <w:rsid w:val="004C569E"/>
    <w:rsid w:val="004C6D1D"/>
    <w:rsid w:val="004D0E31"/>
    <w:rsid w:val="004E258B"/>
    <w:rsid w:val="004E2F7C"/>
    <w:rsid w:val="004E42D9"/>
    <w:rsid w:val="00515E29"/>
    <w:rsid w:val="0052311B"/>
    <w:rsid w:val="00524963"/>
    <w:rsid w:val="0053534D"/>
    <w:rsid w:val="00547CE6"/>
    <w:rsid w:val="00552B2B"/>
    <w:rsid w:val="00557A8C"/>
    <w:rsid w:val="0056103E"/>
    <w:rsid w:val="00572684"/>
    <w:rsid w:val="005818A3"/>
    <w:rsid w:val="00582ACC"/>
    <w:rsid w:val="0058437E"/>
    <w:rsid w:val="005900FA"/>
    <w:rsid w:val="005A29B1"/>
    <w:rsid w:val="005B4948"/>
    <w:rsid w:val="005B66DA"/>
    <w:rsid w:val="005B7BF9"/>
    <w:rsid w:val="005C5D95"/>
    <w:rsid w:val="005D1C18"/>
    <w:rsid w:val="005D3898"/>
    <w:rsid w:val="005E3F31"/>
    <w:rsid w:val="005E4D12"/>
    <w:rsid w:val="005F2710"/>
    <w:rsid w:val="005F40AC"/>
    <w:rsid w:val="00605193"/>
    <w:rsid w:val="006111D3"/>
    <w:rsid w:val="006125E2"/>
    <w:rsid w:val="00614BFC"/>
    <w:rsid w:val="00616CB3"/>
    <w:rsid w:val="00625E77"/>
    <w:rsid w:val="00636D27"/>
    <w:rsid w:val="00642D5B"/>
    <w:rsid w:val="00646441"/>
    <w:rsid w:val="00654467"/>
    <w:rsid w:val="00656690"/>
    <w:rsid w:val="00661571"/>
    <w:rsid w:val="0066500F"/>
    <w:rsid w:val="00666E7B"/>
    <w:rsid w:val="00671450"/>
    <w:rsid w:val="006813AD"/>
    <w:rsid w:val="00692EA8"/>
    <w:rsid w:val="00694CE6"/>
    <w:rsid w:val="006967CB"/>
    <w:rsid w:val="006A0D24"/>
    <w:rsid w:val="006B6A5D"/>
    <w:rsid w:val="006C6BFC"/>
    <w:rsid w:val="006C6D22"/>
    <w:rsid w:val="006D59CA"/>
    <w:rsid w:val="006E0655"/>
    <w:rsid w:val="006E1540"/>
    <w:rsid w:val="006E4585"/>
    <w:rsid w:val="0070554F"/>
    <w:rsid w:val="007055EA"/>
    <w:rsid w:val="00705F9F"/>
    <w:rsid w:val="007178F5"/>
    <w:rsid w:val="00722F25"/>
    <w:rsid w:val="00726D5A"/>
    <w:rsid w:val="00726F32"/>
    <w:rsid w:val="00730DC1"/>
    <w:rsid w:val="007345A4"/>
    <w:rsid w:val="0075256E"/>
    <w:rsid w:val="00760E45"/>
    <w:rsid w:val="0077687E"/>
    <w:rsid w:val="00783DB4"/>
    <w:rsid w:val="007A2BEE"/>
    <w:rsid w:val="007C07E5"/>
    <w:rsid w:val="007C587C"/>
    <w:rsid w:val="007C7FC7"/>
    <w:rsid w:val="007E141A"/>
    <w:rsid w:val="007E50AA"/>
    <w:rsid w:val="007F0FD8"/>
    <w:rsid w:val="007F4199"/>
    <w:rsid w:val="00814DF1"/>
    <w:rsid w:val="00823995"/>
    <w:rsid w:val="00834910"/>
    <w:rsid w:val="00841E5F"/>
    <w:rsid w:val="008461CB"/>
    <w:rsid w:val="0085073C"/>
    <w:rsid w:val="00861616"/>
    <w:rsid w:val="008647F1"/>
    <w:rsid w:val="00872BC9"/>
    <w:rsid w:val="0087356D"/>
    <w:rsid w:val="008873F4"/>
    <w:rsid w:val="00896776"/>
    <w:rsid w:val="008B2110"/>
    <w:rsid w:val="008B50B1"/>
    <w:rsid w:val="008B633F"/>
    <w:rsid w:val="008B7D2E"/>
    <w:rsid w:val="008C03A3"/>
    <w:rsid w:val="008C5144"/>
    <w:rsid w:val="008D0F46"/>
    <w:rsid w:val="008F151A"/>
    <w:rsid w:val="008F2219"/>
    <w:rsid w:val="008F5E58"/>
    <w:rsid w:val="009045E6"/>
    <w:rsid w:val="00904C63"/>
    <w:rsid w:val="00916E10"/>
    <w:rsid w:val="00920A5F"/>
    <w:rsid w:val="0092441B"/>
    <w:rsid w:val="009302C6"/>
    <w:rsid w:val="009402EB"/>
    <w:rsid w:val="00940522"/>
    <w:rsid w:val="00944108"/>
    <w:rsid w:val="009456C4"/>
    <w:rsid w:val="00945938"/>
    <w:rsid w:val="00945975"/>
    <w:rsid w:val="00964434"/>
    <w:rsid w:val="00965A37"/>
    <w:rsid w:val="009702CD"/>
    <w:rsid w:val="00991723"/>
    <w:rsid w:val="00993E27"/>
    <w:rsid w:val="009B1A06"/>
    <w:rsid w:val="009B2FAF"/>
    <w:rsid w:val="009B3BA0"/>
    <w:rsid w:val="009B5571"/>
    <w:rsid w:val="009C1152"/>
    <w:rsid w:val="009C19AF"/>
    <w:rsid w:val="009C52D6"/>
    <w:rsid w:val="009E22B6"/>
    <w:rsid w:val="009E5035"/>
    <w:rsid w:val="009E71B4"/>
    <w:rsid w:val="009F039D"/>
    <w:rsid w:val="009F5C32"/>
    <w:rsid w:val="00A03BAE"/>
    <w:rsid w:val="00A06217"/>
    <w:rsid w:val="00A11803"/>
    <w:rsid w:val="00A11E6C"/>
    <w:rsid w:val="00A20571"/>
    <w:rsid w:val="00A2184F"/>
    <w:rsid w:val="00A22116"/>
    <w:rsid w:val="00A255B1"/>
    <w:rsid w:val="00A30B8B"/>
    <w:rsid w:val="00A310A6"/>
    <w:rsid w:val="00A3357D"/>
    <w:rsid w:val="00A35439"/>
    <w:rsid w:val="00A373A7"/>
    <w:rsid w:val="00A40361"/>
    <w:rsid w:val="00A4057C"/>
    <w:rsid w:val="00A41991"/>
    <w:rsid w:val="00A41BB4"/>
    <w:rsid w:val="00A44D93"/>
    <w:rsid w:val="00A50078"/>
    <w:rsid w:val="00A5241B"/>
    <w:rsid w:val="00A64985"/>
    <w:rsid w:val="00A66600"/>
    <w:rsid w:val="00A70F32"/>
    <w:rsid w:val="00A710B2"/>
    <w:rsid w:val="00A718B6"/>
    <w:rsid w:val="00A742B8"/>
    <w:rsid w:val="00A75C18"/>
    <w:rsid w:val="00A76770"/>
    <w:rsid w:val="00A80D83"/>
    <w:rsid w:val="00A81E10"/>
    <w:rsid w:val="00A84FE9"/>
    <w:rsid w:val="00A879FE"/>
    <w:rsid w:val="00A91902"/>
    <w:rsid w:val="00AA0488"/>
    <w:rsid w:val="00AA152D"/>
    <w:rsid w:val="00AA1F79"/>
    <w:rsid w:val="00AA21BF"/>
    <w:rsid w:val="00AA3CF7"/>
    <w:rsid w:val="00AA545F"/>
    <w:rsid w:val="00AB0FDD"/>
    <w:rsid w:val="00AC1711"/>
    <w:rsid w:val="00AC4D29"/>
    <w:rsid w:val="00AE0FBC"/>
    <w:rsid w:val="00AF15A0"/>
    <w:rsid w:val="00B2196F"/>
    <w:rsid w:val="00B235EF"/>
    <w:rsid w:val="00B33016"/>
    <w:rsid w:val="00B46E06"/>
    <w:rsid w:val="00B523FF"/>
    <w:rsid w:val="00B53254"/>
    <w:rsid w:val="00B600B9"/>
    <w:rsid w:val="00B613C2"/>
    <w:rsid w:val="00B71548"/>
    <w:rsid w:val="00B7495A"/>
    <w:rsid w:val="00B773DF"/>
    <w:rsid w:val="00B941CD"/>
    <w:rsid w:val="00BB4DBA"/>
    <w:rsid w:val="00BB50B6"/>
    <w:rsid w:val="00BC2A52"/>
    <w:rsid w:val="00BC56D4"/>
    <w:rsid w:val="00BD00A4"/>
    <w:rsid w:val="00BD1F39"/>
    <w:rsid w:val="00BD399C"/>
    <w:rsid w:val="00BD3A91"/>
    <w:rsid w:val="00BD4179"/>
    <w:rsid w:val="00BE5EFB"/>
    <w:rsid w:val="00BE7E1E"/>
    <w:rsid w:val="00BF0DC1"/>
    <w:rsid w:val="00BF2E6D"/>
    <w:rsid w:val="00C1089A"/>
    <w:rsid w:val="00C20D64"/>
    <w:rsid w:val="00C328C8"/>
    <w:rsid w:val="00C40088"/>
    <w:rsid w:val="00C43135"/>
    <w:rsid w:val="00C43F91"/>
    <w:rsid w:val="00C46BE8"/>
    <w:rsid w:val="00C50BB7"/>
    <w:rsid w:val="00C52729"/>
    <w:rsid w:val="00C547ED"/>
    <w:rsid w:val="00C57906"/>
    <w:rsid w:val="00C57931"/>
    <w:rsid w:val="00C6273E"/>
    <w:rsid w:val="00C668D8"/>
    <w:rsid w:val="00C82664"/>
    <w:rsid w:val="00C84998"/>
    <w:rsid w:val="00C91E9F"/>
    <w:rsid w:val="00CA397F"/>
    <w:rsid w:val="00CA4C07"/>
    <w:rsid w:val="00CA7ECB"/>
    <w:rsid w:val="00CB045A"/>
    <w:rsid w:val="00CB4356"/>
    <w:rsid w:val="00CB4FA1"/>
    <w:rsid w:val="00CB547D"/>
    <w:rsid w:val="00CC0E81"/>
    <w:rsid w:val="00CC16AE"/>
    <w:rsid w:val="00CC2206"/>
    <w:rsid w:val="00CF2C42"/>
    <w:rsid w:val="00CF5B3C"/>
    <w:rsid w:val="00CF6FC0"/>
    <w:rsid w:val="00D055CD"/>
    <w:rsid w:val="00D10510"/>
    <w:rsid w:val="00D15039"/>
    <w:rsid w:val="00D20BA9"/>
    <w:rsid w:val="00D22705"/>
    <w:rsid w:val="00D31DA9"/>
    <w:rsid w:val="00D351B3"/>
    <w:rsid w:val="00D36AAC"/>
    <w:rsid w:val="00D36ABF"/>
    <w:rsid w:val="00D42804"/>
    <w:rsid w:val="00D6063B"/>
    <w:rsid w:val="00D7306C"/>
    <w:rsid w:val="00D75D95"/>
    <w:rsid w:val="00D7777F"/>
    <w:rsid w:val="00D828C6"/>
    <w:rsid w:val="00D922F2"/>
    <w:rsid w:val="00D96325"/>
    <w:rsid w:val="00DA2ED1"/>
    <w:rsid w:val="00DB4683"/>
    <w:rsid w:val="00DB5C68"/>
    <w:rsid w:val="00DB75E6"/>
    <w:rsid w:val="00DC2946"/>
    <w:rsid w:val="00DC3050"/>
    <w:rsid w:val="00DC4168"/>
    <w:rsid w:val="00DC4876"/>
    <w:rsid w:val="00DC4BF8"/>
    <w:rsid w:val="00DD1341"/>
    <w:rsid w:val="00DD2CDD"/>
    <w:rsid w:val="00DD6E16"/>
    <w:rsid w:val="00DE4202"/>
    <w:rsid w:val="00E118AD"/>
    <w:rsid w:val="00E13B25"/>
    <w:rsid w:val="00E23CB6"/>
    <w:rsid w:val="00E30243"/>
    <w:rsid w:val="00E3206D"/>
    <w:rsid w:val="00E33531"/>
    <w:rsid w:val="00E3717B"/>
    <w:rsid w:val="00E371E8"/>
    <w:rsid w:val="00E4307C"/>
    <w:rsid w:val="00E46D06"/>
    <w:rsid w:val="00E51C70"/>
    <w:rsid w:val="00E57B4C"/>
    <w:rsid w:val="00E7295B"/>
    <w:rsid w:val="00E7668C"/>
    <w:rsid w:val="00E835F1"/>
    <w:rsid w:val="00E8595C"/>
    <w:rsid w:val="00E86AE0"/>
    <w:rsid w:val="00E949CC"/>
    <w:rsid w:val="00E94D0A"/>
    <w:rsid w:val="00E97D98"/>
    <w:rsid w:val="00EA0802"/>
    <w:rsid w:val="00EA76AF"/>
    <w:rsid w:val="00EA77C2"/>
    <w:rsid w:val="00EB1999"/>
    <w:rsid w:val="00EB19C4"/>
    <w:rsid w:val="00EB66EE"/>
    <w:rsid w:val="00EC24AA"/>
    <w:rsid w:val="00ED42D9"/>
    <w:rsid w:val="00ED6EEC"/>
    <w:rsid w:val="00EE13CA"/>
    <w:rsid w:val="00EE3433"/>
    <w:rsid w:val="00EE4B17"/>
    <w:rsid w:val="00EE7CB3"/>
    <w:rsid w:val="00EF45DF"/>
    <w:rsid w:val="00EF5248"/>
    <w:rsid w:val="00EF5DF0"/>
    <w:rsid w:val="00F15424"/>
    <w:rsid w:val="00F20163"/>
    <w:rsid w:val="00F2169B"/>
    <w:rsid w:val="00F3100F"/>
    <w:rsid w:val="00F31870"/>
    <w:rsid w:val="00F41B5C"/>
    <w:rsid w:val="00F53E87"/>
    <w:rsid w:val="00F5616A"/>
    <w:rsid w:val="00F562FD"/>
    <w:rsid w:val="00F56F01"/>
    <w:rsid w:val="00F7299B"/>
    <w:rsid w:val="00F81E21"/>
    <w:rsid w:val="00F8698F"/>
    <w:rsid w:val="00FA3B29"/>
    <w:rsid w:val="00FA6E69"/>
    <w:rsid w:val="00FB48BB"/>
    <w:rsid w:val="00FB5A55"/>
    <w:rsid w:val="00FB6201"/>
    <w:rsid w:val="00FC758B"/>
    <w:rsid w:val="00FD38FD"/>
    <w:rsid w:val="00FE0DCA"/>
    <w:rsid w:val="00FE3FF9"/>
    <w:rsid w:val="00FF15AD"/>
    <w:rsid w:val="00FF3076"/>
    <w:rsid w:val="00FF6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49182B4"/>
  <w15:chartTrackingRefBased/>
  <w15:docId w15:val="{9EA72191-8B3E-4788-8C75-84561D1C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908"/>
    <w:pPr>
      <w:spacing w:after="0" w:line="240" w:lineRule="auto"/>
    </w:pPr>
    <w:rPr>
      <w:rFonts w:ascii="Calibri" w:hAnsi="Calibri" w:cs="Arial"/>
      <w:sz w:val="24"/>
      <w:szCs w:val="20"/>
      <w:lang w:val="nb-NO" w:eastAsia="nb-NO"/>
    </w:rPr>
  </w:style>
  <w:style w:type="paragraph" w:styleId="Overskrift1">
    <w:name w:val="heading 1"/>
    <w:basedOn w:val="Normal"/>
    <w:next w:val="Normal"/>
    <w:link w:val="Overskrift1Tegn"/>
    <w:uiPriority w:val="9"/>
    <w:qFormat/>
    <w:rsid w:val="0066500F"/>
    <w:pPr>
      <w:keepNext/>
      <w:keepLines/>
      <w:numPr>
        <w:numId w:val="3"/>
      </w:numPr>
      <w:spacing w:before="240"/>
      <w:outlineLvl w:val="0"/>
    </w:pPr>
    <w:rPr>
      <w:rFonts w:asciiTheme="majorHAnsi" w:eastAsiaTheme="majorEastAsia" w:hAnsiTheme="majorHAnsi" w:cstheme="majorBidi"/>
      <w:color w:val="1F4E79" w:themeColor="accent1" w:themeShade="80"/>
      <w:sz w:val="40"/>
      <w:szCs w:val="32"/>
    </w:rPr>
  </w:style>
  <w:style w:type="paragraph" w:styleId="Overskrift2">
    <w:name w:val="heading 2"/>
    <w:basedOn w:val="Normal"/>
    <w:next w:val="Normal"/>
    <w:link w:val="Overskrift2Tegn"/>
    <w:uiPriority w:val="9"/>
    <w:unhideWhenUsed/>
    <w:qFormat/>
    <w:rsid w:val="0066500F"/>
    <w:pPr>
      <w:keepNext/>
      <w:keepLines/>
      <w:spacing w:before="40"/>
      <w:outlineLvl w:val="1"/>
    </w:pPr>
    <w:rPr>
      <w:rFonts w:asciiTheme="majorHAnsi" w:eastAsiaTheme="majorEastAsia" w:hAnsiTheme="majorHAnsi" w:cstheme="majorBidi"/>
      <w:color w:val="2E74B5" w:themeColor="accent1" w:themeShade="BF"/>
      <w:sz w:val="32"/>
      <w:szCs w:val="26"/>
    </w:rPr>
  </w:style>
  <w:style w:type="paragraph" w:styleId="Overskrift3">
    <w:name w:val="heading 3"/>
    <w:basedOn w:val="Normal"/>
    <w:next w:val="Normal"/>
    <w:link w:val="Overskrift3Tegn"/>
    <w:uiPriority w:val="9"/>
    <w:unhideWhenUsed/>
    <w:qFormat/>
    <w:rsid w:val="00EF5248"/>
    <w:pPr>
      <w:keepNext/>
      <w:keepLines/>
      <w:spacing w:before="40"/>
      <w:outlineLvl w:val="2"/>
    </w:pPr>
    <w:rPr>
      <w:rFonts w:asciiTheme="majorHAnsi" w:eastAsiaTheme="majorEastAsia" w:hAnsiTheme="majorHAnsi" w:cstheme="majorBidi"/>
      <w:b/>
      <w:sz w:val="28"/>
      <w:szCs w:val="24"/>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B46E06"/>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46E06"/>
    <w:rPr>
      <w:rFonts w:asciiTheme="majorHAnsi" w:eastAsiaTheme="majorEastAsia" w:hAnsiTheme="majorHAnsi" w:cstheme="majorBidi"/>
      <w:spacing w:val="-10"/>
      <w:kern w:val="28"/>
      <w:sz w:val="56"/>
      <w:szCs w:val="56"/>
      <w:lang w:val="nb-NO" w:eastAsia="nb-NO"/>
    </w:rPr>
  </w:style>
  <w:style w:type="paragraph" w:styleId="Topptekst">
    <w:name w:val="header"/>
    <w:basedOn w:val="Normal"/>
    <w:link w:val="TopptekstTegn"/>
    <w:uiPriority w:val="99"/>
    <w:unhideWhenUsed/>
    <w:rsid w:val="00B46E06"/>
    <w:pPr>
      <w:tabs>
        <w:tab w:val="center" w:pos="4536"/>
        <w:tab w:val="right" w:pos="9072"/>
      </w:tabs>
    </w:pPr>
  </w:style>
  <w:style w:type="character" w:customStyle="1" w:styleId="TopptekstTegn">
    <w:name w:val="Topptekst Tegn"/>
    <w:basedOn w:val="Standardskriftforavsnitt"/>
    <w:link w:val="Topptekst"/>
    <w:uiPriority w:val="99"/>
    <w:rsid w:val="00B46E06"/>
    <w:rPr>
      <w:rFonts w:ascii="Arial" w:hAnsi="Arial" w:cs="Arial"/>
      <w:sz w:val="20"/>
      <w:szCs w:val="20"/>
      <w:lang w:val="nb-NO" w:eastAsia="nb-NO"/>
    </w:rPr>
  </w:style>
  <w:style w:type="paragraph" w:styleId="Bunntekst">
    <w:name w:val="footer"/>
    <w:basedOn w:val="Normal"/>
    <w:link w:val="BunntekstTegn"/>
    <w:uiPriority w:val="99"/>
    <w:unhideWhenUsed/>
    <w:rsid w:val="00B46E06"/>
    <w:pPr>
      <w:tabs>
        <w:tab w:val="center" w:pos="4536"/>
        <w:tab w:val="right" w:pos="9072"/>
      </w:tabs>
    </w:pPr>
  </w:style>
  <w:style w:type="character" w:customStyle="1" w:styleId="BunntekstTegn">
    <w:name w:val="Bunntekst Tegn"/>
    <w:basedOn w:val="Standardskriftforavsnitt"/>
    <w:link w:val="Bunntekst"/>
    <w:uiPriority w:val="99"/>
    <w:rsid w:val="00B46E06"/>
    <w:rPr>
      <w:rFonts w:ascii="Arial" w:hAnsi="Arial" w:cs="Arial"/>
      <w:sz w:val="20"/>
      <w:szCs w:val="20"/>
      <w:lang w:val="nb-NO" w:eastAsia="nb-NO"/>
    </w:rPr>
  </w:style>
  <w:style w:type="character" w:customStyle="1" w:styleId="Overskrift1Tegn">
    <w:name w:val="Overskrift 1 Tegn"/>
    <w:basedOn w:val="Standardskriftforavsnitt"/>
    <w:link w:val="Overskrift1"/>
    <w:uiPriority w:val="9"/>
    <w:rsid w:val="0066500F"/>
    <w:rPr>
      <w:rFonts w:asciiTheme="majorHAnsi" w:eastAsiaTheme="majorEastAsia" w:hAnsiTheme="majorHAnsi" w:cstheme="majorBidi"/>
      <w:color w:val="1F4E79" w:themeColor="accent1" w:themeShade="80"/>
      <w:sz w:val="40"/>
      <w:szCs w:val="32"/>
      <w:lang w:val="nb-NO" w:eastAsia="nb-NO"/>
    </w:rPr>
  </w:style>
  <w:style w:type="paragraph" w:styleId="Overskriftforinnholdsfortegnelse">
    <w:name w:val="TOC Heading"/>
    <w:basedOn w:val="Overskrift1"/>
    <w:next w:val="Normal"/>
    <w:uiPriority w:val="39"/>
    <w:unhideWhenUsed/>
    <w:qFormat/>
    <w:rsid w:val="00B46E06"/>
    <w:pPr>
      <w:spacing w:line="259" w:lineRule="auto"/>
      <w:outlineLvl w:val="9"/>
    </w:pPr>
  </w:style>
  <w:style w:type="paragraph" w:styleId="INNH1">
    <w:name w:val="toc 1"/>
    <w:basedOn w:val="Normal"/>
    <w:next w:val="Normal"/>
    <w:autoRedefine/>
    <w:uiPriority w:val="39"/>
    <w:unhideWhenUsed/>
    <w:rsid w:val="00B46E06"/>
    <w:pPr>
      <w:spacing w:after="100"/>
    </w:pPr>
  </w:style>
  <w:style w:type="character" w:styleId="Hyperkobling">
    <w:name w:val="Hyperlink"/>
    <w:basedOn w:val="Standardskriftforavsnitt"/>
    <w:uiPriority w:val="99"/>
    <w:unhideWhenUsed/>
    <w:rsid w:val="00B46E06"/>
    <w:rPr>
      <w:color w:val="0563C1" w:themeColor="hyperlink"/>
      <w:u w:val="single"/>
    </w:rPr>
  </w:style>
  <w:style w:type="character" w:customStyle="1" w:styleId="Overskrift2Tegn">
    <w:name w:val="Overskrift 2 Tegn"/>
    <w:basedOn w:val="Standardskriftforavsnitt"/>
    <w:link w:val="Overskrift2"/>
    <w:uiPriority w:val="9"/>
    <w:rsid w:val="0066500F"/>
    <w:rPr>
      <w:rFonts w:asciiTheme="majorHAnsi" w:eastAsiaTheme="majorEastAsia" w:hAnsiTheme="majorHAnsi" w:cstheme="majorBidi"/>
      <w:color w:val="2E74B5" w:themeColor="accent1" w:themeShade="BF"/>
      <w:sz w:val="32"/>
      <w:szCs w:val="26"/>
      <w:lang w:val="nb-NO" w:eastAsia="nb-NO"/>
    </w:rPr>
  </w:style>
  <w:style w:type="character" w:customStyle="1" w:styleId="Overskrift3Tegn">
    <w:name w:val="Overskrift 3 Tegn"/>
    <w:basedOn w:val="Standardskriftforavsnitt"/>
    <w:link w:val="Overskrift3"/>
    <w:uiPriority w:val="9"/>
    <w:rsid w:val="00EF5248"/>
    <w:rPr>
      <w:rFonts w:asciiTheme="majorHAnsi" w:eastAsiaTheme="majorEastAsia" w:hAnsiTheme="majorHAnsi" w:cstheme="majorBidi"/>
      <w:b/>
      <w:sz w:val="28"/>
      <w:szCs w:val="24"/>
      <w:u w:val="single"/>
      <w:lang w:val="nb-NO" w:eastAsia="nb-NO"/>
    </w:rPr>
  </w:style>
  <w:style w:type="table" w:styleId="Tabellrutenett">
    <w:name w:val="Table Grid"/>
    <w:basedOn w:val="Vanligtabell"/>
    <w:uiPriority w:val="39"/>
    <w:rsid w:val="004E4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3">
    <w:name w:val="toc 3"/>
    <w:basedOn w:val="Normal"/>
    <w:next w:val="Normal"/>
    <w:autoRedefine/>
    <w:uiPriority w:val="39"/>
    <w:unhideWhenUsed/>
    <w:rsid w:val="00945938"/>
    <w:pPr>
      <w:spacing w:after="100"/>
      <w:ind w:left="400"/>
    </w:pPr>
  </w:style>
  <w:style w:type="paragraph" w:styleId="INNH2">
    <w:name w:val="toc 2"/>
    <w:basedOn w:val="Normal"/>
    <w:next w:val="Normal"/>
    <w:autoRedefine/>
    <w:uiPriority w:val="39"/>
    <w:unhideWhenUsed/>
    <w:rsid w:val="00945938"/>
    <w:pPr>
      <w:spacing w:after="100"/>
      <w:ind w:left="200"/>
    </w:pPr>
  </w:style>
  <w:style w:type="character" w:styleId="Sterk">
    <w:name w:val="Strong"/>
    <w:basedOn w:val="Standardskriftforavsnitt"/>
    <w:uiPriority w:val="22"/>
    <w:qFormat/>
    <w:rsid w:val="00FB6201"/>
    <w:rPr>
      <w:b/>
      <w:bCs/>
    </w:rPr>
  </w:style>
  <w:style w:type="paragraph" w:styleId="Listeavsnitt">
    <w:name w:val="List Paragraph"/>
    <w:basedOn w:val="Normal"/>
    <w:uiPriority w:val="34"/>
    <w:qFormat/>
    <w:rsid w:val="00EA77C2"/>
    <w:pPr>
      <w:ind w:left="720"/>
      <w:contextualSpacing/>
    </w:pPr>
  </w:style>
  <w:style w:type="paragraph" w:styleId="Fotnotetekst">
    <w:name w:val="footnote text"/>
    <w:basedOn w:val="Normal"/>
    <w:link w:val="FotnotetekstTegn"/>
    <w:rsid w:val="008F5E58"/>
    <w:rPr>
      <w:rFonts w:ascii="Times New Roman" w:hAnsi="Times New Roman" w:cs="Times New Roman"/>
      <w:lang w:eastAsia="en-US"/>
    </w:rPr>
  </w:style>
  <w:style w:type="character" w:customStyle="1" w:styleId="FotnotetekstTegn">
    <w:name w:val="Fotnotetekst Tegn"/>
    <w:basedOn w:val="Standardskriftforavsnitt"/>
    <w:link w:val="Fotnotetekst"/>
    <w:rsid w:val="008F5E58"/>
    <w:rPr>
      <w:rFonts w:ascii="Times New Roman" w:hAnsi="Times New Roman" w:cs="Times New Roman"/>
      <w:sz w:val="20"/>
      <w:szCs w:val="20"/>
      <w:lang w:val="nb-NO"/>
    </w:rPr>
  </w:style>
  <w:style w:type="character" w:styleId="Fotnotereferanse">
    <w:name w:val="footnote reference"/>
    <w:rsid w:val="008F5E58"/>
    <w:rPr>
      <w:vertAlign w:val="superscript"/>
    </w:rPr>
  </w:style>
  <w:style w:type="paragraph" w:styleId="Rentekst">
    <w:name w:val="Plain Text"/>
    <w:basedOn w:val="Normal"/>
    <w:link w:val="RentekstTegn"/>
    <w:uiPriority w:val="99"/>
    <w:unhideWhenUsed/>
    <w:rsid w:val="008F5E58"/>
    <w:rPr>
      <w:rFonts w:eastAsiaTheme="minorHAnsi" w:cs="Calibri"/>
      <w:sz w:val="22"/>
      <w:szCs w:val="22"/>
    </w:rPr>
  </w:style>
  <w:style w:type="character" w:customStyle="1" w:styleId="RentekstTegn">
    <w:name w:val="Ren tekst Tegn"/>
    <w:basedOn w:val="Standardskriftforavsnitt"/>
    <w:link w:val="Rentekst"/>
    <w:uiPriority w:val="99"/>
    <w:rsid w:val="008F5E58"/>
    <w:rPr>
      <w:rFonts w:ascii="Calibri" w:eastAsiaTheme="minorHAnsi" w:hAnsi="Calibri" w:cs="Calibri"/>
      <w:lang w:val="nb-NO" w:eastAsia="nb-NO"/>
    </w:rPr>
  </w:style>
  <w:style w:type="paragraph" w:styleId="Bildetekst">
    <w:name w:val="caption"/>
    <w:basedOn w:val="Normal"/>
    <w:next w:val="Normal"/>
    <w:uiPriority w:val="35"/>
    <w:unhideWhenUsed/>
    <w:qFormat/>
    <w:rsid w:val="008F5E58"/>
    <w:pPr>
      <w:spacing w:after="200"/>
    </w:pPr>
    <w:rPr>
      <w:i/>
      <w:iCs/>
      <w:color w:val="44546A" w:themeColor="text2"/>
      <w:sz w:val="18"/>
      <w:szCs w:val="18"/>
    </w:rPr>
  </w:style>
  <w:style w:type="table" w:styleId="Rutenettabell4-uthevingsfarge5">
    <w:name w:val="Grid Table 4 Accent 5"/>
    <w:basedOn w:val="Vanligtabell"/>
    <w:uiPriority w:val="49"/>
    <w:rsid w:val="00B773D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4-uthevingsfarge1">
    <w:name w:val="Grid Table 4 Accent 1"/>
    <w:basedOn w:val="Vanligtabell"/>
    <w:uiPriority w:val="49"/>
    <w:rsid w:val="00B773D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rdtekst">
    <w:name w:val="Body Text"/>
    <w:basedOn w:val="Normal"/>
    <w:next w:val="Normal"/>
    <w:link w:val="BrdtekstTegn"/>
    <w:rsid w:val="00260417"/>
    <w:pPr>
      <w:spacing w:before="60" w:after="60"/>
    </w:pPr>
    <w:rPr>
      <w:rFonts w:ascii="Times New Roman" w:hAnsi="Times New Roman" w:cs="Times New Roman"/>
      <w:lang w:eastAsia="en-US"/>
    </w:rPr>
  </w:style>
  <w:style w:type="character" w:customStyle="1" w:styleId="BrdtekstTegn">
    <w:name w:val="Brødtekst Tegn"/>
    <w:basedOn w:val="Standardskriftforavsnitt"/>
    <w:link w:val="Brdtekst"/>
    <w:rsid w:val="00260417"/>
    <w:rPr>
      <w:rFonts w:ascii="Times New Roman" w:hAnsi="Times New Roman" w:cs="Times New Roman"/>
      <w:sz w:val="24"/>
      <w:szCs w:val="20"/>
      <w:lang w:val="nb-NO"/>
    </w:rPr>
  </w:style>
  <w:style w:type="paragraph" w:customStyle="1" w:styleId="Default">
    <w:name w:val="Default"/>
    <w:rsid w:val="00260417"/>
    <w:pPr>
      <w:autoSpaceDE w:val="0"/>
      <w:autoSpaceDN w:val="0"/>
      <w:adjustRightInd w:val="0"/>
      <w:spacing w:after="0" w:line="240" w:lineRule="auto"/>
    </w:pPr>
    <w:rPr>
      <w:rFonts w:ascii="Arial" w:eastAsiaTheme="minorHAnsi" w:hAnsi="Arial" w:cs="Arial"/>
      <w:color w:val="000000"/>
      <w:sz w:val="24"/>
      <w:szCs w:val="24"/>
      <w:lang w:val="nb-NO"/>
    </w:rPr>
  </w:style>
  <w:style w:type="table" w:styleId="Rutenettabell5mrk-uthevingsfarge1">
    <w:name w:val="Grid Table 5 Dark Accent 1"/>
    <w:basedOn w:val="Vanligtabell"/>
    <w:uiPriority w:val="50"/>
    <w:rsid w:val="00260417"/>
    <w:pPr>
      <w:spacing w:after="0" w:line="240" w:lineRule="auto"/>
    </w:pPr>
    <w:rPr>
      <w:rFonts w:eastAsiaTheme="minorHAnsi"/>
      <w:lang w:val="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enettabell5mrk-uthevingsfarge5">
    <w:name w:val="Grid Table 5 Dark Accent 5"/>
    <w:basedOn w:val="Vanligtabell"/>
    <w:uiPriority w:val="50"/>
    <w:rsid w:val="00260417"/>
    <w:pPr>
      <w:spacing w:after="0" w:line="240" w:lineRule="auto"/>
    </w:pPr>
    <w:rPr>
      <w:rFonts w:eastAsiaTheme="minorHAnsi"/>
      <w:lang w:val="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utenettabell2-uthevingsfarge5">
    <w:name w:val="Grid Table 2 Accent 5"/>
    <w:basedOn w:val="Vanligtabell"/>
    <w:uiPriority w:val="47"/>
    <w:rsid w:val="00147CF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ulgthyperkobling">
    <w:name w:val="FollowedHyperlink"/>
    <w:basedOn w:val="Standardskriftforavsnitt"/>
    <w:uiPriority w:val="99"/>
    <w:semiHidden/>
    <w:unhideWhenUsed/>
    <w:rsid w:val="00CB547D"/>
    <w:rPr>
      <w:color w:val="954F72" w:themeColor="followedHyperlink"/>
      <w:u w:val="single"/>
    </w:rPr>
  </w:style>
  <w:style w:type="paragraph" w:styleId="Ingenmellomrom">
    <w:name w:val="No Spacing"/>
    <w:uiPriority w:val="1"/>
    <w:qFormat/>
    <w:rsid w:val="00C82664"/>
    <w:pPr>
      <w:spacing w:after="0" w:line="240" w:lineRule="auto"/>
    </w:pPr>
    <w:rPr>
      <w:rFonts w:ascii="Arial" w:hAnsi="Arial" w:cs="Arial"/>
      <w:sz w:val="20"/>
      <w:szCs w:val="20"/>
      <w:lang w:val="nb-NO" w:eastAsia="nb-NO"/>
    </w:rPr>
  </w:style>
  <w:style w:type="character" w:styleId="Svakutheving">
    <w:name w:val="Subtle Emphasis"/>
    <w:basedOn w:val="Standardskriftforavsnitt"/>
    <w:uiPriority w:val="19"/>
    <w:qFormat/>
    <w:rsid w:val="00C82664"/>
    <w:rPr>
      <w:i/>
      <w:iCs/>
      <w:color w:val="404040" w:themeColor="text1" w:themeTint="BF"/>
    </w:rPr>
  </w:style>
  <w:style w:type="paragraph" w:styleId="Bobletekst">
    <w:name w:val="Balloon Text"/>
    <w:basedOn w:val="Normal"/>
    <w:link w:val="BobletekstTegn"/>
    <w:uiPriority w:val="99"/>
    <w:semiHidden/>
    <w:unhideWhenUsed/>
    <w:rsid w:val="00E8595C"/>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8595C"/>
    <w:rPr>
      <w:rFonts w:ascii="Segoe UI" w:hAnsi="Segoe UI" w:cs="Segoe UI"/>
      <w:sz w:val="18"/>
      <w:szCs w:val="18"/>
      <w:lang w:val="nb-NO" w:eastAsia="nb-NO"/>
    </w:rPr>
  </w:style>
  <w:style w:type="character" w:customStyle="1" w:styleId="fontstyle01">
    <w:name w:val="fontstyle01"/>
    <w:basedOn w:val="Standardskriftforavsnitt"/>
    <w:rsid w:val="00D22705"/>
    <w:rPr>
      <w:rFonts w:ascii="Calibri-Light" w:hAnsi="Calibri-Light" w:hint="default"/>
      <w:b w:val="0"/>
      <w:bCs w:val="0"/>
      <w:i w:val="0"/>
      <w:iCs w:val="0"/>
      <w:color w:val="2E74B5"/>
      <w:sz w:val="32"/>
      <w:szCs w:val="32"/>
    </w:rPr>
  </w:style>
  <w:style w:type="character" w:customStyle="1" w:styleId="fontstyle21">
    <w:name w:val="fontstyle21"/>
    <w:basedOn w:val="Standardskriftforavsnitt"/>
    <w:rsid w:val="00D22705"/>
    <w:rPr>
      <w:rFonts w:ascii="Calibri" w:hAnsi="Calibri" w:cs="Calibri" w:hint="default"/>
      <w:b w:val="0"/>
      <w:bCs w:val="0"/>
      <w:i w:val="0"/>
      <w:iCs w:val="0"/>
      <w:color w:val="000000"/>
      <w:sz w:val="22"/>
      <w:szCs w:val="22"/>
    </w:rPr>
  </w:style>
  <w:style w:type="character" w:customStyle="1" w:styleId="fontstyle31">
    <w:name w:val="fontstyle31"/>
    <w:basedOn w:val="Standardskriftforavsnitt"/>
    <w:rsid w:val="00D22705"/>
    <w:rPr>
      <w:rFonts w:ascii="Calibri-Italic" w:hAnsi="Calibri-Italic" w:hint="default"/>
      <w:b w:val="0"/>
      <w:bCs w:val="0"/>
      <w:i/>
      <w:iCs/>
      <w:color w:val="44546A"/>
      <w:sz w:val="18"/>
      <w:szCs w:val="18"/>
    </w:rPr>
  </w:style>
  <w:style w:type="character" w:styleId="Merknadsreferanse">
    <w:name w:val="annotation reference"/>
    <w:basedOn w:val="Standardskriftforavsnitt"/>
    <w:uiPriority w:val="99"/>
    <w:semiHidden/>
    <w:unhideWhenUsed/>
    <w:rsid w:val="005818A3"/>
    <w:rPr>
      <w:sz w:val="16"/>
      <w:szCs w:val="16"/>
    </w:rPr>
  </w:style>
  <w:style w:type="paragraph" w:styleId="Merknadstekst">
    <w:name w:val="annotation text"/>
    <w:basedOn w:val="Normal"/>
    <w:link w:val="MerknadstekstTegn"/>
    <w:uiPriority w:val="99"/>
    <w:semiHidden/>
    <w:unhideWhenUsed/>
    <w:rsid w:val="005818A3"/>
    <w:rPr>
      <w:sz w:val="20"/>
    </w:rPr>
  </w:style>
  <w:style w:type="character" w:customStyle="1" w:styleId="MerknadstekstTegn">
    <w:name w:val="Merknadstekst Tegn"/>
    <w:basedOn w:val="Standardskriftforavsnitt"/>
    <w:link w:val="Merknadstekst"/>
    <w:uiPriority w:val="99"/>
    <w:semiHidden/>
    <w:rsid w:val="005818A3"/>
    <w:rPr>
      <w:rFonts w:ascii="Calibri" w:hAnsi="Calibri" w:cs="Arial"/>
      <w:sz w:val="20"/>
      <w:szCs w:val="20"/>
      <w:lang w:val="nb-NO" w:eastAsia="nb-NO"/>
    </w:rPr>
  </w:style>
  <w:style w:type="paragraph" w:styleId="Kommentaremne">
    <w:name w:val="annotation subject"/>
    <w:basedOn w:val="Merknadstekst"/>
    <w:next w:val="Merknadstekst"/>
    <w:link w:val="KommentaremneTegn"/>
    <w:uiPriority w:val="99"/>
    <w:semiHidden/>
    <w:unhideWhenUsed/>
    <w:rsid w:val="005818A3"/>
    <w:rPr>
      <w:b/>
      <w:bCs/>
    </w:rPr>
  </w:style>
  <w:style w:type="character" w:customStyle="1" w:styleId="KommentaremneTegn">
    <w:name w:val="Kommentaremne Tegn"/>
    <w:basedOn w:val="MerknadstekstTegn"/>
    <w:link w:val="Kommentaremne"/>
    <w:uiPriority w:val="99"/>
    <w:semiHidden/>
    <w:rsid w:val="005818A3"/>
    <w:rPr>
      <w:rFonts w:ascii="Calibri" w:hAnsi="Calibri" w:cs="Arial"/>
      <w:b/>
      <w:bCs/>
      <w:sz w:val="20"/>
      <w:szCs w:val="20"/>
      <w:lang w:val="nb-NO" w:eastAsia="nb-NO"/>
    </w:rPr>
  </w:style>
  <w:style w:type="paragraph" w:styleId="HTML-forhndsformatert">
    <w:name w:val="HTML Preformatted"/>
    <w:basedOn w:val="Normal"/>
    <w:link w:val="HTML-forhndsformatertTegn"/>
    <w:uiPriority w:val="99"/>
    <w:semiHidden/>
    <w:unhideWhenUsed/>
    <w:rsid w:val="002E7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forhndsformatertTegn">
    <w:name w:val="HTML-forhåndsformatert Tegn"/>
    <w:basedOn w:val="Standardskriftforavsnitt"/>
    <w:link w:val="HTML-forhndsformatert"/>
    <w:uiPriority w:val="99"/>
    <w:semiHidden/>
    <w:rsid w:val="002E7FC7"/>
    <w:rPr>
      <w:rFonts w:ascii="Courier New" w:hAnsi="Courier New" w:cs="Courier New"/>
      <w:sz w:val="20"/>
      <w:szCs w:val="20"/>
      <w:lang w:val="nb-NO" w:eastAsia="nb-NO"/>
    </w:rPr>
  </w:style>
  <w:style w:type="paragraph" w:styleId="NormalWeb">
    <w:name w:val="Normal (Web)"/>
    <w:basedOn w:val="Normal"/>
    <w:uiPriority w:val="99"/>
    <w:unhideWhenUsed/>
    <w:rsid w:val="00DC4876"/>
    <w:pPr>
      <w:spacing w:before="100" w:beforeAutospacing="1" w:after="100" w:afterAutospacing="1"/>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21156">
      <w:bodyDiv w:val="1"/>
      <w:marLeft w:val="0"/>
      <w:marRight w:val="0"/>
      <w:marTop w:val="0"/>
      <w:marBottom w:val="0"/>
      <w:divBdr>
        <w:top w:val="none" w:sz="0" w:space="0" w:color="auto"/>
        <w:left w:val="none" w:sz="0" w:space="0" w:color="auto"/>
        <w:bottom w:val="none" w:sz="0" w:space="0" w:color="auto"/>
        <w:right w:val="none" w:sz="0" w:space="0" w:color="auto"/>
      </w:divBdr>
    </w:div>
    <w:div w:id="292491150">
      <w:bodyDiv w:val="1"/>
      <w:marLeft w:val="0"/>
      <w:marRight w:val="0"/>
      <w:marTop w:val="0"/>
      <w:marBottom w:val="0"/>
      <w:divBdr>
        <w:top w:val="none" w:sz="0" w:space="0" w:color="auto"/>
        <w:left w:val="none" w:sz="0" w:space="0" w:color="auto"/>
        <w:bottom w:val="none" w:sz="0" w:space="0" w:color="auto"/>
        <w:right w:val="none" w:sz="0" w:space="0" w:color="auto"/>
      </w:divBdr>
      <w:divsChild>
        <w:div w:id="921528184">
          <w:marLeft w:val="0"/>
          <w:marRight w:val="0"/>
          <w:marTop w:val="0"/>
          <w:marBottom w:val="0"/>
          <w:divBdr>
            <w:top w:val="none" w:sz="0" w:space="0" w:color="auto"/>
            <w:left w:val="none" w:sz="0" w:space="0" w:color="auto"/>
            <w:bottom w:val="none" w:sz="0" w:space="0" w:color="auto"/>
            <w:right w:val="none" w:sz="0" w:space="0" w:color="auto"/>
          </w:divBdr>
          <w:divsChild>
            <w:div w:id="1065450790">
              <w:marLeft w:val="0"/>
              <w:marRight w:val="0"/>
              <w:marTop w:val="0"/>
              <w:marBottom w:val="0"/>
              <w:divBdr>
                <w:top w:val="none" w:sz="0" w:space="0" w:color="auto"/>
                <w:left w:val="none" w:sz="0" w:space="0" w:color="auto"/>
                <w:bottom w:val="none" w:sz="0" w:space="0" w:color="auto"/>
                <w:right w:val="none" w:sz="0" w:space="0" w:color="auto"/>
              </w:divBdr>
              <w:divsChild>
                <w:div w:id="578099163">
                  <w:marLeft w:val="0"/>
                  <w:marRight w:val="0"/>
                  <w:marTop w:val="0"/>
                  <w:marBottom w:val="0"/>
                  <w:divBdr>
                    <w:top w:val="none" w:sz="0" w:space="0" w:color="auto"/>
                    <w:left w:val="none" w:sz="0" w:space="0" w:color="auto"/>
                    <w:bottom w:val="none" w:sz="0" w:space="0" w:color="auto"/>
                    <w:right w:val="none" w:sz="0" w:space="0" w:color="auto"/>
                  </w:divBdr>
                  <w:divsChild>
                    <w:div w:id="370766313">
                      <w:marLeft w:val="0"/>
                      <w:marRight w:val="0"/>
                      <w:marTop w:val="0"/>
                      <w:marBottom w:val="0"/>
                      <w:divBdr>
                        <w:top w:val="none" w:sz="0" w:space="0" w:color="auto"/>
                        <w:left w:val="none" w:sz="0" w:space="0" w:color="auto"/>
                        <w:bottom w:val="none" w:sz="0" w:space="0" w:color="auto"/>
                        <w:right w:val="none" w:sz="0" w:space="0" w:color="auto"/>
                      </w:divBdr>
                      <w:divsChild>
                        <w:div w:id="67312045">
                          <w:marLeft w:val="0"/>
                          <w:marRight w:val="0"/>
                          <w:marTop w:val="0"/>
                          <w:marBottom w:val="0"/>
                          <w:divBdr>
                            <w:top w:val="none" w:sz="0" w:space="0" w:color="auto"/>
                            <w:left w:val="none" w:sz="0" w:space="0" w:color="auto"/>
                            <w:bottom w:val="none" w:sz="0" w:space="0" w:color="auto"/>
                            <w:right w:val="none" w:sz="0" w:space="0" w:color="auto"/>
                          </w:divBdr>
                          <w:divsChild>
                            <w:div w:id="1674914972">
                              <w:marLeft w:val="0"/>
                              <w:marRight w:val="0"/>
                              <w:marTop w:val="0"/>
                              <w:marBottom w:val="0"/>
                              <w:divBdr>
                                <w:top w:val="none" w:sz="0" w:space="0" w:color="auto"/>
                                <w:left w:val="none" w:sz="0" w:space="0" w:color="auto"/>
                                <w:bottom w:val="none" w:sz="0" w:space="0" w:color="auto"/>
                                <w:right w:val="none" w:sz="0" w:space="0" w:color="auto"/>
                              </w:divBdr>
                              <w:divsChild>
                                <w:div w:id="1817916692">
                                  <w:marLeft w:val="0"/>
                                  <w:marRight w:val="0"/>
                                  <w:marTop w:val="0"/>
                                  <w:marBottom w:val="0"/>
                                  <w:divBdr>
                                    <w:top w:val="none" w:sz="0" w:space="0" w:color="auto"/>
                                    <w:left w:val="none" w:sz="0" w:space="0" w:color="auto"/>
                                    <w:bottom w:val="none" w:sz="0" w:space="0" w:color="auto"/>
                                    <w:right w:val="none" w:sz="0" w:space="0" w:color="auto"/>
                                  </w:divBdr>
                                  <w:divsChild>
                                    <w:div w:id="96100198">
                                      <w:marLeft w:val="0"/>
                                      <w:marRight w:val="0"/>
                                      <w:marTop w:val="0"/>
                                      <w:marBottom w:val="0"/>
                                      <w:divBdr>
                                        <w:top w:val="none" w:sz="0" w:space="0" w:color="auto"/>
                                        <w:left w:val="none" w:sz="0" w:space="0" w:color="auto"/>
                                        <w:bottom w:val="none" w:sz="0" w:space="0" w:color="auto"/>
                                        <w:right w:val="none" w:sz="0" w:space="0" w:color="auto"/>
                                      </w:divBdr>
                                      <w:divsChild>
                                        <w:div w:id="1120488350">
                                          <w:marLeft w:val="0"/>
                                          <w:marRight w:val="0"/>
                                          <w:marTop w:val="0"/>
                                          <w:marBottom w:val="0"/>
                                          <w:divBdr>
                                            <w:top w:val="none" w:sz="0" w:space="0" w:color="auto"/>
                                            <w:left w:val="none" w:sz="0" w:space="0" w:color="auto"/>
                                            <w:bottom w:val="none" w:sz="0" w:space="0" w:color="auto"/>
                                            <w:right w:val="none" w:sz="0" w:space="0" w:color="auto"/>
                                          </w:divBdr>
                                          <w:divsChild>
                                            <w:div w:id="690958705">
                                              <w:marLeft w:val="0"/>
                                              <w:marRight w:val="0"/>
                                              <w:marTop w:val="0"/>
                                              <w:marBottom w:val="0"/>
                                              <w:divBdr>
                                                <w:top w:val="none" w:sz="0" w:space="0" w:color="auto"/>
                                                <w:left w:val="none" w:sz="0" w:space="0" w:color="auto"/>
                                                <w:bottom w:val="none" w:sz="0" w:space="0" w:color="auto"/>
                                                <w:right w:val="none" w:sz="0" w:space="0" w:color="auto"/>
                                              </w:divBdr>
                                              <w:divsChild>
                                                <w:div w:id="1086458501">
                                                  <w:marLeft w:val="0"/>
                                                  <w:marRight w:val="0"/>
                                                  <w:marTop w:val="0"/>
                                                  <w:marBottom w:val="0"/>
                                                  <w:divBdr>
                                                    <w:top w:val="none" w:sz="0" w:space="0" w:color="auto"/>
                                                    <w:left w:val="none" w:sz="0" w:space="0" w:color="auto"/>
                                                    <w:bottom w:val="none" w:sz="0" w:space="0" w:color="auto"/>
                                                    <w:right w:val="none" w:sz="0" w:space="0" w:color="auto"/>
                                                  </w:divBdr>
                                                  <w:divsChild>
                                                    <w:div w:id="700127048">
                                                      <w:marLeft w:val="0"/>
                                                      <w:marRight w:val="0"/>
                                                      <w:marTop w:val="0"/>
                                                      <w:marBottom w:val="0"/>
                                                      <w:divBdr>
                                                        <w:top w:val="none" w:sz="0" w:space="0" w:color="auto"/>
                                                        <w:left w:val="none" w:sz="0" w:space="0" w:color="auto"/>
                                                        <w:bottom w:val="none" w:sz="0" w:space="0" w:color="auto"/>
                                                        <w:right w:val="none" w:sz="0" w:space="0" w:color="auto"/>
                                                      </w:divBdr>
                                                      <w:divsChild>
                                                        <w:div w:id="723136353">
                                                          <w:marLeft w:val="0"/>
                                                          <w:marRight w:val="0"/>
                                                          <w:marTop w:val="0"/>
                                                          <w:marBottom w:val="0"/>
                                                          <w:divBdr>
                                                            <w:top w:val="none" w:sz="0" w:space="0" w:color="auto"/>
                                                            <w:left w:val="none" w:sz="0" w:space="0" w:color="auto"/>
                                                            <w:bottom w:val="none" w:sz="0" w:space="0" w:color="auto"/>
                                                            <w:right w:val="none" w:sz="0" w:space="0" w:color="auto"/>
                                                          </w:divBdr>
                                                          <w:divsChild>
                                                            <w:div w:id="882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0086448">
      <w:bodyDiv w:val="1"/>
      <w:marLeft w:val="0"/>
      <w:marRight w:val="0"/>
      <w:marTop w:val="0"/>
      <w:marBottom w:val="0"/>
      <w:divBdr>
        <w:top w:val="none" w:sz="0" w:space="0" w:color="auto"/>
        <w:left w:val="none" w:sz="0" w:space="0" w:color="auto"/>
        <w:bottom w:val="none" w:sz="0" w:space="0" w:color="auto"/>
        <w:right w:val="none" w:sz="0" w:space="0" w:color="auto"/>
      </w:divBdr>
    </w:div>
    <w:div w:id="727075134">
      <w:bodyDiv w:val="1"/>
      <w:marLeft w:val="0"/>
      <w:marRight w:val="0"/>
      <w:marTop w:val="0"/>
      <w:marBottom w:val="0"/>
      <w:divBdr>
        <w:top w:val="none" w:sz="0" w:space="0" w:color="auto"/>
        <w:left w:val="none" w:sz="0" w:space="0" w:color="auto"/>
        <w:bottom w:val="none" w:sz="0" w:space="0" w:color="auto"/>
        <w:right w:val="none" w:sz="0" w:space="0" w:color="auto"/>
      </w:divBdr>
    </w:div>
    <w:div w:id="765350700">
      <w:bodyDiv w:val="1"/>
      <w:marLeft w:val="0"/>
      <w:marRight w:val="0"/>
      <w:marTop w:val="0"/>
      <w:marBottom w:val="0"/>
      <w:divBdr>
        <w:top w:val="none" w:sz="0" w:space="0" w:color="auto"/>
        <w:left w:val="none" w:sz="0" w:space="0" w:color="auto"/>
        <w:bottom w:val="none" w:sz="0" w:space="0" w:color="auto"/>
        <w:right w:val="none" w:sz="0" w:space="0" w:color="auto"/>
      </w:divBdr>
    </w:div>
    <w:div w:id="952245404">
      <w:bodyDiv w:val="1"/>
      <w:marLeft w:val="0"/>
      <w:marRight w:val="0"/>
      <w:marTop w:val="0"/>
      <w:marBottom w:val="0"/>
      <w:divBdr>
        <w:top w:val="none" w:sz="0" w:space="0" w:color="auto"/>
        <w:left w:val="none" w:sz="0" w:space="0" w:color="auto"/>
        <w:bottom w:val="none" w:sz="0" w:space="0" w:color="auto"/>
        <w:right w:val="none" w:sz="0" w:space="0" w:color="auto"/>
      </w:divBdr>
    </w:div>
    <w:div w:id="997003123">
      <w:bodyDiv w:val="1"/>
      <w:marLeft w:val="0"/>
      <w:marRight w:val="0"/>
      <w:marTop w:val="0"/>
      <w:marBottom w:val="0"/>
      <w:divBdr>
        <w:top w:val="none" w:sz="0" w:space="0" w:color="auto"/>
        <w:left w:val="none" w:sz="0" w:space="0" w:color="auto"/>
        <w:bottom w:val="none" w:sz="0" w:space="0" w:color="auto"/>
        <w:right w:val="none" w:sz="0" w:space="0" w:color="auto"/>
      </w:divBdr>
    </w:div>
    <w:div w:id="1051491043">
      <w:bodyDiv w:val="1"/>
      <w:marLeft w:val="0"/>
      <w:marRight w:val="0"/>
      <w:marTop w:val="0"/>
      <w:marBottom w:val="0"/>
      <w:divBdr>
        <w:top w:val="none" w:sz="0" w:space="0" w:color="auto"/>
        <w:left w:val="none" w:sz="0" w:space="0" w:color="auto"/>
        <w:bottom w:val="none" w:sz="0" w:space="0" w:color="auto"/>
        <w:right w:val="none" w:sz="0" w:space="0" w:color="auto"/>
      </w:divBdr>
    </w:div>
    <w:div w:id="1133056660">
      <w:bodyDiv w:val="1"/>
      <w:marLeft w:val="0"/>
      <w:marRight w:val="0"/>
      <w:marTop w:val="0"/>
      <w:marBottom w:val="0"/>
      <w:divBdr>
        <w:top w:val="none" w:sz="0" w:space="0" w:color="auto"/>
        <w:left w:val="none" w:sz="0" w:space="0" w:color="auto"/>
        <w:bottom w:val="none" w:sz="0" w:space="0" w:color="auto"/>
        <w:right w:val="none" w:sz="0" w:space="0" w:color="auto"/>
      </w:divBdr>
    </w:div>
    <w:div w:id="1196844293">
      <w:bodyDiv w:val="1"/>
      <w:marLeft w:val="0"/>
      <w:marRight w:val="0"/>
      <w:marTop w:val="0"/>
      <w:marBottom w:val="0"/>
      <w:divBdr>
        <w:top w:val="none" w:sz="0" w:space="0" w:color="auto"/>
        <w:left w:val="none" w:sz="0" w:space="0" w:color="auto"/>
        <w:bottom w:val="none" w:sz="0" w:space="0" w:color="auto"/>
        <w:right w:val="none" w:sz="0" w:space="0" w:color="auto"/>
      </w:divBdr>
    </w:div>
    <w:div w:id="1773742982">
      <w:bodyDiv w:val="1"/>
      <w:marLeft w:val="0"/>
      <w:marRight w:val="0"/>
      <w:marTop w:val="0"/>
      <w:marBottom w:val="0"/>
      <w:divBdr>
        <w:top w:val="none" w:sz="0" w:space="0" w:color="auto"/>
        <w:left w:val="none" w:sz="0" w:space="0" w:color="auto"/>
        <w:bottom w:val="none" w:sz="0" w:space="0" w:color="auto"/>
        <w:right w:val="none" w:sz="0" w:space="0" w:color="auto"/>
      </w:divBdr>
    </w:div>
    <w:div w:id="200045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kystverket.no/en/EN_Maritime-Services/Pilot-Service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28F85-E285-4A22-885C-B48FF45E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2819</Words>
  <Characters>14945</Characters>
  <Application>Microsoft Office Word</Application>
  <DocSecurity>0</DocSecurity>
  <Lines>124</Lines>
  <Paragraphs>35</Paragraphs>
  <ScaleCrop>false</ScaleCrop>
  <HeadingPairs>
    <vt:vector size="2" baseType="variant">
      <vt:variant>
        <vt:lpstr>Tittel</vt:lpstr>
      </vt:variant>
      <vt:variant>
        <vt:i4>1</vt:i4>
      </vt:variant>
    </vt:vector>
  </HeadingPairs>
  <TitlesOfParts>
    <vt:vector size="1" baseType="lpstr">
      <vt:lpstr/>
    </vt:vector>
  </TitlesOfParts>
  <Company>Kystverket</Company>
  <LinksUpToDate>false</LinksUpToDate>
  <CharactersWithSpaces>17729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Matvik, Olav Helge</dc:creator>
  <cp:keywords/>
  <dc:description/>
  <cp:lastModifiedBy>Hareide, Odd Sveinung</cp:lastModifiedBy>
  <cp:revision>2</cp:revision>
  <cp:lastPrinted>2020-04-08T08:01:00Z</cp:lastPrinted>
  <dcterms:created xsi:type="dcterms:W3CDTF">2020-11-11T13:43:00Z</dcterms:created>
  <dcterms:modified xsi:type="dcterms:W3CDTF">2020-11-11T13:43:00Z</dcterms:modified>
</cp:coreProperties>
</file>