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F9557" w14:textId="4A081277" w:rsidR="00E90516" w:rsidRPr="00804178" w:rsidRDefault="026D48BC" w:rsidP="026D48BC">
      <w:pPr>
        <w:pStyle w:val="Tittel"/>
        <w:spacing w:before="600"/>
        <w:rPr>
          <w:rFonts w:asciiTheme="minorHAnsi" w:hAnsiTheme="minorHAnsi"/>
          <w:sz w:val="44"/>
          <w:szCs w:val="44"/>
        </w:rPr>
      </w:pPr>
      <w:r w:rsidRPr="026D48BC">
        <w:rPr>
          <w:rFonts w:asciiTheme="minorHAnsi" w:hAnsiTheme="minorHAnsi"/>
          <w:sz w:val="44"/>
          <w:szCs w:val="44"/>
        </w:rPr>
        <w:t>Bilag 1-11 til avtale om innovasjonspartnerskap</w:t>
      </w:r>
    </w:p>
    <w:p w14:paraId="1FC10439" w14:textId="77777777" w:rsidR="00E90516" w:rsidRDefault="00E90516" w:rsidP="00E90516">
      <w:pPr>
        <w:pStyle w:val="Tittel"/>
        <w:jc w:val="left"/>
        <w:rPr>
          <w:rFonts w:asciiTheme="minorHAnsi" w:hAnsiTheme="minorHAnsi"/>
          <w:sz w:val="24"/>
          <w:szCs w:val="24"/>
        </w:rPr>
      </w:pPr>
    </w:p>
    <w:p w14:paraId="4ACBBB79" w14:textId="77777777" w:rsidR="00E90516" w:rsidRDefault="00E90516" w:rsidP="00E90516"/>
    <w:p w14:paraId="04E3F6B7" w14:textId="77777777" w:rsidR="00E90516" w:rsidRDefault="00E90516" w:rsidP="00E90516"/>
    <w:p w14:paraId="387C7138" w14:textId="77777777" w:rsidR="00E90516" w:rsidRDefault="00E90516" w:rsidP="00E90516"/>
    <w:p w14:paraId="191047AA" w14:textId="77777777" w:rsidR="00E90516" w:rsidRPr="00570CA2" w:rsidRDefault="00E90516" w:rsidP="00E90516"/>
    <w:p w14:paraId="209A01D4" w14:textId="77777777" w:rsidR="00E90516" w:rsidRPr="00570CA2" w:rsidRDefault="00E90516" w:rsidP="00E90516">
      <w:pPr>
        <w:pStyle w:val="Tittel"/>
        <w:jc w:val="left"/>
        <w:rPr>
          <w:rFonts w:asciiTheme="minorHAnsi" w:hAnsiTheme="minorHAnsi"/>
          <w:sz w:val="28"/>
          <w:szCs w:val="24"/>
        </w:rPr>
      </w:pPr>
      <w:r w:rsidRPr="00570CA2">
        <w:rPr>
          <w:rFonts w:asciiTheme="minorHAnsi" w:hAnsiTheme="minorHAnsi"/>
          <w:sz w:val="28"/>
          <w:szCs w:val="24"/>
        </w:rPr>
        <w:t>Innholdsfortegnelse</w:t>
      </w:r>
    </w:p>
    <w:p w14:paraId="4F44D6EA" w14:textId="77777777" w:rsidR="00E90516" w:rsidRPr="00570CA2" w:rsidRDefault="00E90516" w:rsidP="00E90516"/>
    <w:p w14:paraId="02254A67" w14:textId="41F2F452" w:rsidR="0026670F" w:rsidRDefault="00E90516">
      <w:pPr>
        <w:pStyle w:val="INNH1"/>
        <w:rPr>
          <w:rFonts w:asciiTheme="minorHAnsi" w:eastAsiaTheme="minorEastAsia" w:hAnsiTheme="minorHAnsi" w:cstheme="minorBidi"/>
          <w:noProof/>
          <w:lang w:eastAsia="nb-NO"/>
        </w:rPr>
      </w:pPr>
      <w:r w:rsidRPr="001071F2">
        <w:rPr>
          <w:rStyle w:val="Hyperkobling"/>
          <w:rFonts w:asciiTheme="minorHAnsi" w:eastAsia="Times New Roman" w:hAnsiTheme="minorHAnsi"/>
          <w:noProof/>
          <w:color w:val="auto"/>
          <w:szCs w:val="24"/>
          <w:lang w:eastAsia="nb-NO"/>
        </w:rPr>
        <w:fldChar w:fldCharType="begin"/>
      </w:r>
      <w:r w:rsidRPr="001071F2">
        <w:rPr>
          <w:rStyle w:val="Hyperkobling"/>
          <w:rFonts w:asciiTheme="minorHAnsi" w:eastAsia="Times New Roman" w:hAnsiTheme="minorHAnsi"/>
          <w:noProof/>
          <w:color w:val="auto"/>
          <w:szCs w:val="24"/>
          <w:lang w:eastAsia="nb-NO"/>
        </w:rPr>
        <w:instrText xml:space="preserve"> TOC \h \z \t "Overskrift 1;1" </w:instrText>
      </w:r>
      <w:r w:rsidRPr="001071F2">
        <w:rPr>
          <w:rStyle w:val="Hyperkobling"/>
          <w:rFonts w:asciiTheme="minorHAnsi" w:eastAsia="Times New Roman" w:hAnsiTheme="minorHAnsi"/>
          <w:noProof/>
          <w:color w:val="auto"/>
          <w:szCs w:val="24"/>
          <w:lang w:eastAsia="nb-NO"/>
        </w:rPr>
        <w:fldChar w:fldCharType="separate"/>
      </w:r>
      <w:hyperlink w:anchor="_Toc88053872" w:history="1">
        <w:r w:rsidR="0026670F" w:rsidRPr="00B50DB8">
          <w:rPr>
            <w:rStyle w:val="Hyperkobling"/>
            <w:noProof/>
          </w:rPr>
          <w:t>Bilag 1: Oppdragsgivers behovsbeskrivelse og krav</w:t>
        </w:r>
        <w:r w:rsidR="0026670F">
          <w:rPr>
            <w:noProof/>
            <w:webHidden/>
          </w:rPr>
          <w:tab/>
        </w:r>
        <w:r w:rsidR="0026670F">
          <w:rPr>
            <w:noProof/>
            <w:webHidden/>
          </w:rPr>
          <w:fldChar w:fldCharType="begin"/>
        </w:r>
        <w:r w:rsidR="0026670F">
          <w:rPr>
            <w:noProof/>
            <w:webHidden/>
          </w:rPr>
          <w:instrText xml:space="preserve"> PAGEREF _Toc88053872 \h </w:instrText>
        </w:r>
        <w:r w:rsidR="0026670F">
          <w:rPr>
            <w:noProof/>
            <w:webHidden/>
          </w:rPr>
        </w:r>
        <w:r w:rsidR="0026670F">
          <w:rPr>
            <w:noProof/>
            <w:webHidden/>
          </w:rPr>
          <w:fldChar w:fldCharType="separate"/>
        </w:r>
        <w:r w:rsidR="0026670F">
          <w:rPr>
            <w:noProof/>
            <w:webHidden/>
          </w:rPr>
          <w:t>3</w:t>
        </w:r>
        <w:r w:rsidR="0026670F">
          <w:rPr>
            <w:noProof/>
            <w:webHidden/>
          </w:rPr>
          <w:fldChar w:fldCharType="end"/>
        </w:r>
      </w:hyperlink>
    </w:p>
    <w:p w14:paraId="6BA3F35C" w14:textId="4F915433" w:rsidR="0026670F" w:rsidRDefault="00F805BF">
      <w:pPr>
        <w:pStyle w:val="INNH1"/>
        <w:rPr>
          <w:rFonts w:asciiTheme="minorHAnsi" w:eastAsiaTheme="minorEastAsia" w:hAnsiTheme="minorHAnsi" w:cstheme="minorBidi"/>
          <w:noProof/>
          <w:lang w:eastAsia="nb-NO"/>
        </w:rPr>
      </w:pPr>
      <w:hyperlink w:anchor="_Toc88053873" w:history="1">
        <w:r w:rsidR="0026670F" w:rsidRPr="00B50DB8">
          <w:rPr>
            <w:rStyle w:val="Hyperkobling"/>
            <w:noProof/>
          </w:rPr>
          <w:t>Bilag 2: Partnerens løsningsbeskrivelse</w:t>
        </w:r>
        <w:r w:rsidR="0026670F">
          <w:rPr>
            <w:noProof/>
            <w:webHidden/>
          </w:rPr>
          <w:tab/>
        </w:r>
        <w:r w:rsidR="0026670F">
          <w:rPr>
            <w:noProof/>
            <w:webHidden/>
          </w:rPr>
          <w:fldChar w:fldCharType="begin"/>
        </w:r>
        <w:r w:rsidR="0026670F">
          <w:rPr>
            <w:noProof/>
            <w:webHidden/>
          </w:rPr>
          <w:instrText xml:space="preserve"> PAGEREF _Toc88053873 \h </w:instrText>
        </w:r>
        <w:r w:rsidR="0026670F">
          <w:rPr>
            <w:noProof/>
            <w:webHidden/>
          </w:rPr>
        </w:r>
        <w:r w:rsidR="0026670F">
          <w:rPr>
            <w:noProof/>
            <w:webHidden/>
          </w:rPr>
          <w:fldChar w:fldCharType="separate"/>
        </w:r>
        <w:r w:rsidR="0026670F">
          <w:rPr>
            <w:noProof/>
            <w:webHidden/>
          </w:rPr>
          <w:t>5</w:t>
        </w:r>
        <w:r w:rsidR="0026670F">
          <w:rPr>
            <w:noProof/>
            <w:webHidden/>
          </w:rPr>
          <w:fldChar w:fldCharType="end"/>
        </w:r>
      </w:hyperlink>
    </w:p>
    <w:p w14:paraId="0BBBF522" w14:textId="0F3DBAC3" w:rsidR="0026670F" w:rsidRDefault="00F805BF">
      <w:pPr>
        <w:pStyle w:val="INNH1"/>
        <w:rPr>
          <w:rFonts w:asciiTheme="minorHAnsi" w:eastAsiaTheme="minorEastAsia" w:hAnsiTheme="minorHAnsi" w:cstheme="minorBidi"/>
          <w:noProof/>
          <w:lang w:eastAsia="nb-NO"/>
        </w:rPr>
      </w:pPr>
      <w:hyperlink w:anchor="_Toc88053874" w:history="1">
        <w:r w:rsidR="0026670F" w:rsidRPr="00B50DB8">
          <w:rPr>
            <w:rStyle w:val="Hyperkobling"/>
            <w:noProof/>
          </w:rPr>
          <w:t>Bilag 3: Oppdragsgivers tekniske plattform</w:t>
        </w:r>
        <w:r w:rsidR="0026670F">
          <w:rPr>
            <w:noProof/>
            <w:webHidden/>
          </w:rPr>
          <w:tab/>
        </w:r>
        <w:r w:rsidR="0026670F">
          <w:rPr>
            <w:noProof/>
            <w:webHidden/>
          </w:rPr>
          <w:fldChar w:fldCharType="begin"/>
        </w:r>
        <w:r w:rsidR="0026670F">
          <w:rPr>
            <w:noProof/>
            <w:webHidden/>
          </w:rPr>
          <w:instrText xml:space="preserve"> PAGEREF _Toc88053874 \h </w:instrText>
        </w:r>
        <w:r w:rsidR="0026670F">
          <w:rPr>
            <w:noProof/>
            <w:webHidden/>
          </w:rPr>
        </w:r>
        <w:r w:rsidR="0026670F">
          <w:rPr>
            <w:noProof/>
            <w:webHidden/>
          </w:rPr>
          <w:fldChar w:fldCharType="separate"/>
        </w:r>
        <w:r w:rsidR="0026670F">
          <w:rPr>
            <w:noProof/>
            <w:webHidden/>
          </w:rPr>
          <w:t>10</w:t>
        </w:r>
        <w:r w:rsidR="0026670F">
          <w:rPr>
            <w:noProof/>
            <w:webHidden/>
          </w:rPr>
          <w:fldChar w:fldCharType="end"/>
        </w:r>
      </w:hyperlink>
    </w:p>
    <w:p w14:paraId="44B7C256" w14:textId="09A604DF" w:rsidR="0026670F" w:rsidRDefault="00F805BF">
      <w:pPr>
        <w:pStyle w:val="INNH1"/>
        <w:rPr>
          <w:rFonts w:asciiTheme="minorHAnsi" w:eastAsiaTheme="minorEastAsia" w:hAnsiTheme="minorHAnsi" w:cstheme="minorBidi"/>
          <w:noProof/>
          <w:lang w:eastAsia="nb-NO"/>
        </w:rPr>
      </w:pPr>
      <w:hyperlink w:anchor="_Toc88053875" w:history="1">
        <w:r w:rsidR="0026670F" w:rsidRPr="00B50DB8">
          <w:rPr>
            <w:rStyle w:val="Hyperkobling"/>
            <w:noProof/>
          </w:rPr>
          <w:t>Bilag 4: Fremdriftsplan</w:t>
        </w:r>
        <w:r w:rsidR="0026670F">
          <w:rPr>
            <w:noProof/>
            <w:webHidden/>
          </w:rPr>
          <w:tab/>
        </w:r>
        <w:r w:rsidR="0026670F">
          <w:rPr>
            <w:noProof/>
            <w:webHidden/>
          </w:rPr>
          <w:fldChar w:fldCharType="begin"/>
        </w:r>
        <w:r w:rsidR="0026670F">
          <w:rPr>
            <w:noProof/>
            <w:webHidden/>
          </w:rPr>
          <w:instrText xml:space="preserve"> PAGEREF _Toc88053875 \h </w:instrText>
        </w:r>
        <w:r w:rsidR="0026670F">
          <w:rPr>
            <w:noProof/>
            <w:webHidden/>
          </w:rPr>
        </w:r>
        <w:r w:rsidR="0026670F">
          <w:rPr>
            <w:noProof/>
            <w:webHidden/>
          </w:rPr>
          <w:fldChar w:fldCharType="separate"/>
        </w:r>
        <w:r w:rsidR="0026670F">
          <w:rPr>
            <w:noProof/>
            <w:webHidden/>
          </w:rPr>
          <w:t>12</w:t>
        </w:r>
        <w:r w:rsidR="0026670F">
          <w:rPr>
            <w:noProof/>
            <w:webHidden/>
          </w:rPr>
          <w:fldChar w:fldCharType="end"/>
        </w:r>
      </w:hyperlink>
    </w:p>
    <w:p w14:paraId="58A744CB" w14:textId="46C96F9E" w:rsidR="0026670F" w:rsidRDefault="00F805BF">
      <w:pPr>
        <w:pStyle w:val="INNH1"/>
        <w:rPr>
          <w:rFonts w:asciiTheme="minorHAnsi" w:eastAsiaTheme="minorEastAsia" w:hAnsiTheme="minorHAnsi" w:cstheme="minorBidi"/>
          <w:noProof/>
          <w:lang w:eastAsia="nb-NO"/>
        </w:rPr>
      </w:pPr>
      <w:hyperlink w:anchor="_Toc88053876" w:history="1">
        <w:r w:rsidR="0026670F" w:rsidRPr="00B50DB8">
          <w:rPr>
            <w:rStyle w:val="Hyperkobling"/>
            <w:noProof/>
          </w:rPr>
          <w:t>Bilag 5: Testing og godkjenning</w:t>
        </w:r>
        <w:r w:rsidR="0026670F">
          <w:rPr>
            <w:noProof/>
            <w:webHidden/>
          </w:rPr>
          <w:tab/>
        </w:r>
        <w:r w:rsidR="0026670F">
          <w:rPr>
            <w:noProof/>
            <w:webHidden/>
          </w:rPr>
          <w:fldChar w:fldCharType="begin"/>
        </w:r>
        <w:r w:rsidR="0026670F">
          <w:rPr>
            <w:noProof/>
            <w:webHidden/>
          </w:rPr>
          <w:instrText xml:space="preserve"> PAGEREF _Toc88053876 \h </w:instrText>
        </w:r>
        <w:r w:rsidR="0026670F">
          <w:rPr>
            <w:noProof/>
            <w:webHidden/>
          </w:rPr>
        </w:r>
        <w:r w:rsidR="0026670F">
          <w:rPr>
            <w:noProof/>
            <w:webHidden/>
          </w:rPr>
          <w:fldChar w:fldCharType="separate"/>
        </w:r>
        <w:r w:rsidR="0026670F">
          <w:rPr>
            <w:noProof/>
            <w:webHidden/>
          </w:rPr>
          <w:t>14</w:t>
        </w:r>
        <w:r w:rsidR="0026670F">
          <w:rPr>
            <w:noProof/>
            <w:webHidden/>
          </w:rPr>
          <w:fldChar w:fldCharType="end"/>
        </w:r>
      </w:hyperlink>
    </w:p>
    <w:p w14:paraId="2406FAA3" w14:textId="771D6A83" w:rsidR="0026670F" w:rsidRDefault="00F805BF">
      <w:pPr>
        <w:pStyle w:val="INNH1"/>
        <w:rPr>
          <w:rFonts w:asciiTheme="minorHAnsi" w:eastAsiaTheme="minorEastAsia" w:hAnsiTheme="minorHAnsi" w:cstheme="minorBidi"/>
          <w:noProof/>
          <w:lang w:eastAsia="nb-NO"/>
        </w:rPr>
      </w:pPr>
      <w:hyperlink w:anchor="_Toc88053877" w:history="1">
        <w:r w:rsidR="0026670F" w:rsidRPr="00B50DB8">
          <w:rPr>
            <w:rStyle w:val="Hyperkobling"/>
            <w:noProof/>
          </w:rPr>
          <w:t>Bilag 6: Administrative bestemmelser</w:t>
        </w:r>
        <w:r w:rsidR="0026670F">
          <w:rPr>
            <w:noProof/>
            <w:webHidden/>
          </w:rPr>
          <w:tab/>
        </w:r>
        <w:r w:rsidR="0026670F">
          <w:rPr>
            <w:noProof/>
            <w:webHidden/>
          </w:rPr>
          <w:fldChar w:fldCharType="begin"/>
        </w:r>
        <w:r w:rsidR="0026670F">
          <w:rPr>
            <w:noProof/>
            <w:webHidden/>
          </w:rPr>
          <w:instrText xml:space="preserve"> PAGEREF _Toc88053877 \h </w:instrText>
        </w:r>
        <w:r w:rsidR="0026670F">
          <w:rPr>
            <w:noProof/>
            <w:webHidden/>
          </w:rPr>
        </w:r>
        <w:r w:rsidR="0026670F">
          <w:rPr>
            <w:noProof/>
            <w:webHidden/>
          </w:rPr>
          <w:fldChar w:fldCharType="separate"/>
        </w:r>
        <w:r w:rsidR="0026670F">
          <w:rPr>
            <w:noProof/>
            <w:webHidden/>
          </w:rPr>
          <w:t>15</w:t>
        </w:r>
        <w:r w:rsidR="0026670F">
          <w:rPr>
            <w:noProof/>
            <w:webHidden/>
          </w:rPr>
          <w:fldChar w:fldCharType="end"/>
        </w:r>
      </w:hyperlink>
    </w:p>
    <w:p w14:paraId="3AC9FF5B" w14:textId="476832E0" w:rsidR="0026670F" w:rsidRDefault="00F805BF">
      <w:pPr>
        <w:pStyle w:val="INNH1"/>
        <w:rPr>
          <w:rFonts w:asciiTheme="minorHAnsi" w:eastAsiaTheme="minorEastAsia" w:hAnsiTheme="minorHAnsi" w:cstheme="minorBidi"/>
          <w:noProof/>
          <w:lang w:eastAsia="nb-NO"/>
        </w:rPr>
      </w:pPr>
      <w:hyperlink w:anchor="_Toc88053878" w:history="1">
        <w:r w:rsidR="0026670F" w:rsidRPr="00B50DB8">
          <w:rPr>
            <w:rStyle w:val="Hyperkobling"/>
            <w:noProof/>
          </w:rPr>
          <w:t>Bilag 7: Samlet pris og prisbestemmelser</w:t>
        </w:r>
        <w:r w:rsidR="0026670F">
          <w:rPr>
            <w:noProof/>
            <w:webHidden/>
          </w:rPr>
          <w:tab/>
        </w:r>
        <w:r w:rsidR="0026670F">
          <w:rPr>
            <w:noProof/>
            <w:webHidden/>
          </w:rPr>
          <w:fldChar w:fldCharType="begin"/>
        </w:r>
        <w:r w:rsidR="0026670F">
          <w:rPr>
            <w:noProof/>
            <w:webHidden/>
          </w:rPr>
          <w:instrText xml:space="preserve"> PAGEREF _Toc88053878 \h </w:instrText>
        </w:r>
        <w:r w:rsidR="0026670F">
          <w:rPr>
            <w:noProof/>
            <w:webHidden/>
          </w:rPr>
        </w:r>
        <w:r w:rsidR="0026670F">
          <w:rPr>
            <w:noProof/>
            <w:webHidden/>
          </w:rPr>
          <w:fldChar w:fldCharType="separate"/>
        </w:r>
        <w:r w:rsidR="0026670F">
          <w:rPr>
            <w:noProof/>
            <w:webHidden/>
          </w:rPr>
          <w:t>19</w:t>
        </w:r>
        <w:r w:rsidR="0026670F">
          <w:rPr>
            <w:noProof/>
            <w:webHidden/>
          </w:rPr>
          <w:fldChar w:fldCharType="end"/>
        </w:r>
      </w:hyperlink>
    </w:p>
    <w:p w14:paraId="72560C1D" w14:textId="3CAB31A5" w:rsidR="0026670F" w:rsidRDefault="00F805BF">
      <w:pPr>
        <w:pStyle w:val="INNH1"/>
        <w:rPr>
          <w:rFonts w:asciiTheme="minorHAnsi" w:eastAsiaTheme="minorEastAsia" w:hAnsiTheme="minorHAnsi" w:cstheme="minorBidi"/>
          <w:noProof/>
          <w:lang w:eastAsia="nb-NO"/>
        </w:rPr>
      </w:pPr>
      <w:hyperlink w:anchor="_Toc88053879" w:history="1">
        <w:r w:rsidR="0026670F" w:rsidRPr="00B50DB8">
          <w:rPr>
            <w:rStyle w:val="Hyperkobling"/>
            <w:noProof/>
          </w:rPr>
          <w:t>Bilag 8: Endringer til avtalen før avtaleinngåelse</w:t>
        </w:r>
        <w:r w:rsidR="0026670F">
          <w:rPr>
            <w:noProof/>
            <w:webHidden/>
          </w:rPr>
          <w:tab/>
        </w:r>
        <w:r w:rsidR="0026670F">
          <w:rPr>
            <w:noProof/>
            <w:webHidden/>
          </w:rPr>
          <w:fldChar w:fldCharType="begin"/>
        </w:r>
        <w:r w:rsidR="0026670F">
          <w:rPr>
            <w:noProof/>
            <w:webHidden/>
          </w:rPr>
          <w:instrText xml:space="preserve"> PAGEREF _Toc88053879 \h </w:instrText>
        </w:r>
        <w:r w:rsidR="0026670F">
          <w:rPr>
            <w:noProof/>
            <w:webHidden/>
          </w:rPr>
        </w:r>
        <w:r w:rsidR="0026670F">
          <w:rPr>
            <w:noProof/>
            <w:webHidden/>
          </w:rPr>
          <w:fldChar w:fldCharType="separate"/>
        </w:r>
        <w:r w:rsidR="0026670F">
          <w:rPr>
            <w:noProof/>
            <w:webHidden/>
          </w:rPr>
          <w:t>22</w:t>
        </w:r>
        <w:r w:rsidR="0026670F">
          <w:rPr>
            <w:noProof/>
            <w:webHidden/>
          </w:rPr>
          <w:fldChar w:fldCharType="end"/>
        </w:r>
      </w:hyperlink>
    </w:p>
    <w:p w14:paraId="6A1BAE5E" w14:textId="4D818CA9" w:rsidR="0026670F" w:rsidRDefault="00F805BF">
      <w:pPr>
        <w:pStyle w:val="INNH1"/>
        <w:rPr>
          <w:rFonts w:asciiTheme="minorHAnsi" w:eastAsiaTheme="minorEastAsia" w:hAnsiTheme="minorHAnsi" w:cstheme="minorBidi"/>
          <w:noProof/>
          <w:lang w:eastAsia="nb-NO"/>
        </w:rPr>
      </w:pPr>
      <w:hyperlink w:anchor="_Toc88053880" w:history="1">
        <w:r w:rsidR="0026670F" w:rsidRPr="00B50DB8">
          <w:rPr>
            <w:rStyle w:val="Hyperkobling"/>
            <w:noProof/>
          </w:rPr>
          <w:t>Bilag 9: Endringer til avtalen etter avtaleinngåelse</w:t>
        </w:r>
        <w:r w:rsidR="0026670F">
          <w:rPr>
            <w:noProof/>
            <w:webHidden/>
          </w:rPr>
          <w:tab/>
        </w:r>
        <w:r w:rsidR="0026670F">
          <w:rPr>
            <w:noProof/>
            <w:webHidden/>
          </w:rPr>
          <w:fldChar w:fldCharType="begin"/>
        </w:r>
        <w:r w:rsidR="0026670F">
          <w:rPr>
            <w:noProof/>
            <w:webHidden/>
          </w:rPr>
          <w:instrText xml:space="preserve"> PAGEREF _Toc88053880 \h </w:instrText>
        </w:r>
        <w:r w:rsidR="0026670F">
          <w:rPr>
            <w:noProof/>
            <w:webHidden/>
          </w:rPr>
        </w:r>
        <w:r w:rsidR="0026670F">
          <w:rPr>
            <w:noProof/>
            <w:webHidden/>
          </w:rPr>
          <w:fldChar w:fldCharType="separate"/>
        </w:r>
        <w:r w:rsidR="0026670F">
          <w:rPr>
            <w:noProof/>
            <w:webHidden/>
          </w:rPr>
          <w:t>23</w:t>
        </w:r>
        <w:r w:rsidR="0026670F">
          <w:rPr>
            <w:noProof/>
            <w:webHidden/>
          </w:rPr>
          <w:fldChar w:fldCharType="end"/>
        </w:r>
      </w:hyperlink>
    </w:p>
    <w:p w14:paraId="42FD337A" w14:textId="69AF0E44" w:rsidR="0026670F" w:rsidRDefault="00F805BF">
      <w:pPr>
        <w:pStyle w:val="INNH1"/>
        <w:rPr>
          <w:rFonts w:asciiTheme="minorHAnsi" w:eastAsiaTheme="minorEastAsia" w:hAnsiTheme="minorHAnsi" w:cstheme="minorBidi"/>
          <w:noProof/>
          <w:lang w:eastAsia="nb-NO"/>
        </w:rPr>
      </w:pPr>
      <w:hyperlink w:anchor="_Toc88053881" w:history="1">
        <w:r w:rsidR="0026670F" w:rsidRPr="00B50DB8">
          <w:rPr>
            <w:rStyle w:val="Hyperkobling"/>
            <w:noProof/>
          </w:rPr>
          <w:t>Bilag 10: Lisensbetingelser for standardprogramvare og fri programvare</w:t>
        </w:r>
        <w:r w:rsidR="0026670F">
          <w:rPr>
            <w:noProof/>
            <w:webHidden/>
          </w:rPr>
          <w:tab/>
        </w:r>
        <w:r w:rsidR="0026670F">
          <w:rPr>
            <w:noProof/>
            <w:webHidden/>
          </w:rPr>
          <w:fldChar w:fldCharType="begin"/>
        </w:r>
        <w:r w:rsidR="0026670F">
          <w:rPr>
            <w:noProof/>
            <w:webHidden/>
          </w:rPr>
          <w:instrText xml:space="preserve"> PAGEREF _Toc88053881 \h </w:instrText>
        </w:r>
        <w:r w:rsidR="0026670F">
          <w:rPr>
            <w:noProof/>
            <w:webHidden/>
          </w:rPr>
        </w:r>
        <w:r w:rsidR="0026670F">
          <w:rPr>
            <w:noProof/>
            <w:webHidden/>
          </w:rPr>
          <w:fldChar w:fldCharType="separate"/>
        </w:r>
        <w:r w:rsidR="0026670F">
          <w:rPr>
            <w:noProof/>
            <w:webHidden/>
          </w:rPr>
          <w:t>24</w:t>
        </w:r>
        <w:r w:rsidR="0026670F">
          <w:rPr>
            <w:noProof/>
            <w:webHidden/>
          </w:rPr>
          <w:fldChar w:fldCharType="end"/>
        </w:r>
      </w:hyperlink>
    </w:p>
    <w:p w14:paraId="06AC954F" w14:textId="03969E41" w:rsidR="0026670F" w:rsidRDefault="00F805BF">
      <w:pPr>
        <w:pStyle w:val="INNH1"/>
        <w:rPr>
          <w:rFonts w:asciiTheme="minorHAnsi" w:eastAsiaTheme="minorEastAsia" w:hAnsiTheme="minorHAnsi" w:cstheme="minorBidi"/>
          <w:noProof/>
          <w:lang w:eastAsia="nb-NO"/>
        </w:rPr>
      </w:pPr>
      <w:hyperlink w:anchor="_Toc88053882" w:history="1">
        <w:r w:rsidR="0026670F" w:rsidRPr="00B50DB8">
          <w:rPr>
            <w:rStyle w:val="Hyperkobling"/>
            <w:noProof/>
          </w:rPr>
          <w:t>Bilag 11: Avtalevilkår for kjøp – opsjon</w:t>
        </w:r>
        <w:r w:rsidR="0026670F">
          <w:rPr>
            <w:noProof/>
            <w:webHidden/>
          </w:rPr>
          <w:tab/>
        </w:r>
        <w:r w:rsidR="0026670F">
          <w:rPr>
            <w:noProof/>
            <w:webHidden/>
          </w:rPr>
          <w:fldChar w:fldCharType="begin"/>
        </w:r>
        <w:r w:rsidR="0026670F">
          <w:rPr>
            <w:noProof/>
            <w:webHidden/>
          </w:rPr>
          <w:instrText xml:space="preserve"> PAGEREF _Toc88053882 \h </w:instrText>
        </w:r>
        <w:r w:rsidR="0026670F">
          <w:rPr>
            <w:noProof/>
            <w:webHidden/>
          </w:rPr>
        </w:r>
        <w:r w:rsidR="0026670F">
          <w:rPr>
            <w:noProof/>
            <w:webHidden/>
          </w:rPr>
          <w:fldChar w:fldCharType="separate"/>
        </w:r>
        <w:r w:rsidR="0026670F">
          <w:rPr>
            <w:noProof/>
            <w:webHidden/>
          </w:rPr>
          <w:t>25</w:t>
        </w:r>
        <w:r w:rsidR="0026670F">
          <w:rPr>
            <w:noProof/>
            <w:webHidden/>
          </w:rPr>
          <w:fldChar w:fldCharType="end"/>
        </w:r>
      </w:hyperlink>
    </w:p>
    <w:p w14:paraId="78A572D7" w14:textId="25E89DD7" w:rsidR="00E90516" w:rsidRPr="001575D3" w:rsidRDefault="00E90516" w:rsidP="00E90516">
      <w:pPr>
        <w:pStyle w:val="INNH1"/>
        <w:rPr>
          <w:rStyle w:val="Hyperkobling"/>
          <w:rFonts w:asciiTheme="minorHAnsi" w:eastAsia="Times New Roman" w:hAnsiTheme="minorHAnsi"/>
          <w:noProof/>
          <w:color w:val="auto"/>
          <w:szCs w:val="24"/>
          <w:lang w:eastAsia="nb-NO"/>
        </w:rPr>
        <w:sectPr w:rsidR="00E90516" w:rsidRPr="001575D3" w:rsidSect="00142BAF">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pPr>
      <w:r w:rsidRPr="001071F2">
        <w:rPr>
          <w:rStyle w:val="Hyperkobling"/>
          <w:rFonts w:asciiTheme="minorHAnsi" w:eastAsia="Times New Roman" w:hAnsiTheme="minorHAnsi"/>
          <w:noProof/>
          <w:color w:val="auto"/>
          <w:szCs w:val="24"/>
          <w:lang w:eastAsia="nb-NO"/>
        </w:rPr>
        <w:fldChar w:fldCharType="end"/>
      </w:r>
    </w:p>
    <w:p w14:paraId="7E338874" w14:textId="77777777" w:rsidR="00E90516" w:rsidRDefault="00E90516" w:rsidP="00E90516">
      <w:pPr>
        <w:ind w:left="116"/>
        <w:rPr>
          <w:rFonts w:asciiTheme="minorHAnsi" w:hAnsiTheme="minorHAnsi"/>
          <w:szCs w:val="22"/>
          <w:u w:val="single"/>
        </w:rPr>
      </w:pPr>
      <w:bookmarkStart w:id="0" w:name="_Toc422903621"/>
    </w:p>
    <w:p w14:paraId="1A06CF24" w14:textId="77777777" w:rsidR="00E90516" w:rsidRPr="00481BDA" w:rsidRDefault="00E90516" w:rsidP="00E90516">
      <w:pPr>
        <w:ind w:left="116"/>
        <w:rPr>
          <w:rFonts w:asciiTheme="minorHAnsi" w:hAnsiTheme="minorHAnsi"/>
          <w:szCs w:val="22"/>
        </w:rPr>
      </w:pPr>
      <w:r w:rsidRPr="00481BDA">
        <w:rPr>
          <w:rFonts w:asciiTheme="minorHAnsi" w:hAnsiTheme="minorHAnsi"/>
          <w:szCs w:val="22"/>
          <w:u w:val="single"/>
        </w:rPr>
        <w:t>Veiledning til Partnerens utfylling av bilag til avtalen om innovasjonspartnerskap:</w:t>
      </w:r>
    </w:p>
    <w:p w14:paraId="12455B71" w14:textId="77777777" w:rsidR="00E90516" w:rsidRPr="00481BDA" w:rsidRDefault="00E90516" w:rsidP="00E90516">
      <w:pPr>
        <w:pStyle w:val="Listeavsnitt"/>
        <w:widowControl w:val="0"/>
        <w:numPr>
          <w:ilvl w:val="0"/>
          <w:numId w:val="5"/>
        </w:numPr>
        <w:tabs>
          <w:tab w:val="left" w:pos="824"/>
          <w:tab w:val="left" w:pos="825"/>
        </w:tabs>
        <w:autoSpaceDE w:val="0"/>
        <w:autoSpaceDN w:val="0"/>
        <w:spacing w:before="1" w:line="269" w:lineRule="exact"/>
        <w:ind w:hanging="360"/>
        <w:contextualSpacing w:val="0"/>
        <w:rPr>
          <w:rFonts w:asciiTheme="minorHAnsi" w:hAnsiTheme="minorHAnsi"/>
          <w:szCs w:val="22"/>
        </w:rPr>
      </w:pPr>
      <w:r w:rsidRPr="00481BDA">
        <w:rPr>
          <w:rFonts w:asciiTheme="minorHAnsi" w:hAnsiTheme="minorHAnsi"/>
          <w:b/>
          <w:szCs w:val="22"/>
        </w:rPr>
        <w:t xml:space="preserve">Bilag 1 </w:t>
      </w:r>
      <w:r w:rsidRPr="00481BDA">
        <w:rPr>
          <w:rFonts w:asciiTheme="minorHAnsi" w:hAnsiTheme="minorHAnsi"/>
          <w:szCs w:val="22"/>
        </w:rPr>
        <w:t>er fylt ut av Oppdragsgiver og skal ikke fylles ut eller endres av</w:t>
      </w:r>
      <w:r w:rsidRPr="00481BDA">
        <w:rPr>
          <w:rFonts w:asciiTheme="minorHAnsi" w:hAnsiTheme="minorHAnsi"/>
          <w:spacing w:val="-27"/>
          <w:szCs w:val="22"/>
        </w:rPr>
        <w:t xml:space="preserve"> </w:t>
      </w:r>
      <w:r w:rsidRPr="00481BDA">
        <w:rPr>
          <w:rFonts w:asciiTheme="minorHAnsi" w:hAnsiTheme="minorHAnsi"/>
          <w:szCs w:val="22"/>
        </w:rPr>
        <w:t>Partneren</w:t>
      </w:r>
    </w:p>
    <w:p w14:paraId="09D1BCD8" w14:textId="77777777" w:rsidR="00E90516" w:rsidRPr="00481BDA" w:rsidRDefault="00E90516" w:rsidP="00E90516">
      <w:pPr>
        <w:pStyle w:val="Listeavsnitt"/>
        <w:widowControl w:val="0"/>
        <w:numPr>
          <w:ilvl w:val="0"/>
          <w:numId w:val="5"/>
        </w:numPr>
        <w:tabs>
          <w:tab w:val="left" w:pos="824"/>
          <w:tab w:val="left" w:pos="825"/>
        </w:tabs>
        <w:autoSpaceDE w:val="0"/>
        <w:autoSpaceDN w:val="0"/>
        <w:spacing w:line="268" w:lineRule="exact"/>
        <w:ind w:left="824"/>
        <w:contextualSpacing w:val="0"/>
        <w:rPr>
          <w:rFonts w:asciiTheme="minorHAnsi" w:hAnsiTheme="minorHAnsi"/>
          <w:szCs w:val="22"/>
        </w:rPr>
      </w:pPr>
      <w:r w:rsidRPr="00481BDA">
        <w:rPr>
          <w:rFonts w:asciiTheme="minorHAnsi" w:hAnsiTheme="minorHAnsi"/>
          <w:b/>
          <w:szCs w:val="22"/>
        </w:rPr>
        <w:t xml:space="preserve">Bilag 2 </w:t>
      </w:r>
      <w:r w:rsidRPr="00481BDA">
        <w:rPr>
          <w:rFonts w:asciiTheme="minorHAnsi" w:hAnsiTheme="minorHAnsi"/>
          <w:szCs w:val="22"/>
        </w:rPr>
        <w:t>skal fylles ut av</w:t>
      </w:r>
      <w:r w:rsidRPr="00481BDA">
        <w:rPr>
          <w:rFonts w:asciiTheme="minorHAnsi" w:hAnsiTheme="minorHAnsi"/>
          <w:spacing w:val="-7"/>
          <w:szCs w:val="22"/>
        </w:rPr>
        <w:t xml:space="preserve"> </w:t>
      </w:r>
      <w:r w:rsidRPr="00481BDA">
        <w:rPr>
          <w:rFonts w:asciiTheme="minorHAnsi" w:hAnsiTheme="minorHAnsi"/>
          <w:szCs w:val="22"/>
        </w:rPr>
        <w:t>Partneren</w:t>
      </w:r>
    </w:p>
    <w:p w14:paraId="4E466630" w14:textId="77777777" w:rsidR="00E90516" w:rsidRPr="00481BDA" w:rsidRDefault="00E90516" w:rsidP="00E90516">
      <w:pPr>
        <w:pStyle w:val="Listeavsnitt"/>
        <w:widowControl w:val="0"/>
        <w:numPr>
          <w:ilvl w:val="0"/>
          <w:numId w:val="5"/>
        </w:numPr>
        <w:tabs>
          <w:tab w:val="left" w:pos="824"/>
          <w:tab w:val="left" w:pos="825"/>
        </w:tabs>
        <w:autoSpaceDE w:val="0"/>
        <w:autoSpaceDN w:val="0"/>
        <w:spacing w:line="268" w:lineRule="exact"/>
        <w:ind w:left="824"/>
        <w:contextualSpacing w:val="0"/>
        <w:rPr>
          <w:rFonts w:asciiTheme="minorHAnsi" w:hAnsiTheme="minorHAnsi"/>
          <w:szCs w:val="22"/>
        </w:rPr>
      </w:pPr>
      <w:r w:rsidRPr="00481BDA">
        <w:rPr>
          <w:rFonts w:asciiTheme="minorHAnsi" w:hAnsiTheme="minorHAnsi"/>
          <w:b/>
          <w:szCs w:val="22"/>
        </w:rPr>
        <w:t xml:space="preserve">Bilag 3 </w:t>
      </w:r>
      <w:r w:rsidRPr="00481BDA">
        <w:rPr>
          <w:rFonts w:asciiTheme="minorHAnsi" w:hAnsiTheme="minorHAnsi"/>
          <w:szCs w:val="22"/>
        </w:rPr>
        <w:t>er fylt ut av Oppdragsgiver og skal ikke fylles ut eller endres av</w:t>
      </w:r>
      <w:r w:rsidRPr="00481BDA">
        <w:rPr>
          <w:rFonts w:asciiTheme="minorHAnsi" w:hAnsiTheme="minorHAnsi"/>
          <w:spacing w:val="-27"/>
          <w:szCs w:val="22"/>
        </w:rPr>
        <w:t xml:space="preserve"> </w:t>
      </w:r>
      <w:r w:rsidRPr="00481BDA">
        <w:rPr>
          <w:rFonts w:asciiTheme="minorHAnsi" w:hAnsiTheme="minorHAnsi"/>
          <w:szCs w:val="22"/>
        </w:rPr>
        <w:t>Partneren</w:t>
      </w:r>
    </w:p>
    <w:p w14:paraId="7DCB105B" w14:textId="77777777" w:rsidR="00E90516" w:rsidRPr="00481BDA" w:rsidRDefault="00E90516" w:rsidP="00E90516">
      <w:pPr>
        <w:pStyle w:val="Listeavsnitt"/>
        <w:widowControl w:val="0"/>
        <w:numPr>
          <w:ilvl w:val="0"/>
          <w:numId w:val="5"/>
        </w:numPr>
        <w:tabs>
          <w:tab w:val="left" w:pos="824"/>
          <w:tab w:val="left" w:pos="825"/>
        </w:tabs>
        <w:autoSpaceDE w:val="0"/>
        <w:autoSpaceDN w:val="0"/>
        <w:spacing w:before="19" w:line="252" w:lineRule="exact"/>
        <w:ind w:right="434" w:hanging="360"/>
        <w:contextualSpacing w:val="0"/>
        <w:rPr>
          <w:rFonts w:asciiTheme="minorHAnsi" w:hAnsiTheme="minorHAnsi"/>
          <w:szCs w:val="22"/>
        </w:rPr>
      </w:pPr>
      <w:r w:rsidRPr="00481BDA">
        <w:rPr>
          <w:rFonts w:asciiTheme="minorHAnsi" w:hAnsiTheme="minorHAnsi"/>
          <w:b/>
          <w:szCs w:val="22"/>
        </w:rPr>
        <w:t xml:space="preserve">Bilag 4 </w:t>
      </w:r>
      <w:r w:rsidRPr="00481BDA">
        <w:rPr>
          <w:rFonts w:asciiTheme="minorHAnsi" w:hAnsiTheme="minorHAnsi"/>
          <w:szCs w:val="22"/>
        </w:rPr>
        <w:t>er delvis fylt ut av Oppdragsgiver og skal fylles ut av Partneren i henhold til anvisningene i</w:t>
      </w:r>
      <w:r w:rsidRPr="00481BDA">
        <w:rPr>
          <w:rFonts w:asciiTheme="minorHAnsi" w:hAnsiTheme="minorHAnsi"/>
          <w:spacing w:val="-4"/>
          <w:szCs w:val="22"/>
        </w:rPr>
        <w:t xml:space="preserve"> </w:t>
      </w:r>
      <w:r w:rsidRPr="00481BDA">
        <w:rPr>
          <w:rFonts w:asciiTheme="minorHAnsi" w:hAnsiTheme="minorHAnsi"/>
          <w:szCs w:val="22"/>
        </w:rPr>
        <w:t>bilaget</w:t>
      </w:r>
    </w:p>
    <w:p w14:paraId="723F79DA" w14:textId="77777777" w:rsidR="00E90516" w:rsidRPr="00481BDA" w:rsidRDefault="00E90516" w:rsidP="00E90516">
      <w:pPr>
        <w:pStyle w:val="Listeavsnitt"/>
        <w:widowControl w:val="0"/>
        <w:numPr>
          <w:ilvl w:val="0"/>
          <w:numId w:val="5"/>
        </w:numPr>
        <w:tabs>
          <w:tab w:val="left" w:pos="824"/>
          <w:tab w:val="left" w:pos="825"/>
        </w:tabs>
        <w:autoSpaceDE w:val="0"/>
        <w:autoSpaceDN w:val="0"/>
        <w:spacing w:before="16" w:line="252" w:lineRule="exact"/>
        <w:ind w:right="438" w:hanging="360"/>
        <w:contextualSpacing w:val="0"/>
        <w:rPr>
          <w:rFonts w:asciiTheme="minorHAnsi" w:hAnsiTheme="minorHAnsi"/>
          <w:szCs w:val="22"/>
        </w:rPr>
      </w:pPr>
      <w:r w:rsidRPr="00481BDA">
        <w:rPr>
          <w:rFonts w:asciiTheme="minorHAnsi" w:hAnsiTheme="minorHAnsi"/>
          <w:b/>
          <w:szCs w:val="22"/>
        </w:rPr>
        <w:t xml:space="preserve">Bilag 5 </w:t>
      </w:r>
      <w:r w:rsidRPr="00481BDA">
        <w:rPr>
          <w:rFonts w:asciiTheme="minorHAnsi" w:hAnsiTheme="minorHAnsi"/>
          <w:szCs w:val="22"/>
        </w:rPr>
        <w:t>er delvis fylt ut av Oppdragsgiver og skal fylles ut av Partneren i henhold</w:t>
      </w:r>
      <w:r w:rsidRPr="00481BDA">
        <w:rPr>
          <w:rFonts w:asciiTheme="minorHAnsi" w:hAnsiTheme="minorHAnsi"/>
          <w:spacing w:val="-32"/>
          <w:szCs w:val="22"/>
        </w:rPr>
        <w:t xml:space="preserve"> </w:t>
      </w:r>
      <w:r w:rsidRPr="00481BDA">
        <w:rPr>
          <w:rFonts w:asciiTheme="minorHAnsi" w:hAnsiTheme="minorHAnsi"/>
          <w:szCs w:val="22"/>
        </w:rPr>
        <w:t>til anvisningene i</w:t>
      </w:r>
      <w:r w:rsidRPr="00481BDA">
        <w:rPr>
          <w:rFonts w:asciiTheme="minorHAnsi" w:hAnsiTheme="minorHAnsi"/>
          <w:spacing w:val="-4"/>
          <w:szCs w:val="22"/>
        </w:rPr>
        <w:t xml:space="preserve"> </w:t>
      </w:r>
      <w:r w:rsidRPr="00481BDA">
        <w:rPr>
          <w:rFonts w:asciiTheme="minorHAnsi" w:hAnsiTheme="minorHAnsi"/>
          <w:szCs w:val="22"/>
        </w:rPr>
        <w:t>bilaget</w:t>
      </w:r>
    </w:p>
    <w:p w14:paraId="083297B6" w14:textId="77777777" w:rsidR="00E90516" w:rsidRPr="00481BDA" w:rsidRDefault="00E90516" w:rsidP="00E90516">
      <w:pPr>
        <w:pStyle w:val="Listeavsnitt"/>
        <w:widowControl w:val="0"/>
        <w:numPr>
          <w:ilvl w:val="0"/>
          <w:numId w:val="5"/>
        </w:numPr>
        <w:tabs>
          <w:tab w:val="left" w:pos="824"/>
          <w:tab w:val="left" w:pos="825"/>
        </w:tabs>
        <w:autoSpaceDE w:val="0"/>
        <w:autoSpaceDN w:val="0"/>
        <w:spacing w:before="16" w:line="252" w:lineRule="exact"/>
        <w:ind w:right="438" w:hanging="360"/>
        <w:contextualSpacing w:val="0"/>
        <w:rPr>
          <w:rFonts w:asciiTheme="minorHAnsi" w:hAnsiTheme="minorHAnsi"/>
          <w:szCs w:val="22"/>
        </w:rPr>
      </w:pPr>
      <w:r w:rsidRPr="00481BDA">
        <w:rPr>
          <w:rFonts w:asciiTheme="minorHAnsi" w:hAnsiTheme="minorHAnsi"/>
          <w:b/>
          <w:szCs w:val="22"/>
        </w:rPr>
        <w:t xml:space="preserve">Bilag 6 </w:t>
      </w:r>
      <w:r w:rsidRPr="00481BDA">
        <w:rPr>
          <w:rFonts w:asciiTheme="minorHAnsi" w:hAnsiTheme="minorHAnsi"/>
          <w:szCs w:val="22"/>
        </w:rPr>
        <w:t>er delvis fylt ut av Oppdragsgiver og skal fylles ut av Partneren i henhold</w:t>
      </w:r>
      <w:r w:rsidRPr="00481BDA">
        <w:rPr>
          <w:rFonts w:asciiTheme="minorHAnsi" w:hAnsiTheme="minorHAnsi"/>
          <w:spacing w:val="-32"/>
          <w:szCs w:val="22"/>
        </w:rPr>
        <w:t xml:space="preserve"> </w:t>
      </w:r>
      <w:r w:rsidRPr="00481BDA">
        <w:rPr>
          <w:rFonts w:asciiTheme="minorHAnsi" w:hAnsiTheme="minorHAnsi"/>
          <w:szCs w:val="22"/>
        </w:rPr>
        <w:t>til anvisningene i</w:t>
      </w:r>
      <w:r w:rsidRPr="00481BDA">
        <w:rPr>
          <w:rFonts w:asciiTheme="minorHAnsi" w:hAnsiTheme="minorHAnsi"/>
          <w:spacing w:val="-4"/>
          <w:szCs w:val="22"/>
        </w:rPr>
        <w:t xml:space="preserve"> </w:t>
      </w:r>
      <w:r w:rsidRPr="00481BDA">
        <w:rPr>
          <w:rFonts w:asciiTheme="minorHAnsi" w:hAnsiTheme="minorHAnsi"/>
          <w:szCs w:val="22"/>
        </w:rPr>
        <w:t>bilaget</w:t>
      </w:r>
    </w:p>
    <w:p w14:paraId="17F2C9CE" w14:textId="77777777" w:rsidR="00E90516" w:rsidRPr="00481BDA" w:rsidRDefault="00E90516" w:rsidP="00E90516">
      <w:pPr>
        <w:pStyle w:val="Listeavsnitt"/>
        <w:widowControl w:val="0"/>
        <w:numPr>
          <w:ilvl w:val="0"/>
          <w:numId w:val="5"/>
        </w:numPr>
        <w:tabs>
          <w:tab w:val="left" w:pos="824"/>
          <w:tab w:val="left" w:pos="825"/>
        </w:tabs>
        <w:autoSpaceDE w:val="0"/>
        <w:autoSpaceDN w:val="0"/>
        <w:spacing w:before="16" w:line="252" w:lineRule="exact"/>
        <w:ind w:right="438" w:hanging="360"/>
        <w:contextualSpacing w:val="0"/>
        <w:rPr>
          <w:rFonts w:asciiTheme="minorHAnsi" w:hAnsiTheme="minorHAnsi"/>
          <w:szCs w:val="22"/>
        </w:rPr>
      </w:pPr>
      <w:r w:rsidRPr="00481BDA">
        <w:rPr>
          <w:rFonts w:asciiTheme="minorHAnsi" w:hAnsiTheme="minorHAnsi"/>
          <w:b/>
          <w:szCs w:val="22"/>
        </w:rPr>
        <w:t xml:space="preserve">Bilag 7 </w:t>
      </w:r>
      <w:r w:rsidRPr="00481BDA">
        <w:rPr>
          <w:rFonts w:asciiTheme="minorHAnsi" w:hAnsiTheme="minorHAnsi"/>
          <w:szCs w:val="22"/>
        </w:rPr>
        <w:t>er delvis fylt ut av Oppdragsgiver og skal fylles ut av Partneren i henhold</w:t>
      </w:r>
      <w:r w:rsidRPr="00481BDA">
        <w:rPr>
          <w:rFonts w:asciiTheme="minorHAnsi" w:hAnsiTheme="minorHAnsi"/>
          <w:spacing w:val="-32"/>
          <w:szCs w:val="22"/>
        </w:rPr>
        <w:t xml:space="preserve"> </w:t>
      </w:r>
      <w:r w:rsidRPr="00481BDA">
        <w:rPr>
          <w:rFonts w:asciiTheme="minorHAnsi" w:hAnsiTheme="minorHAnsi"/>
          <w:szCs w:val="22"/>
        </w:rPr>
        <w:t>til anvisningene i</w:t>
      </w:r>
      <w:r w:rsidRPr="00481BDA">
        <w:rPr>
          <w:rFonts w:asciiTheme="minorHAnsi" w:hAnsiTheme="minorHAnsi"/>
          <w:spacing w:val="-4"/>
          <w:szCs w:val="22"/>
        </w:rPr>
        <w:t xml:space="preserve"> </w:t>
      </w:r>
      <w:r w:rsidRPr="00481BDA">
        <w:rPr>
          <w:rFonts w:asciiTheme="minorHAnsi" w:hAnsiTheme="minorHAnsi"/>
          <w:szCs w:val="22"/>
        </w:rPr>
        <w:t>bilaget</w:t>
      </w:r>
    </w:p>
    <w:p w14:paraId="5834AF83" w14:textId="77777777" w:rsidR="00E90516" w:rsidRPr="00481BDA" w:rsidRDefault="00E90516" w:rsidP="00E90516">
      <w:pPr>
        <w:pStyle w:val="Listeavsnitt"/>
        <w:widowControl w:val="0"/>
        <w:numPr>
          <w:ilvl w:val="0"/>
          <w:numId w:val="5"/>
        </w:numPr>
        <w:tabs>
          <w:tab w:val="left" w:pos="824"/>
          <w:tab w:val="left" w:pos="825"/>
        </w:tabs>
        <w:autoSpaceDE w:val="0"/>
        <w:autoSpaceDN w:val="0"/>
        <w:spacing w:line="265" w:lineRule="exact"/>
        <w:ind w:left="824"/>
        <w:contextualSpacing w:val="0"/>
        <w:rPr>
          <w:rFonts w:asciiTheme="minorHAnsi" w:hAnsiTheme="minorHAnsi"/>
          <w:szCs w:val="22"/>
        </w:rPr>
      </w:pPr>
      <w:r w:rsidRPr="00481BDA">
        <w:rPr>
          <w:rFonts w:asciiTheme="minorHAnsi" w:hAnsiTheme="minorHAnsi"/>
          <w:b/>
          <w:szCs w:val="22"/>
        </w:rPr>
        <w:t xml:space="preserve">Bilag 8 </w:t>
      </w:r>
      <w:r w:rsidRPr="00481BDA">
        <w:rPr>
          <w:rFonts w:asciiTheme="minorHAnsi" w:hAnsiTheme="minorHAnsi"/>
          <w:szCs w:val="22"/>
        </w:rPr>
        <w:t>fylles ut av Oppdragsgiveren og/eller Partneren ved</w:t>
      </w:r>
      <w:r w:rsidRPr="00481BDA">
        <w:rPr>
          <w:rFonts w:asciiTheme="minorHAnsi" w:hAnsiTheme="minorHAnsi"/>
          <w:spacing w:val="-21"/>
          <w:szCs w:val="22"/>
        </w:rPr>
        <w:t xml:space="preserve"> </w:t>
      </w:r>
      <w:r w:rsidRPr="00481BDA">
        <w:rPr>
          <w:rFonts w:asciiTheme="minorHAnsi" w:hAnsiTheme="minorHAnsi"/>
          <w:szCs w:val="22"/>
        </w:rPr>
        <w:t>behov</w:t>
      </w:r>
    </w:p>
    <w:p w14:paraId="783E1FF5" w14:textId="77777777" w:rsidR="00E90516" w:rsidRPr="00481BDA" w:rsidRDefault="00E90516" w:rsidP="00E90516">
      <w:pPr>
        <w:pStyle w:val="Listeavsnitt"/>
        <w:widowControl w:val="0"/>
        <w:numPr>
          <w:ilvl w:val="0"/>
          <w:numId w:val="5"/>
        </w:numPr>
        <w:tabs>
          <w:tab w:val="left" w:pos="824"/>
          <w:tab w:val="left" w:pos="825"/>
        </w:tabs>
        <w:autoSpaceDE w:val="0"/>
        <w:autoSpaceDN w:val="0"/>
        <w:spacing w:line="268" w:lineRule="exact"/>
        <w:ind w:left="824"/>
        <w:contextualSpacing w:val="0"/>
        <w:rPr>
          <w:rFonts w:asciiTheme="minorHAnsi" w:hAnsiTheme="minorHAnsi"/>
          <w:szCs w:val="22"/>
        </w:rPr>
      </w:pPr>
      <w:r w:rsidRPr="00481BDA">
        <w:rPr>
          <w:rFonts w:asciiTheme="minorHAnsi" w:hAnsiTheme="minorHAnsi"/>
          <w:b/>
          <w:szCs w:val="22"/>
        </w:rPr>
        <w:t xml:space="preserve">Bilag 9 </w:t>
      </w:r>
      <w:r w:rsidRPr="00481BDA">
        <w:rPr>
          <w:rFonts w:asciiTheme="minorHAnsi" w:hAnsiTheme="minorHAnsi"/>
          <w:szCs w:val="22"/>
        </w:rPr>
        <w:t>fylles ut av partene etter avtaleinngåelse ved</w:t>
      </w:r>
      <w:r w:rsidRPr="00481BDA">
        <w:rPr>
          <w:rFonts w:asciiTheme="minorHAnsi" w:hAnsiTheme="minorHAnsi"/>
          <w:spacing w:val="-18"/>
          <w:szCs w:val="22"/>
        </w:rPr>
        <w:t xml:space="preserve"> </w:t>
      </w:r>
      <w:r w:rsidRPr="00481BDA">
        <w:rPr>
          <w:rFonts w:asciiTheme="minorHAnsi" w:hAnsiTheme="minorHAnsi"/>
          <w:szCs w:val="22"/>
        </w:rPr>
        <w:t>leveranseendringer</w:t>
      </w:r>
    </w:p>
    <w:p w14:paraId="025D0560" w14:textId="77777777" w:rsidR="00E90516" w:rsidRPr="00481BDA" w:rsidRDefault="00E90516" w:rsidP="00E90516">
      <w:pPr>
        <w:pStyle w:val="Listeavsnitt"/>
        <w:widowControl w:val="0"/>
        <w:numPr>
          <w:ilvl w:val="0"/>
          <w:numId w:val="5"/>
        </w:numPr>
        <w:tabs>
          <w:tab w:val="left" w:pos="824"/>
          <w:tab w:val="left" w:pos="825"/>
        </w:tabs>
        <w:autoSpaceDE w:val="0"/>
        <w:autoSpaceDN w:val="0"/>
        <w:spacing w:line="268" w:lineRule="exact"/>
        <w:ind w:left="824"/>
        <w:contextualSpacing w:val="0"/>
        <w:rPr>
          <w:rFonts w:asciiTheme="minorHAnsi" w:hAnsiTheme="minorHAnsi"/>
          <w:szCs w:val="22"/>
        </w:rPr>
      </w:pPr>
      <w:r w:rsidRPr="00481BDA">
        <w:rPr>
          <w:rFonts w:asciiTheme="minorHAnsi" w:hAnsiTheme="minorHAnsi"/>
          <w:b/>
          <w:szCs w:val="22"/>
        </w:rPr>
        <w:t xml:space="preserve">Bilag 10 </w:t>
      </w:r>
      <w:r w:rsidRPr="00481BDA">
        <w:rPr>
          <w:rFonts w:asciiTheme="minorHAnsi" w:hAnsiTheme="minorHAnsi"/>
          <w:szCs w:val="22"/>
        </w:rPr>
        <w:t>fylles ut av Partneren etter anvisningene i</w:t>
      </w:r>
      <w:r w:rsidRPr="00481BDA">
        <w:rPr>
          <w:rFonts w:asciiTheme="minorHAnsi" w:hAnsiTheme="minorHAnsi"/>
          <w:spacing w:val="-19"/>
          <w:szCs w:val="22"/>
        </w:rPr>
        <w:t xml:space="preserve"> </w:t>
      </w:r>
      <w:r w:rsidRPr="00481BDA">
        <w:rPr>
          <w:rFonts w:asciiTheme="minorHAnsi" w:hAnsiTheme="minorHAnsi"/>
          <w:szCs w:val="22"/>
        </w:rPr>
        <w:t>bilaget</w:t>
      </w:r>
    </w:p>
    <w:p w14:paraId="45A3E1A8" w14:textId="1AA6596F" w:rsidR="00E90516" w:rsidRPr="00481BDA" w:rsidRDefault="00E90516" w:rsidP="14EFC688">
      <w:pPr>
        <w:pStyle w:val="Listeavsnitt"/>
        <w:widowControl w:val="0"/>
        <w:numPr>
          <w:ilvl w:val="0"/>
          <w:numId w:val="5"/>
        </w:numPr>
        <w:tabs>
          <w:tab w:val="left" w:pos="824"/>
          <w:tab w:val="left" w:pos="825"/>
        </w:tabs>
        <w:autoSpaceDE w:val="0"/>
        <w:autoSpaceDN w:val="0"/>
        <w:spacing w:line="268" w:lineRule="exact"/>
        <w:ind w:left="824"/>
        <w:contextualSpacing w:val="0"/>
        <w:rPr>
          <w:rFonts w:asciiTheme="minorHAnsi" w:eastAsiaTheme="minorEastAsia" w:hAnsiTheme="minorHAnsi" w:cstheme="minorBidi"/>
          <w:szCs w:val="22"/>
        </w:rPr>
      </w:pPr>
      <w:r w:rsidRPr="14EFC688">
        <w:rPr>
          <w:rFonts w:asciiTheme="minorHAnsi" w:hAnsiTheme="minorHAnsi"/>
          <w:b/>
          <w:bCs/>
        </w:rPr>
        <w:t xml:space="preserve">Bilag 11 </w:t>
      </w:r>
      <w:r w:rsidRPr="14EFC688">
        <w:rPr>
          <w:rFonts w:asciiTheme="minorHAnsi" w:hAnsiTheme="minorHAnsi"/>
        </w:rPr>
        <w:t xml:space="preserve">fylles ut av </w:t>
      </w:r>
      <w:r w:rsidR="14EFC688" w:rsidRPr="14EFC688">
        <w:rPr>
          <w:rFonts w:asciiTheme="minorHAnsi" w:hAnsiTheme="minorHAnsi"/>
        </w:rPr>
        <w:t>Partneren etter anvisningene i bilaget</w:t>
      </w:r>
    </w:p>
    <w:p w14:paraId="3B14C333" w14:textId="77777777" w:rsidR="00E90516" w:rsidRDefault="00E90516" w:rsidP="00E90516">
      <w:pPr>
        <w:widowControl w:val="0"/>
        <w:tabs>
          <w:tab w:val="left" w:pos="824"/>
          <w:tab w:val="left" w:pos="825"/>
        </w:tabs>
        <w:autoSpaceDE w:val="0"/>
        <w:autoSpaceDN w:val="0"/>
        <w:spacing w:line="268" w:lineRule="exact"/>
        <w:rPr>
          <w:rFonts w:asciiTheme="minorHAnsi" w:hAnsiTheme="minorHAnsi"/>
        </w:rPr>
      </w:pPr>
    </w:p>
    <w:p w14:paraId="49B10882" w14:textId="0C4F2457" w:rsidR="00E90516" w:rsidRDefault="0B93A357" w:rsidP="14EFC688">
      <w:pPr>
        <w:widowControl w:val="0"/>
        <w:autoSpaceDE w:val="0"/>
        <w:autoSpaceDN w:val="0"/>
        <w:spacing w:line="268" w:lineRule="exact"/>
      </w:pPr>
      <w:r w:rsidRPr="0B93A357">
        <w:rPr>
          <w:rFonts w:ascii="Calibri" w:eastAsia="Calibri" w:hAnsi="Calibri" w:cs="Calibri"/>
          <w:sz w:val="20"/>
          <w:szCs w:val="20"/>
        </w:rPr>
        <w:t xml:space="preserve">All tekst i sort skrift er forhåndsutfylt av Oppdragsgiver. Tekst i </w:t>
      </w:r>
      <w:r w:rsidRPr="0B93A357">
        <w:rPr>
          <w:rFonts w:ascii="Calibri" w:eastAsia="Calibri" w:hAnsi="Calibri" w:cs="Calibri"/>
          <w:i/>
          <w:iCs/>
          <w:sz w:val="20"/>
          <w:szCs w:val="20"/>
        </w:rPr>
        <w:t>kursiv</w:t>
      </w:r>
      <w:r w:rsidRPr="0B93A357">
        <w:rPr>
          <w:rFonts w:ascii="Calibri" w:eastAsia="Calibri" w:hAnsi="Calibri" w:cs="Calibri"/>
          <w:sz w:val="20"/>
          <w:szCs w:val="20"/>
        </w:rPr>
        <w:t xml:space="preserve"> er veiledende tekst til det enkelte bilag.</w:t>
      </w:r>
    </w:p>
    <w:p w14:paraId="5088E0F3" w14:textId="77777777" w:rsidR="00824031" w:rsidRPr="00824031" w:rsidRDefault="00824031" w:rsidP="00824031">
      <w:pPr>
        <w:autoSpaceDE w:val="0"/>
        <w:autoSpaceDN w:val="0"/>
        <w:adjustRightInd w:val="0"/>
        <w:rPr>
          <w:rFonts w:ascii="Calibri" w:eastAsiaTheme="minorHAnsi" w:hAnsi="Calibri" w:cs="Calibri"/>
          <w:color w:val="000000"/>
          <w:sz w:val="24"/>
          <w:lang w:eastAsia="en-US"/>
        </w:rPr>
      </w:pPr>
    </w:p>
    <w:p w14:paraId="2E2A9DE6" w14:textId="11E797C4" w:rsidR="00824031" w:rsidRDefault="00824031" w:rsidP="00824031">
      <w:pPr>
        <w:autoSpaceDE w:val="0"/>
        <w:autoSpaceDN w:val="0"/>
        <w:adjustRightInd w:val="0"/>
        <w:rPr>
          <w:rFonts w:ascii="Calibri" w:eastAsiaTheme="minorHAnsi" w:hAnsi="Calibri" w:cs="Calibri"/>
          <w:color w:val="000000"/>
          <w:szCs w:val="22"/>
          <w:lang w:eastAsia="en-US"/>
        </w:rPr>
      </w:pPr>
      <w:r w:rsidRPr="005954CB">
        <w:rPr>
          <w:rFonts w:ascii="Calibri" w:eastAsiaTheme="minorHAnsi" w:hAnsi="Calibri" w:cs="Calibri"/>
          <w:b/>
          <w:bCs/>
          <w:color w:val="000000"/>
          <w:szCs w:val="22"/>
          <w:lang w:eastAsia="en-US"/>
        </w:rPr>
        <w:t xml:space="preserve">Partneren bes benytte </w:t>
      </w:r>
      <w:r w:rsidRPr="005954CB">
        <w:rPr>
          <w:rFonts w:ascii="Calibri" w:eastAsiaTheme="minorHAnsi" w:hAnsi="Calibri" w:cs="Calibri"/>
          <w:b/>
          <w:bCs/>
          <w:color w:val="5B9BD5" w:themeColor="accent1"/>
          <w:szCs w:val="22"/>
          <w:lang w:eastAsia="en-US"/>
        </w:rPr>
        <w:t xml:space="preserve">blå </w:t>
      </w:r>
      <w:r w:rsidRPr="005954CB">
        <w:rPr>
          <w:rFonts w:ascii="Calibri" w:eastAsiaTheme="minorHAnsi" w:hAnsi="Calibri" w:cs="Calibri"/>
          <w:b/>
          <w:bCs/>
          <w:color w:val="000000"/>
          <w:szCs w:val="22"/>
          <w:lang w:eastAsia="en-US"/>
        </w:rPr>
        <w:t xml:space="preserve">skrift i sin besvarelse. </w:t>
      </w:r>
      <w:r w:rsidRPr="005954CB">
        <w:rPr>
          <w:rFonts w:ascii="Calibri" w:eastAsiaTheme="minorHAnsi" w:hAnsi="Calibri" w:cs="Calibri"/>
          <w:color w:val="000000"/>
          <w:szCs w:val="22"/>
          <w:lang w:eastAsia="en-US"/>
        </w:rPr>
        <w:t xml:space="preserve">Besvarelsen skal som hovedregel fremkomme direkte i det aktuelle bilaget, dette for å øke lesbarheten og for å sikre at evalueringen gjøres på riktig grunnlag. Dersom dette ikke er mulig, må relevant informasjon legges i vedlegg. Det er Partnerens ansvar å sikre tydelig henvisning til og navngivning av evt. vedlegg. </w:t>
      </w:r>
    </w:p>
    <w:p w14:paraId="7CB5F6BE" w14:textId="77777777" w:rsidR="00C62E4D" w:rsidRPr="005954CB" w:rsidRDefault="00C62E4D" w:rsidP="00824031">
      <w:pPr>
        <w:autoSpaceDE w:val="0"/>
        <w:autoSpaceDN w:val="0"/>
        <w:adjustRightInd w:val="0"/>
        <w:rPr>
          <w:rFonts w:ascii="Calibri" w:eastAsiaTheme="minorHAnsi" w:hAnsi="Calibri" w:cs="Calibri"/>
          <w:color w:val="000000"/>
          <w:szCs w:val="22"/>
          <w:lang w:eastAsia="en-US"/>
        </w:rPr>
      </w:pPr>
    </w:p>
    <w:p w14:paraId="52FFD540" w14:textId="087FAE9C" w:rsidR="00824031" w:rsidRDefault="0B93A357" w:rsidP="00824031">
      <w:pPr>
        <w:widowControl w:val="0"/>
        <w:tabs>
          <w:tab w:val="left" w:pos="824"/>
          <w:tab w:val="left" w:pos="825"/>
        </w:tabs>
        <w:autoSpaceDE w:val="0"/>
        <w:autoSpaceDN w:val="0"/>
        <w:spacing w:line="268" w:lineRule="exact"/>
        <w:rPr>
          <w:sz w:val="20"/>
          <w:szCs w:val="20"/>
        </w:rPr>
      </w:pPr>
      <w:r w:rsidRPr="0B93A357">
        <w:rPr>
          <w:rFonts w:ascii="Calibri" w:eastAsiaTheme="minorEastAsia" w:hAnsi="Calibri" w:cs="Calibri"/>
          <w:color w:val="000000" w:themeColor="text1"/>
          <w:lang w:eastAsia="en-US"/>
        </w:rPr>
        <w:t xml:space="preserve">Det er angitt plass til besvarelse under </w:t>
      </w:r>
      <w:r w:rsidRPr="0B93A357">
        <w:rPr>
          <w:rFonts w:ascii="Calibri" w:eastAsiaTheme="minorEastAsia" w:hAnsi="Calibri" w:cs="Calibri"/>
          <w:i/>
          <w:iCs/>
          <w:color w:val="000000" w:themeColor="text1"/>
          <w:lang w:eastAsia="en-US"/>
        </w:rPr>
        <w:t>Partnerens svar</w:t>
      </w:r>
      <w:r w:rsidRPr="0B93A357">
        <w:rPr>
          <w:rFonts w:ascii="Calibri" w:eastAsiaTheme="minorEastAsia" w:hAnsi="Calibri" w:cs="Calibri"/>
          <w:color w:val="000000" w:themeColor="text1"/>
          <w:lang w:eastAsia="en-US"/>
        </w:rPr>
        <w:t xml:space="preserve">. Ved behov kan disse feltene utvides. </w:t>
      </w:r>
    </w:p>
    <w:p w14:paraId="3C2A7191" w14:textId="77777777" w:rsidR="00E90516" w:rsidRDefault="00E90516" w:rsidP="00E90516">
      <w:pPr>
        <w:widowControl w:val="0"/>
        <w:tabs>
          <w:tab w:val="left" w:pos="824"/>
          <w:tab w:val="left" w:pos="825"/>
        </w:tabs>
        <w:autoSpaceDE w:val="0"/>
        <w:autoSpaceDN w:val="0"/>
        <w:spacing w:line="268" w:lineRule="exact"/>
        <w:rPr>
          <w:rFonts w:asciiTheme="minorHAnsi" w:hAnsiTheme="minorHAnsi"/>
        </w:rPr>
      </w:pPr>
    </w:p>
    <w:p w14:paraId="1121E600" w14:textId="77777777" w:rsidR="00824031" w:rsidRDefault="00824031">
      <w:pPr>
        <w:spacing w:after="160" w:line="259" w:lineRule="auto"/>
        <w:rPr>
          <w:rFonts w:asciiTheme="minorHAnsi" w:hAnsiTheme="minorHAnsi" w:cs="Arial"/>
          <w:sz w:val="36"/>
          <w:szCs w:val="36"/>
        </w:rPr>
      </w:pPr>
      <w:r w:rsidRPr="026D48BC">
        <w:rPr>
          <w:rFonts w:asciiTheme="minorHAnsi" w:hAnsiTheme="minorHAnsi"/>
        </w:rPr>
        <w:br w:type="page"/>
      </w:r>
    </w:p>
    <w:p w14:paraId="7748FA93" w14:textId="6FC5C044" w:rsidR="00E90516" w:rsidRPr="001575D3" w:rsidRDefault="14EFC688" w:rsidP="00E90516">
      <w:pPr>
        <w:pStyle w:val="Overskrift1"/>
        <w:rPr>
          <w:rFonts w:asciiTheme="minorHAnsi" w:hAnsiTheme="minorHAnsi"/>
        </w:rPr>
      </w:pPr>
      <w:bookmarkStart w:id="1" w:name="_Toc88053872"/>
      <w:r w:rsidRPr="14EFC688">
        <w:rPr>
          <w:rFonts w:asciiTheme="minorHAnsi" w:hAnsiTheme="minorHAnsi"/>
        </w:rPr>
        <w:lastRenderedPageBreak/>
        <w:t>Bilag 1: Oppdragsgivers behovsbeskrivelse og krav</w:t>
      </w:r>
      <w:bookmarkEnd w:id="0"/>
      <w:bookmarkEnd w:id="1"/>
    </w:p>
    <w:p w14:paraId="1C511F9C" w14:textId="1D12802E" w:rsidR="00E90516" w:rsidRPr="001575D3" w:rsidRDefault="0B93A357" w:rsidP="00E90516">
      <w:r w:rsidRPr="0B93A357">
        <w:rPr>
          <w:rFonts w:ascii="Calibri" w:eastAsia="Calibri" w:hAnsi="Calibri" w:cs="Calibri"/>
          <w:i/>
          <w:iCs/>
        </w:rPr>
        <w:t xml:space="preserve">I dette bilaget har Oppdragsgiver beskrevet behov og krav til løsningen/tjenesten. Selve behovsbeskrivelsen </w:t>
      </w:r>
      <w:proofErr w:type="gramStart"/>
      <w:r w:rsidRPr="0B93A357">
        <w:rPr>
          <w:rFonts w:ascii="Calibri" w:eastAsia="Calibri" w:hAnsi="Calibri" w:cs="Calibri"/>
          <w:i/>
          <w:iCs/>
        </w:rPr>
        <w:t>fremkommer</w:t>
      </w:r>
      <w:proofErr w:type="gramEnd"/>
      <w:r w:rsidRPr="0B93A357">
        <w:rPr>
          <w:rFonts w:ascii="Calibri" w:eastAsia="Calibri" w:hAnsi="Calibri" w:cs="Calibri"/>
          <w:i/>
          <w:iCs/>
        </w:rPr>
        <w:t xml:space="preserve"> i eget dokument (Bilag 1A).</w:t>
      </w:r>
    </w:p>
    <w:p w14:paraId="0A392FAA" w14:textId="6E08E02B" w:rsidR="00E90516" w:rsidRPr="001575D3" w:rsidRDefault="14EFC688" w:rsidP="00E90516">
      <w:r w:rsidRPr="14EFC688">
        <w:rPr>
          <w:rFonts w:ascii="Calibri" w:eastAsia="Calibri" w:hAnsi="Calibri" w:cs="Calibri"/>
          <w:i/>
          <w:iCs/>
          <w:szCs w:val="22"/>
        </w:rPr>
        <w:t xml:space="preserve"> </w:t>
      </w:r>
    </w:p>
    <w:p w14:paraId="541E6FCA" w14:textId="190D82A9" w:rsidR="00E90516" w:rsidRPr="001575D3" w:rsidRDefault="0B93A357" w:rsidP="0B93A357">
      <w:pPr>
        <w:rPr>
          <w:rFonts w:ascii="Calibri" w:eastAsia="Calibri" w:hAnsi="Calibri" w:cs="Calibri"/>
          <w:i/>
          <w:iCs/>
        </w:rPr>
      </w:pPr>
      <w:r w:rsidRPr="0B93A357">
        <w:rPr>
          <w:rFonts w:ascii="Calibri" w:eastAsia="Calibri" w:hAnsi="Calibri" w:cs="Calibri"/>
          <w:i/>
          <w:iCs/>
        </w:rPr>
        <w:t>Med «løsning/tjeneste» i denne avalen menes forslag til en idé, løsning eller tjeneste som skal utvikles videre i samarbeid med Oppdragsgiver. Dette kan være en teknologisk/digital løsning eller et samspill der teknologi utgjør en andel. Heretter benyttes for enkelhets skyld begrepet «løsning» om det som skal utvikles.</w:t>
      </w:r>
    </w:p>
    <w:p w14:paraId="45C1D3E9" w14:textId="7F9FA79B" w:rsidR="00E90516" w:rsidRPr="001575D3" w:rsidRDefault="00E90516" w:rsidP="14EFC688">
      <w:pPr>
        <w:rPr>
          <w:sz w:val="28"/>
          <w:szCs w:val="28"/>
        </w:rPr>
      </w:pPr>
    </w:p>
    <w:p w14:paraId="37EB6AE3" w14:textId="77777777" w:rsidR="00E90516" w:rsidRPr="00665F67" w:rsidRDefault="14EFC688" w:rsidP="00665F67">
      <w:pPr>
        <w:pStyle w:val="Overskrift2"/>
      </w:pPr>
      <w:r>
        <w:t>Avtalens punkt 1.1 Avtalens omfang</w:t>
      </w:r>
    </w:p>
    <w:p w14:paraId="3E0B3992" w14:textId="68B74688" w:rsidR="00824031" w:rsidRPr="001575D3" w:rsidRDefault="026D48BC" w:rsidP="026D48BC">
      <w:pPr>
        <w:rPr>
          <w:rFonts w:asciiTheme="minorHAnsi" w:hAnsiTheme="minorHAnsi" w:cstheme="minorBidi"/>
        </w:rPr>
      </w:pPr>
      <w:r w:rsidRPr="026D48BC">
        <w:rPr>
          <w:rFonts w:asciiTheme="minorHAnsi" w:hAnsiTheme="minorHAnsi" w:cstheme="minorBidi"/>
        </w:rPr>
        <w:t xml:space="preserve">Oppdragsgiver for gjennomføring av avtale om innovasjonspartnerskap er Oslo universitetssykehus (OUS). OUS står for utbetaling av vederlag fra Innovasjon Norge. OUS vil utvikle løsningen sammen med Partneren og vil ha opsjon på kjøp av ferdig løsning. Ansvarsfordelingen mellom partene vil bli nærmere avklart før kontraktsinngåelse. Behovsbeskrivelsen ligger vedlagt som Bilag 1A. </w:t>
      </w:r>
    </w:p>
    <w:p w14:paraId="4C536F8D" w14:textId="1E3B4331" w:rsidR="00E90516" w:rsidRPr="001575D3" w:rsidRDefault="00E90516" w:rsidP="026D48BC">
      <w:bookmarkStart w:id="2" w:name="_Toc382226062"/>
    </w:p>
    <w:p w14:paraId="37EB461F" w14:textId="37C1CFF3" w:rsidR="00E90516" w:rsidDel="00F07046" w:rsidRDefault="7D0AC1E2" w:rsidP="7D0AC1E2">
      <w:pPr>
        <w:rPr>
          <w:rFonts w:asciiTheme="minorHAnsi" w:hAnsiTheme="minorHAnsi"/>
        </w:rPr>
      </w:pPr>
      <w:r w:rsidRPr="7D0AC1E2">
        <w:rPr>
          <w:rFonts w:asciiTheme="minorHAnsi" w:hAnsiTheme="minorHAnsi"/>
        </w:rPr>
        <w:t>Løsningen/tjenesten skal fungere sammen med Oppdragsgivers tekniske plattform, og fysiske infrastruktur på testtidspunktet (Oppdragsgivers eksisterende tekniske plattform og fysiske infrastruktur er beskrevet i bilag 3).</w:t>
      </w:r>
    </w:p>
    <w:bookmarkEnd w:id="2"/>
    <w:p w14:paraId="7FA60BB2" w14:textId="77777777" w:rsidR="00571E08" w:rsidRDefault="00571E08" w:rsidP="14EFC688">
      <w:pPr>
        <w:rPr>
          <w:rFonts w:asciiTheme="minorHAnsi" w:hAnsiTheme="minorHAnsi"/>
        </w:rPr>
      </w:pPr>
    </w:p>
    <w:p w14:paraId="106D0D68" w14:textId="0993A177" w:rsidR="14EFC688" w:rsidRDefault="026D48BC" w:rsidP="14EFC688">
      <w:r w:rsidRPr="026D48BC">
        <w:rPr>
          <w:rFonts w:asciiTheme="minorHAnsi" w:hAnsiTheme="minorHAnsi"/>
        </w:rPr>
        <w:t xml:space="preserve">Løsningen som utvikles vil være gjenstand for kjøpsopsjon, jfr. Bilag 11. Følgevirksomheter, som også har opsjon på å kjøpe den ferdig utviklede løsningen, </w:t>
      </w:r>
      <w:proofErr w:type="gramStart"/>
      <w:r w:rsidRPr="026D48BC">
        <w:rPr>
          <w:rFonts w:asciiTheme="minorHAnsi" w:hAnsiTheme="minorHAnsi"/>
        </w:rPr>
        <w:t>fremkommer</w:t>
      </w:r>
      <w:proofErr w:type="gramEnd"/>
      <w:r w:rsidRPr="026D48BC">
        <w:rPr>
          <w:rFonts w:asciiTheme="minorHAnsi" w:hAnsiTheme="minorHAnsi"/>
        </w:rPr>
        <w:t xml:space="preserve"> i Bilag 11.</w:t>
      </w:r>
    </w:p>
    <w:p w14:paraId="5AFECF06" w14:textId="77777777" w:rsidR="00E90516" w:rsidRDefault="00E90516" w:rsidP="00665F67">
      <w:pPr>
        <w:pStyle w:val="Overskrift2"/>
      </w:pPr>
      <w:r w:rsidRPr="001575D3">
        <w:t>Avtalens punkt 9.1 Eksterne rettslige krav og tiltak generelt</w:t>
      </w:r>
    </w:p>
    <w:p w14:paraId="47FE7065" w14:textId="1E221C14" w:rsidR="00F07046" w:rsidRPr="002342EB" w:rsidRDefault="026D48BC" w:rsidP="026D48BC">
      <w:pPr>
        <w:rPr>
          <w:rFonts w:asciiTheme="minorHAnsi" w:hAnsiTheme="minorHAnsi"/>
        </w:rPr>
      </w:pPr>
      <w:r w:rsidRPr="026D48BC">
        <w:rPr>
          <w:rFonts w:asciiTheme="minorHAnsi" w:hAnsiTheme="minorHAnsi"/>
        </w:rPr>
        <w:t xml:space="preserve">Løsningen skal til enhver tid oppfylle alle relevante eksterne rettslige krav som kan følge av eksempelvis: pasientrettighetsloven, personopplysningsloven (herunder GDPR) m.fl. </w:t>
      </w:r>
    </w:p>
    <w:p w14:paraId="36ABA243" w14:textId="717CC2BF" w:rsidR="00F07046" w:rsidRPr="002342EB" w:rsidRDefault="00F07046" w:rsidP="026D48BC">
      <w:pPr>
        <w:rPr>
          <w:rFonts w:asciiTheme="minorHAnsi" w:hAnsiTheme="minorHAnsi"/>
        </w:rPr>
      </w:pPr>
    </w:p>
    <w:p w14:paraId="086142C2" w14:textId="77777777" w:rsidR="00C52286" w:rsidRDefault="026D48BC" w:rsidP="026D48BC">
      <w:pPr>
        <w:pStyle w:val="Ingenmellomrom"/>
        <w:rPr>
          <w:rFonts w:asciiTheme="minorHAnsi" w:hAnsiTheme="minorHAnsi"/>
          <w:b w:val="0"/>
          <w:sz w:val="22"/>
          <w:szCs w:val="22"/>
        </w:rPr>
      </w:pPr>
      <w:r w:rsidRPr="026D48BC">
        <w:rPr>
          <w:rFonts w:asciiTheme="minorHAnsi" w:hAnsiTheme="minorHAnsi"/>
          <w:b w:val="0"/>
          <w:sz w:val="22"/>
          <w:szCs w:val="22"/>
        </w:rPr>
        <w:t xml:space="preserve">Løsningen som utvikles må ivareta pasientens rettslige interesser relatert til personvern og andre relevante lover og regler. Det tas forbehold om at disse kravene vil bli presisert gjennom innovasjonspartnerskapet. </w:t>
      </w:r>
    </w:p>
    <w:p w14:paraId="4DAFB9EE" w14:textId="77777777" w:rsidR="00C52286" w:rsidRDefault="00C52286" w:rsidP="026D48BC">
      <w:pPr>
        <w:pStyle w:val="Ingenmellomrom"/>
        <w:rPr>
          <w:rFonts w:asciiTheme="minorHAnsi" w:hAnsiTheme="minorHAnsi"/>
          <w:b w:val="0"/>
          <w:sz w:val="22"/>
          <w:szCs w:val="22"/>
        </w:rPr>
      </w:pPr>
    </w:p>
    <w:p w14:paraId="7F3E4CA5" w14:textId="164AC68D" w:rsidR="00E90516" w:rsidRPr="002342EB" w:rsidRDefault="002342EB" w:rsidP="00E90516">
      <w:pPr>
        <w:pStyle w:val="Ingenmellomrom"/>
        <w:rPr>
          <w:rFonts w:asciiTheme="minorHAnsi" w:hAnsiTheme="minorHAnsi"/>
          <w:b w:val="0"/>
          <w:sz w:val="22"/>
        </w:rPr>
      </w:pPr>
      <w:r w:rsidRPr="002342EB">
        <w:rPr>
          <w:rFonts w:asciiTheme="minorHAnsi" w:hAnsiTheme="minorHAnsi"/>
          <w:b w:val="0"/>
          <w:sz w:val="22"/>
        </w:rPr>
        <w:t>Partneren skal i bilag 2 beskrive hvordan Partneren ivaretar disse kravene gjennom sin løsning.</w:t>
      </w:r>
    </w:p>
    <w:p w14:paraId="140F45D0" w14:textId="77777777" w:rsidR="00E90516" w:rsidRPr="003A7073" w:rsidRDefault="52AEE342" w:rsidP="00665F67">
      <w:pPr>
        <w:pStyle w:val="Overskrift2"/>
        <w:rPr>
          <w:rStyle w:val="Hyperkobling"/>
          <w:color w:val="auto"/>
          <w:u w:val="none"/>
        </w:rPr>
      </w:pPr>
      <w:r>
        <w:t>Avtalens punkt 9.2 Informasjonssikkerhet</w:t>
      </w:r>
    </w:p>
    <w:p w14:paraId="28F5F762" w14:textId="19448451" w:rsidR="00E90516" w:rsidRPr="00A1669B" w:rsidRDefault="005F3D8F" w:rsidP="00E90516">
      <w:pPr>
        <w:rPr>
          <w:rFonts w:asciiTheme="minorHAnsi" w:hAnsiTheme="minorHAnsi"/>
        </w:rPr>
      </w:pPr>
      <w:r w:rsidRPr="005F3D8F">
        <w:rPr>
          <w:rFonts w:asciiTheme="minorHAnsi" w:hAnsiTheme="minorHAnsi"/>
        </w:rPr>
        <w:t xml:space="preserve">Løsningen/tjenesten skal harmonere </w:t>
      </w:r>
      <w:r w:rsidR="00E90516" w:rsidRPr="00A1669B">
        <w:rPr>
          <w:rFonts w:asciiTheme="minorHAnsi" w:hAnsiTheme="minorHAnsi"/>
        </w:rPr>
        <w:t>med Norm for informasjonssikkerhet (www.normen.no) som er en bransjenorm utarbeidet av Direktoratet for e-Helse.</w:t>
      </w:r>
    </w:p>
    <w:p w14:paraId="7F2034A1" w14:textId="77777777" w:rsidR="00E90516" w:rsidRDefault="00E90516" w:rsidP="00E90516">
      <w:pPr>
        <w:rPr>
          <w:rFonts w:asciiTheme="minorHAnsi" w:hAnsiTheme="minorHAnsi"/>
        </w:rPr>
      </w:pPr>
    </w:p>
    <w:p w14:paraId="118FF003" w14:textId="124CD847" w:rsidR="00E90516" w:rsidRDefault="005F3D8F" w:rsidP="00E90516">
      <w:pPr>
        <w:rPr>
          <w:rFonts w:asciiTheme="minorHAnsi" w:hAnsiTheme="minorHAnsi"/>
        </w:rPr>
      </w:pPr>
      <w:r w:rsidRPr="005F3D8F">
        <w:rPr>
          <w:rFonts w:asciiTheme="minorHAnsi" w:hAnsiTheme="minorHAnsi"/>
        </w:rPr>
        <w:t xml:space="preserve">Løsningen/tjenesten skal harmonere </w:t>
      </w:r>
      <w:r w:rsidR="00E90516" w:rsidRPr="00A1669B">
        <w:rPr>
          <w:rFonts w:asciiTheme="minorHAnsi" w:hAnsiTheme="minorHAnsi"/>
        </w:rPr>
        <w:t xml:space="preserve">med regionalt ledelsessystem for informasjonssikkerhet: </w:t>
      </w:r>
      <w:hyperlink r:id="rId12" w:history="1">
        <w:r w:rsidR="00E90516" w:rsidRPr="009D328D">
          <w:rPr>
            <w:rStyle w:val="Hyperkobling"/>
            <w:rFonts w:asciiTheme="minorHAnsi" w:hAnsiTheme="minorHAnsi"/>
          </w:rPr>
          <w:t>https://www.helse-sorost.no/informasjonssikkerhet-og-personvern/ledelsessystem-for-informasjonssikkerhet</w:t>
        </w:r>
      </w:hyperlink>
    </w:p>
    <w:p w14:paraId="59F76FBD" w14:textId="5DB1EFDC" w:rsidR="00E90516" w:rsidRDefault="00E90516" w:rsidP="00E90516">
      <w:pPr>
        <w:rPr>
          <w:rFonts w:asciiTheme="minorHAnsi" w:hAnsiTheme="minorHAnsi"/>
        </w:rPr>
      </w:pPr>
    </w:p>
    <w:p w14:paraId="0BCAE72A" w14:textId="77777777" w:rsidR="00CF501F" w:rsidRPr="005954CB" w:rsidRDefault="026D48BC" w:rsidP="026D48BC">
      <w:pPr>
        <w:rPr>
          <w:rFonts w:asciiTheme="minorHAnsi" w:hAnsiTheme="minorHAnsi" w:cstheme="minorBidi"/>
        </w:rPr>
      </w:pPr>
      <w:r w:rsidRPr="00571E08">
        <w:rPr>
          <w:rFonts w:asciiTheme="minorHAnsi" w:hAnsiTheme="minorHAnsi" w:cstheme="minorBidi"/>
        </w:rPr>
        <w:t>Partneren skal i bilag 2 beskrive hvordan Partneren ivaretar disse kravene gjennom sin løsning.</w:t>
      </w:r>
    </w:p>
    <w:p w14:paraId="04869EE6" w14:textId="77777777" w:rsidR="00E90516" w:rsidRPr="00B02862" w:rsidRDefault="00E90516" w:rsidP="00665F67">
      <w:pPr>
        <w:pStyle w:val="Overskrift2"/>
      </w:pPr>
      <w:r w:rsidRPr="00B02862">
        <w:t>Avtalens punkt 9.3 Personopplysninger</w:t>
      </w:r>
    </w:p>
    <w:p w14:paraId="3B8A8CFC" w14:textId="77777777" w:rsidR="00E90516" w:rsidRDefault="00E90516" w:rsidP="00E90516">
      <w:pPr>
        <w:rPr>
          <w:rFonts w:asciiTheme="minorHAnsi" w:hAnsiTheme="minorHAnsi"/>
          <w:b/>
        </w:rPr>
      </w:pPr>
      <w:r w:rsidRPr="001575D3">
        <w:rPr>
          <w:rFonts w:asciiTheme="minorHAnsi" w:hAnsiTheme="minorHAnsi"/>
          <w:b/>
        </w:rPr>
        <w:t xml:space="preserve"> </w:t>
      </w:r>
    </w:p>
    <w:p w14:paraId="4D4F7890" w14:textId="0033B08D" w:rsidR="00E90516" w:rsidRPr="00EB3DD7" w:rsidRDefault="005F3D8F" w:rsidP="00E90516">
      <w:pPr>
        <w:rPr>
          <w:rFonts w:asciiTheme="minorHAnsi" w:hAnsiTheme="minorHAnsi"/>
        </w:rPr>
      </w:pPr>
      <w:r w:rsidRPr="005F3D8F">
        <w:rPr>
          <w:rFonts w:asciiTheme="minorHAnsi" w:hAnsiTheme="minorHAnsi"/>
        </w:rPr>
        <w:t xml:space="preserve">Løsningen/tjenesten skal harmonere </w:t>
      </w:r>
      <w:r w:rsidR="00E90516" w:rsidRPr="00D7768E">
        <w:rPr>
          <w:rFonts w:asciiTheme="minorHAnsi" w:hAnsiTheme="minorHAnsi"/>
        </w:rPr>
        <w:t>med de krav som følger av det til enhver tid gjeldende regelverk for personvern</w:t>
      </w:r>
      <w:r w:rsidR="00E90516">
        <w:rPr>
          <w:rFonts w:asciiTheme="minorHAnsi" w:hAnsiTheme="minorHAnsi"/>
        </w:rPr>
        <w:t xml:space="preserve"> og regler om behandling av personopplysninger i helsetjenesten</w:t>
      </w:r>
    </w:p>
    <w:p w14:paraId="7CD0FE0E" w14:textId="77777777" w:rsidR="00E90516" w:rsidRPr="00EB3DD7" w:rsidRDefault="00E90516" w:rsidP="00E90516">
      <w:pPr>
        <w:rPr>
          <w:rFonts w:asciiTheme="minorHAnsi" w:hAnsiTheme="minorHAnsi"/>
        </w:rPr>
      </w:pPr>
    </w:p>
    <w:p w14:paraId="78AF65CE" w14:textId="77777777" w:rsidR="00E90516" w:rsidRDefault="00E90516" w:rsidP="00E90516">
      <w:pPr>
        <w:rPr>
          <w:rFonts w:asciiTheme="minorHAnsi" w:hAnsiTheme="minorHAnsi"/>
        </w:rPr>
      </w:pPr>
      <w:r>
        <w:rPr>
          <w:rFonts w:asciiTheme="minorHAnsi" w:hAnsiTheme="minorHAnsi"/>
        </w:rPr>
        <w:lastRenderedPageBreak/>
        <w:t>For mer informasjon om personvernregler</w:t>
      </w:r>
      <w:r w:rsidRPr="00EB3DD7">
        <w:rPr>
          <w:rFonts w:asciiTheme="minorHAnsi" w:hAnsiTheme="minorHAnsi"/>
        </w:rPr>
        <w:t>:</w:t>
      </w:r>
    </w:p>
    <w:p w14:paraId="7BE18073" w14:textId="77777777" w:rsidR="00E90516" w:rsidRPr="00B44DA6" w:rsidRDefault="00F805BF" w:rsidP="00E90516">
      <w:pPr>
        <w:pStyle w:val="Listeavsnitt"/>
        <w:numPr>
          <w:ilvl w:val="0"/>
          <w:numId w:val="32"/>
        </w:numPr>
        <w:rPr>
          <w:rStyle w:val="Hyperkobling"/>
          <w:rFonts w:asciiTheme="minorHAnsi" w:hAnsiTheme="minorHAnsi"/>
          <w:color w:val="auto"/>
          <w:u w:val="none"/>
        </w:rPr>
      </w:pPr>
      <w:hyperlink r:id="rId13" w:history="1">
        <w:r w:rsidR="00E90516" w:rsidRPr="00B44DA6">
          <w:rPr>
            <w:rStyle w:val="Hyperkobling"/>
            <w:rFonts w:asciiTheme="minorHAnsi" w:hAnsiTheme="minorHAnsi"/>
            <w:color w:val="auto"/>
          </w:rPr>
          <w:t>https://www.datatilsynet.no/personvern-pa-ulike-omrader/forskning-helse-og-velferd/helse-og-forskningsprosjekter/</w:t>
        </w:r>
      </w:hyperlink>
    </w:p>
    <w:p w14:paraId="1509BC48" w14:textId="77777777" w:rsidR="00E90516" w:rsidRPr="00B44DA6" w:rsidRDefault="00F805BF" w:rsidP="00E90516">
      <w:pPr>
        <w:pStyle w:val="Listeavsnitt"/>
        <w:numPr>
          <w:ilvl w:val="0"/>
          <w:numId w:val="32"/>
        </w:numPr>
        <w:rPr>
          <w:rStyle w:val="Hyperkobling"/>
          <w:rFonts w:asciiTheme="minorHAnsi" w:hAnsiTheme="minorHAnsi"/>
          <w:color w:val="auto"/>
          <w:u w:val="none"/>
        </w:rPr>
      </w:pPr>
      <w:hyperlink r:id="rId14" w:history="1">
        <w:r w:rsidR="00E90516" w:rsidRPr="00B44DA6">
          <w:rPr>
            <w:rStyle w:val="Hyperkobling"/>
            <w:rFonts w:asciiTheme="minorHAnsi" w:hAnsiTheme="minorHAnsi"/>
            <w:color w:val="auto"/>
          </w:rPr>
          <w:t>https://www.datatilsynet.no/personvern-pa-ulike-omrader/forskning-helse-og-velferd/leverandorer-og-utviklere-i-helse--og-omsorgssektoren/</w:t>
        </w:r>
      </w:hyperlink>
    </w:p>
    <w:p w14:paraId="6AA2FB61" w14:textId="77777777" w:rsidR="00E90516" w:rsidRDefault="00E90516" w:rsidP="00E90516">
      <w:pPr>
        <w:rPr>
          <w:rStyle w:val="Hyperkobling"/>
          <w:rFonts w:asciiTheme="minorHAnsi" w:hAnsiTheme="minorHAnsi"/>
        </w:rPr>
      </w:pPr>
    </w:p>
    <w:p w14:paraId="4D091955" w14:textId="201BB815" w:rsidR="15215DC9" w:rsidRDefault="15215DC9" w:rsidP="15215DC9">
      <w:r w:rsidRPr="15215DC9">
        <w:rPr>
          <w:rFonts w:asciiTheme="minorHAnsi" w:hAnsiTheme="minorHAnsi"/>
        </w:rPr>
        <w:t xml:space="preserve">Det skal inngås databehandleravtale mellom Partner og Oppdragsgiver, dersom det er relevant for den utviklede løsningen/tjenesten.  </w:t>
      </w:r>
      <w:r w:rsidR="00F07046" w:rsidRPr="007E5DE2">
        <w:rPr>
          <w:rFonts w:asciiTheme="minorHAnsi" w:hAnsiTheme="minorHAnsi"/>
        </w:rPr>
        <w:t>Databehandleravtalen skal ta utgangspunkt i Oppdragsgivers mal, og skal godkjennes av Dataansvarlig</w:t>
      </w:r>
      <w:r w:rsidR="00F07046">
        <w:rPr>
          <w:rFonts w:asciiTheme="minorHAnsi" w:hAnsiTheme="minorHAnsi"/>
        </w:rPr>
        <w:t xml:space="preserve"> </w:t>
      </w:r>
      <w:r w:rsidRPr="15215DC9">
        <w:rPr>
          <w:rFonts w:asciiTheme="minorHAnsi" w:hAnsiTheme="minorHAnsi"/>
        </w:rPr>
        <w:t>som er Oslo Universitetssykehus.</w:t>
      </w:r>
    </w:p>
    <w:p w14:paraId="05C1D64A" w14:textId="66189E48" w:rsidR="00E90516" w:rsidRDefault="00E90516" w:rsidP="3416CDC0"/>
    <w:p w14:paraId="1147622B" w14:textId="6271C063" w:rsidR="00571E08" w:rsidRDefault="00571E08">
      <w:pPr>
        <w:spacing w:after="160" w:line="259" w:lineRule="auto"/>
        <w:rPr>
          <w:rFonts w:asciiTheme="minorHAnsi" w:hAnsiTheme="minorHAnsi"/>
        </w:rPr>
      </w:pPr>
      <w:r>
        <w:rPr>
          <w:rFonts w:asciiTheme="minorHAnsi" w:hAnsiTheme="minorHAnsi"/>
        </w:rPr>
        <w:br w:type="page"/>
      </w:r>
    </w:p>
    <w:p w14:paraId="71F8F466" w14:textId="3FE02058" w:rsidR="00E90516" w:rsidRPr="001575D3" w:rsidRDefault="026D48BC" w:rsidP="026D48BC">
      <w:pPr>
        <w:pStyle w:val="Overskrift1"/>
        <w:rPr>
          <w:rFonts w:asciiTheme="minorHAnsi" w:hAnsiTheme="minorHAnsi"/>
        </w:rPr>
      </w:pPr>
      <w:bookmarkStart w:id="3" w:name="_Toc88053873"/>
      <w:r w:rsidRPr="026D48BC">
        <w:rPr>
          <w:rFonts w:asciiTheme="minorHAnsi" w:hAnsiTheme="minorHAnsi"/>
        </w:rPr>
        <w:lastRenderedPageBreak/>
        <w:t>Bilag 2: Partnerens løsningsbeskrivelse</w:t>
      </w:r>
      <w:bookmarkEnd w:id="3"/>
    </w:p>
    <w:p w14:paraId="76C4E71C" w14:textId="77777777" w:rsidR="00E90516" w:rsidRPr="001575D3" w:rsidRDefault="00E90516" w:rsidP="00E90516">
      <w:pPr>
        <w:rPr>
          <w:rFonts w:asciiTheme="minorHAnsi" w:hAnsiTheme="minorHAnsi" w:cs="Arial"/>
          <w:sz w:val="28"/>
          <w:szCs w:val="28"/>
        </w:rPr>
      </w:pPr>
    </w:p>
    <w:p w14:paraId="754F849A" w14:textId="067544FD" w:rsidR="00E90516" w:rsidRDefault="15215DC9" w:rsidP="15215DC9">
      <w:pPr>
        <w:rPr>
          <w:rFonts w:asciiTheme="minorHAnsi" w:hAnsiTheme="minorHAnsi"/>
          <w:i/>
          <w:iCs/>
        </w:rPr>
      </w:pPr>
      <w:r w:rsidRPr="15215DC9">
        <w:rPr>
          <w:rFonts w:asciiTheme="minorHAnsi" w:hAnsiTheme="minorHAnsi"/>
          <w:i/>
          <w:iCs/>
        </w:rPr>
        <w:t xml:space="preserve">Partneren skal her i bilag 2 beskrive sin løsning (Partnerens løsningsbeskrivelse) basert på Oppdragsgivers behovsbeskrivelse og krav </w:t>
      </w:r>
      <w:r w:rsidR="00ED7B99">
        <w:rPr>
          <w:rFonts w:asciiTheme="minorHAnsi" w:hAnsiTheme="minorHAnsi"/>
          <w:i/>
          <w:iCs/>
        </w:rPr>
        <w:t xml:space="preserve">i Bilag 1 og 1A </w:t>
      </w:r>
      <w:r w:rsidRPr="15215DC9">
        <w:rPr>
          <w:rFonts w:asciiTheme="minorHAnsi" w:hAnsiTheme="minorHAnsi"/>
          <w:i/>
          <w:iCs/>
        </w:rPr>
        <w:t xml:space="preserve">og </w:t>
      </w:r>
      <w:proofErr w:type="gramStart"/>
      <w:r w:rsidRPr="15215DC9">
        <w:rPr>
          <w:rFonts w:asciiTheme="minorHAnsi" w:hAnsiTheme="minorHAnsi"/>
          <w:i/>
          <w:iCs/>
        </w:rPr>
        <w:t>for øvrig</w:t>
      </w:r>
      <w:proofErr w:type="gramEnd"/>
      <w:r w:rsidRPr="15215DC9">
        <w:rPr>
          <w:rFonts w:asciiTheme="minorHAnsi" w:hAnsiTheme="minorHAnsi"/>
          <w:i/>
          <w:iCs/>
        </w:rPr>
        <w:t xml:space="preserve"> opplysninger som er gitt i konkurransegrunnlaget. </w:t>
      </w:r>
    </w:p>
    <w:p w14:paraId="5BE454AE" w14:textId="61918EF2" w:rsidR="009C34AB" w:rsidRDefault="009C34AB" w:rsidP="15215DC9">
      <w:pPr>
        <w:rPr>
          <w:rFonts w:asciiTheme="minorHAnsi" w:hAnsiTheme="minorHAnsi"/>
          <w:i/>
          <w:iCs/>
        </w:rPr>
      </w:pPr>
    </w:p>
    <w:p w14:paraId="4D9FB1C3" w14:textId="75B8E0F5" w:rsidR="00851C1E" w:rsidRDefault="009C34AB" w:rsidP="00E90516">
      <w:pPr>
        <w:rPr>
          <w:rFonts w:asciiTheme="minorHAnsi" w:hAnsiTheme="minorHAnsi"/>
          <w:szCs w:val="22"/>
        </w:rPr>
      </w:pPr>
      <w:r w:rsidRPr="52AEE342">
        <w:rPr>
          <w:rFonts w:asciiTheme="minorHAnsi" w:hAnsiTheme="minorHAnsi"/>
          <w:szCs w:val="22"/>
        </w:rPr>
        <w:t>Under finnes Partnerens svar på Oppdragsgivers behov. Besvarelsen skal være knyttet opp til tildelingskriteriene som er beskrevet i konkurransegrunnlaget og må sees opp mot innholdet i behovsbeskrivelsen i bilag 1A.</w:t>
      </w:r>
    </w:p>
    <w:p w14:paraId="509B0A65" w14:textId="77777777" w:rsidR="00571E08" w:rsidRDefault="00571E08" w:rsidP="00E90516">
      <w:pPr>
        <w:rPr>
          <w:rFonts w:asciiTheme="minorHAnsi" w:hAnsiTheme="minorHAnsi"/>
          <w:i/>
        </w:rPr>
      </w:pPr>
    </w:p>
    <w:p w14:paraId="3C39161D" w14:textId="3360409B" w:rsidR="00E90516" w:rsidRPr="0008129B" w:rsidRDefault="3416CDC0" w:rsidP="3416CDC0">
      <w:pPr>
        <w:spacing w:after="160" w:line="252" w:lineRule="auto"/>
        <w:rPr>
          <w:rFonts w:asciiTheme="minorHAnsi" w:hAnsiTheme="minorHAnsi"/>
        </w:rPr>
      </w:pPr>
      <w:r w:rsidRPr="3416CDC0">
        <w:rPr>
          <w:rFonts w:asciiTheme="minorHAnsi" w:hAnsiTheme="minorHAnsi"/>
        </w:rPr>
        <w:t xml:space="preserve">Innledningsvis bes partneren gir et </w:t>
      </w:r>
      <w:r w:rsidRPr="3416CDC0">
        <w:rPr>
          <w:rFonts w:asciiTheme="minorHAnsi" w:hAnsiTheme="minorHAnsi"/>
          <w:u w:val="single"/>
        </w:rPr>
        <w:t>kortfattet</w:t>
      </w:r>
      <w:r w:rsidR="006B19FF">
        <w:rPr>
          <w:rFonts w:asciiTheme="minorHAnsi" w:hAnsiTheme="minorHAnsi"/>
          <w:u w:val="single"/>
        </w:rPr>
        <w:t xml:space="preserve"> </w:t>
      </w:r>
      <w:r w:rsidRPr="3416CDC0">
        <w:rPr>
          <w:rFonts w:asciiTheme="minorHAnsi" w:hAnsiTheme="minorHAnsi"/>
        </w:rPr>
        <w:t xml:space="preserve">sammendrag av løsningskonseptet som tilbys. </w:t>
      </w:r>
      <w:r w:rsidR="52AEE342">
        <w:tab/>
      </w:r>
    </w:p>
    <w:p w14:paraId="2BC09E44" w14:textId="53BD073A" w:rsidR="00187E2E" w:rsidRPr="00C62E4D" w:rsidRDefault="00187E2E" w:rsidP="00E90516">
      <w:pPr>
        <w:spacing w:after="160" w:line="252" w:lineRule="auto"/>
        <w:rPr>
          <w:rFonts w:asciiTheme="minorHAnsi" w:hAnsiTheme="minorHAnsi"/>
          <w:b/>
          <w:bCs/>
          <w:i/>
          <w:iCs/>
          <w:szCs w:val="22"/>
        </w:rPr>
      </w:pPr>
      <w:r w:rsidRPr="00C62E4D">
        <w:rPr>
          <w:rFonts w:asciiTheme="minorHAnsi" w:hAnsiTheme="minorHAnsi"/>
          <w:b/>
          <w:bCs/>
          <w:i/>
          <w:iCs/>
          <w:szCs w:val="22"/>
        </w:rPr>
        <w:t>Partnerens svar:</w:t>
      </w:r>
    </w:p>
    <w:p w14:paraId="096F9704" w14:textId="73F2EFC3" w:rsidR="00E90516" w:rsidRDefault="00E90516" w:rsidP="00E90516">
      <w:pPr>
        <w:rPr>
          <w:rFonts w:asciiTheme="minorHAnsi" w:hAnsiTheme="minorHAnsi"/>
          <w:color w:val="5B9BD5" w:themeColor="accent1"/>
        </w:rPr>
      </w:pPr>
    </w:p>
    <w:p w14:paraId="49E51316" w14:textId="740434FF" w:rsidR="00C62E4D" w:rsidRDefault="00C62E4D" w:rsidP="00E90516">
      <w:pPr>
        <w:rPr>
          <w:rFonts w:asciiTheme="minorHAnsi" w:hAnsiTheme="minorHAnsi"/>
          <w:color w:val="5B9BD5" w:themeColor="accent1"/>
        </w:rPr>
      </w:pPr>
    </w:p>
    <w:p w14:paraId="60721332" w14:textId="1357490C" w:rsidR="00571E08" w:rsidRDefault="00571E08" w:rsidP="00E90516">
      <w:pPr>
        <w:rPr>
          <w:rFonts w:asciiTheme="minorHAnsi" w:hAnsiTheme="minorHAnsi"/>
          <w:color w:val="5B9BD5" w:themeColor="accent1"/>
        </w:rPr>
      </w:pPr>
    </w:p>
    <w:p w14:paraId="169A09B5" w14:textId="2E732F02" w:rsidR="00571E08" w:rsidRDefault="00571E08" w:rsidP="00E90516">
      <w:pPr>
        <w:rPr>
          <w:rFonts w:asciiTheme="minorHAnsi" w:hAnsiTheme="minorHAnsi"/>
          <w:color w:val="5B9BD5" w:themeColor="accent1"/>
        </w:rPr>
      </w:pPr>
    </w:p>
    <w:p w14:paraId="13DF39CB" w14:textId="77777777" w:rsidR="00571E08" w:rsidRDefault="00571E08" w:rsidP="00E90516">
      <w:pPr>
        <w:rPr>
          <w:rFonts w:asciiTheme="minorHAnsi" w:hAnsiTheme="minorHAnsi"/>
          <w:color w:val="5B9BD5" w:themeColor="accent1"/>
        </w:rPr>
      </w:pPr>
    </w:p>
    <w:p w14:paraId="25A1E21B" w14:textId="4E6BECC4" w:rsidR="00C62E4D" w:rsidRDefault="00C62E4D" w:rsidP="00E90516">
      <w:pPr>
        <w:rPr>
          <w:rFonts w:asciiTheme="minorHAnsi" w:hAnsiTheme="minorHAnsi"/>
          <w:color w:val="5B9BD5" w:themeColor="accent1"/>
        </w:rPr>
      </w:pPr>
    </w:p>
    <w:p w14:paraId="1D66F592" w14:textId="77777777" w:rsidR="00C62E4D" w:rsidRPr="007E5DE2" w:rsidRDefault="00C62E4D" w:rsidP="00E90516">
      <w:pPr>
        <w:rPr>
          <w:rFonts w:asciiTheme="minorHAnsi" w:hAnsiTheme="minorHAnsi"/>
          <w:color w:val="5B9BD5" w:themeColor="accent1"/>
        </w:rPr>
      </w:pPr>
    </w:p>
    <w:p w14:paraId="0C6A3317" w14:textId="77777777" w:rsidR="008D1E9F" w:rsidRPr="007E5DE2" w:rsidRDefault="008D1E9F" w:rsidP="00E90516">
      <w:pPr>
        <w:rPr>
          <w:rFonts w:asciiTheme="minorHAnsi" w:hAnsiTheme="minorHAnsi"/>
          <w:color w:val="5B9BD5" w:themeColor="accent1"/>
        </w:rPr>
      </w:pPr>
    </w:p>
    <w:p w14:paraId="22DB9439" w14:textId="77777777" w:rsidR="007E5DE2" w:rsidRDefault="007E5DE2" w:rsidP="00833174">
      <w:pPr>
        <w:pStyle w:val="Brdtekst"/>
        <w:spacing w:before="0" w:line="300" w:lineRule="atLeast"/>
        <w:rPr>
          <w:rFonts w:asciiTheme="minorHAnsi" w:hAnsiTheme="minorHAnsi"/>
          <w:b/>
          <w:bCs/>
          <w:sz w:val="22"/>
          <w:szCs w:val="24"/>
          <w:lang w:eastAsia="nb-NO"/>
        </w:rPr>
      </w:pPr>
    </w:p>
    <w:p w14:paraId="640BD292" w14:textId="77777777" w:rsidR="00C62E4D" w:rsidRPr="007E5DE2" w:rsidRDefault="00C62E4D" w:rsidP="00833174">
      <w:pPr>
        <w:pStyle w:val="Brdtekst"/>
        <w:spacing w:before="0" w:line="300" w:lineRule="atLeast"/>
        <w:rPr>
          <w:rFonts w:asciiTheme="minorHAnsi" w:hAnsiTheme="minorHAnsi"/>
          <w:sz w:val="22"/>
          <w:szCs w:val="24"/>
          <w:lang w:eastAsia="nb-NO"/>
        </w:rPr>
      </w:pPr>
    </w:p>
    <w:p w14:paraId="19013472" w14:textId="6E10333C" w:rsidR="00E90516" w:rsidRPr="00C62E4D" w:rsidRDefault="001448EF" w:rsidP="00C62E4D">
      <w:pPr>
        <w:pStyle w:val="Brdtekst"/>
        <w:spacing w:before="0" w:line="300" w:lineRule="atLeast"/>
        <w:rPr>
          <w:sz w:val="22"/>
          <w:szCs w:val="24"/>
        </w:rPr>
      </w:pPr>
      <w:r>
        <w:rPr>
          <w:rFonts w:asciiTheme="minorHAnsi" w:hAnsiTheme="minorHAnsi"/>
          <w:b/>
          <w:bCs/>
          <w:sz w:val="22"/>
          <w:szCs w:val="24"/>
          <w:lang w:eastAsia="nb-NO"/>
        </w:rPr>
        <w:t xml:space="preserve">1. </w:t>
      </w:r>
      <w:r w:rsidR="00FF7C21" w:rsidRPr="00C62E4D">
        <w:rPr>
          <w:rFonts w:asciiTheme="minorHAnsi" w:hAnsiTheme="minorHAnsi"/>
          <w:b/>
          <w:bCs/>
          <w:sz w:val="22"/>
          <w:szCs w:val="24"/>
          <w:lang w:eastAsia="nb-NO"/>
        </w:rPr>
        <w:t xml:space="preserve">Kvalitet - </w:t>
      </w:r>
      <w:r w:rsidR="00E90516" w:rsidRPr="00C62E4D">
        <w:rPr>
          <w:rFonts w:asciiTheme="minorHAnsi" w:hAnsiTheme="minorHAnsi"/>
          <w:b/>
          <w:bCs/>
          <w:sz w:val="22"/>
          <w:szCs w:val="24"/>
          <w:lang w:eastAsia="nb-NO"/>
        </w:rPr>
        <w:t>Innovasjonsideen og løsningens effekt</w:t>
      </w:r>
    </w:p>
    <w:p w14:paraId="621EC06E" w14:textId="0351B406" w:rsidR="0071532D" w:rsidRDefault="52AEE342" w:rsidP="52AEE342">
      <w:pPr>
        <w:spacing w:after="160" w:line="252" w:lineRule="auto"/>
        <w:rPr>
          <w:rFonts w:asciiTheme="minorHAnsi" w:hAnsiTheme="minorHAnsi"/>
        </w:rPr>
      </w:pPr>
      <w:r w:rsidRPr="52AEE342">
        <w:rPr>
          <w:rFonts w:asciiTheme="minorHAnsi" w:hAnsiTheme="minorHAnsi"/>
        </w:rPr>
        <w:t>Partneren skal beskrive hvordan og i hvilken grad løsningen vil dekke behovet slik det er beskrevet i partnerskapsavtalens bilag 1A. </w:t>
      </w:r>
      <w:r w:rsidR="00792A9C">
        <w:rPr>
          <w:rFonts w:asciiTheme="minorHAnsi" w:hAnsiTheme="minorHAnsi"/>
        </w:rPr>
        <w:t>Det må tydelig fremkomme hvilke deler av behovet som løsningen vil kunne dekke</w:t>
      </w:r>
      <w:r w:rsidR="002342EB">
        <w:rPr>
          <w:rFonts w:asciiTheme="minorHAnsi" w:hAnsiTheme="minorHAnsi"/>
        </w:rPr>
        <w:t>s</w:t>
      </w:r>
      <w:r w:rsidR="00792A9C">
        <w:rPr>
          <w:rFonts w:asciiTheme="minorHAnsi" w:hAnsiTheme="minorHAnsi"/>
        </w:rPr>
        <w:t xml:space="preserve"> som en del av utviklingsløpet, og ev. hva som må komme i etterkant. Det må også </w:t>
      </w:r>
      <w:proofErr w:type="gramStart"/>
      <w:r w:rsidR="00792A9C">
        <w:rPr>
          <w:rFonts w:asciiTheme="minorHAnsi" w:hAnsiTheme="minorHAnsi"/>
        </w:rPr>
        <w:t>fremkomme</w:t>
      </w:r>
      <w:proofErr w:type="gramEnd"/>
      <w:r w:rsidR="00792A9C">
        <w:rPr>
          <w:rFonts w:asciiTheme="minorHAnsi" w:hAnsiTheme="minorHAnsi"/>
        </w:rPr>
        <w:t xml:space="preserve"> hvilke deler av behovet som løsningen ev. ikke vil kunne dekke</w:t>
      </w:r>
      <w:r w:rsidR="002342EB">
        <w:rPr>
          <w:rFonts w:asciiTheme="minorHAnsi" w:hAnsiTheme="minorHAnsi"/>
        </w:rPr>
        <w:t>s</w:t>
      </w:r>
      <w:r w:rsidR="00792A9C">
        <w:rPr>
          <w:rFonts w:asciiTheme="minorHAnsi" w:hAnsiTheme="minorHAnsi"/>
        </w:rPr>
        <w:t>.</w:t>
      </w:r>
    </w:p>
    <w:p w14:paraId="707403CC" w14:textId="53FEA148" w:rsidR="0071532D" w:rsidRPr="0071532D" w:rsidRDefault="0071532D" w:rsidP="52AEE342">
      <w:pPr>
        <w:spacing w:after="160" w:line="252" w:lineRule="auto"/>
        <w:rPr>
          <w:rFonts w:asciiTheme="minorHAnsi" w:hAnsiTheme="minorHAnsi"/>
        </w:rPr>
      </w:pPr>
      <w:r>
        <w:rPr>
          <w:rFonts w:asciiTheme="minorHAnsi" w:hAnsiTheme="minorHAnsi"/>
        </w:rPr>
        <w:t>Under dette punktet bes Partneren svare på pkt. 1.1</w:t>
      </w:r>
      <w:r w:rsidR="00F805BF">
        <w:rPr>
          <w:rFonts w:asciiTheme="minorHAnsi" w:hAnsiTheme="minorHAnsi"/>
        </w:rPr>
        <w:t xml:space="preserve"> a, b, c og d</w:t>
      </w:r>
      <w:r>
        <w:rPr>
          <w:rFonts w:asciiTheme="minorHAnsi" w:hAnsiTheme="minorHAnsi"/>
        </w:rPr>
        <w:t>, 1.2 og 1.3 under.</w:t>
      </w:r>
    </w:p>
    <w:p w14:paraId="32B8B07C" w14:textId="04501AE9" w:rsidR="00E90516" w:rsidRDefault="00E90516" w:rsidP="00E90516">
      <w:pPr>
        <w:rPr>
          <w:rFonts w:asciiTheme="minorHAnsi" w:hAnsiTheme="minorHAnsi"/>
          <w:szCs w:val="22"/>
        </w:rPr>
      </w:pPr>
    </w:p>
    <w:p w14:paraId="4FC70B94" w14:textId="06BC065D" w:rsidR="006B6A3A" w:rsidRPr="0071532D" w:rsidRDefault="001A55E5" w:rsidP="001A55E5">
      <w:pPr>
        <w:pStyle w:val="Brdtekst"/>
        <w:spacing w:before="0" w:line="300" w:lineRule="atLeast"/>
        <w:ind w:left="708" w:hanging="708"/>
        <w:rPr>
          <w:rFonts w:asciiTheme="minorHAnsi" w:hAnsiTheme="minorHAnsi" w:cstheme="minorHAnsi"/>
          <w:b/>
          <w:bCs/>
          <w:sz w:val="22"/>
          <w:szCs w:val="22"/>
          <w:u w:val="single"/>
        </w:rPr>
      </w:pPr>
      <w:r w:rsidRPr="0071532D">
        <w:rPr>
          <w:rFonts w:asciiTheme="minorHAnsi" w:hAnsiTheme="minorHAnsi" w:cstheme="minorHAnsi"/>
          <w:sz w:val="22"/>
          <w:szCs w:val="22"/>
          <w:u w:val="single"/>
        </w:rPr>
        <w:t>1.</w:t>
      </w:r>
      <w:r w:rsidR="001448EF" w:rsidRPr="0071532D">
        <w:rPr>
          <w:rFonts w:asciiTheme="minorHAnsi" w:hAnsiTheme="minorHAnsi" w:cstheme="minorHAnsi"/>
          <w:sz w:val="22"/>
          <w:szCs w:val="22"/>
          <w:u w:val="single"/>
        </w:rPr>
        <w:t>1</w:t>
      </w:r>
      <w:r w:rsidR="00CA176F" w:rsidRPr="0071532D">
        <w:rPr>
          <w:rFonts w:asciiTheme="minorHAnsi" w:hAnsiTheme="minorHAnsi" w:cstheme="minorHAnsi"/>
          <w:sz w:val="22"/>
          <w:szCs w:val="22"/>
          <w:u w:val="single"/>
        </w:rPr>
        <w:tab/>
      </w:r>
      <w:r w:rsidR="006B6A3A" w:rsidRPr="0071532D">
        <w:rPr>
          <w:rFonts w:asciiTheme="minorHAnsi" w:hAnsiTheme="minorHAnsi" w:cstheme="minorHAnsi"/>
          <w:sz w:val="22"/>
          <w:szCs w:val="22"/>
          <w:u w:val="single"/>
        </w:rPr>
        <w:t>I hvilken grad den tilbudte løsning</w:t>
      </w:r>
      <w:r w:rsidR="00C62E4D" w:rsidRPr="0071532D">
        <w:rPr>
          <w:rFonts w:asciiTheme="minorHAnsi" w:hAnsiTheme="minorHAnsi" w:cstheme="minorHAnsi"/>
          <w:sz w:val="22"/>
          <w:szCs w:val="22"/>
          <w:u w:val="single"/>
        </w:rPr>
        <w:t>en</w:t>
      </w:r>
      <w:r w:rsidR="00571E08" w:rsidRPr="0071532D">
        <w:rPr>
          <w:rFonts w:asciiTheme="minorHAnsi" w:hAnsiTheme="minorHAnsi" w:cstheme="minorHAnsi"/>
          <w:sz w:val="22"/>
          <w:szCs w:val="22"/>
          <w:u w:val="single"/>
        </w:rPr>
        <w:t>/ideen</w:t>
      </w:r>
      <w:r w:rsidR="006B6A3A" w:rsidRPr="0071532D">
        <w:rPr>
          <w:rFonts w:asciiTheme="minorHAnsi" w:hAnsiTheme="minorHAnsi" w:cstheme="minorHAnsi"/>
          <w:sz w:val="22"/>
          <w:szCs w:val="22"/>
          <w:u w:val="single"/>
        </w:rPr>
        <w:t xml:space="preserve"> dekker det behov som er beskrevet i </w:t>
      </w:r>
      <w:r w:rsidR="00571E08" w:rsidRPr="0071532D">
        <w:rPr>
          <w:rFonts w:asciiTheme="minorHAnsi" w:hAnsiTheme="minorHAnsi" w:cstheme="minorHAnsi"/>
          <w:sz w:val="22"/>
          <w:szCs w:val="22"/>
          <w:u w:val="single"/>
        </w:rPr>
        <w:t>konkurransedokumentene</w:t>
      </w:r>
      <w:r w:rsidR="006B6A3A" w:rsidRPr="0071532D">
        <w:rPr>
          <w:rFonts w:asciiTheme="minorHAnsi" w:hAnsiTheme="minorHAnsi" w:cstheme="minorHAnsi"/>
          <w:sz w:val="22"/>
          <w:szCs w:val="22"/>
          <w:u w:val="single"/>
        </w:rPr>
        <w:t>, herunder</w:t>
      </w:r>
      <w:r w:rsidR="00C62E4D" w:rsidRPr="0071532D">
        <w:rPr>
          <w:rFonts w:asciiTheme="minorHAnsi" w:hAnsiTheme="minorHAnsi" w:cstheme="minorHAnsi"/>
          <w:sz w:val="22"/>
          <w:szCs w:val="22"/>
          <w:u w:val="single"/>
        </w:rPr>
        <w:t xml:space="preserve"> hvordan løsningen:</w:t>
      </w:r>
    </w:p>
    <w:p w14:paraId="102512D2" w14:textId="77777777" w:rsidR="006B6A3A" w:rsidRPr="0059755F" w:rsidRDefault="006B6A3A" w:rsidP="00E90516">
      <w:pPr>
        <w:rPr>
          <w:rFonts w:asciiTheme="minorHAnsi" w:hAnsiTheme="minorHAnsi"/>
          <w:szCs w:val="22"/>
        </w:rPr>
      </w:pPr>
    </w:p>
    <w:p w14:paraId="52A02E95" w14:textId="3D8FBA25" w:rsidR="005D50C7" w:rsidRDefault="005D50C7" w:rsidP="005D50C7">
      <w:pPr>
        <w:pStyle w:val="Brdtekst"/>
        <w:numPr>
          <w:ilvl w:val="0"/>
          <w:numId w:val="34"/>
        </w:numPr>
        <w:spacing w:before="0" w:line="300" w:lineRule="atLeast"/>
        <w:rPr>
          <w:rFonts w:asciiTheme="minorHAnsi" w:hAnsiTheme="minorHAnsi"/>
          <w:bCs/>
          <w:sz w:val="22"/>
          <w:szCs w:val="22"/>
        </w:rPr>
      </w:pPr>
      <w:r w:rsidRPr="00C62E4D">
        <w:rPr>
          <w:rFonts w:asciiTheme="minorHAnsi" w:hAnsiTheme="minorHAnsi"/>
          <w:bCs/>
          <w:sz w:val="22"/>
          <w:szCs w:val="22"/>
        </w:rPr>
        <w:t xml:space="preserve">Ivaretar behov for </w:t>
      </w:r>
      <w:r w:rsidR="00571E08">
        <w:rPr>
          <w:rFonts w:asciiTheme="minorHAnsi" w:hAnsiTheme="minorHAnsi"/>
          <w:bCs/>
          <w:sz w:val="22"/>
          <w:szCs w:val="22"/>
        </w:rPr>
        <w:t xml:space="preserve">ønsket </w:t>
      </w:r>
      <w:r w:rsidRPr="00C62E4D">
        <w:rPr>
          <w:rFonts w:asciiTheme="minorHAnsi" w:hAnsiTheme="minorHAnsi"/>
          <w:bCs/>
          <w:sz w:val="22"/>
          <w:szCs w:val="22"/>
        </w:rPr>
        <w:t>funksjonalitet</w:t>
      </w:r>
      <w:r w:rsidR="00571E08">
        <w:rPr>
          <w:rFonts w:asciiTheme="minorHAnsi" w:hAnsiTheme="minorHAnsi"/>
          <w:bCs/>
          <w:sz w:val="22"/>
          <w:szCs w:val="22"/>
        </w:rPr>
        <w:t xml:space="preserve"> og muligheter for å oppnå ønskede effekter i organisasjonen</w:t>
      </w:r>
    </w:p>
    <w:p w14:paraId="4DE4E200" w14:textId="77777777" w:rsidR="00571E08" w:rsidRPr="00C62E4D" w:rsidRDefault="00571E08" w:rsidP="00571E08">
      <w:pPr>
        <w:pStyle w:val="Brdtekst"/>
        <w:spacing w:before="0" w:line="300" w:lineRule="atLeast"/>
        <w:ind w:left="720"/>
        <w:rPr>
          <w:rFonts w:asciiTheme="minorHAnsi" w:hAnsiTheme="minorHAnsi"/>
          <w:bCs/>
          <w:sz w:val="22"/>
          <w:szCs w:val="22"/>
        </w:rPr>
      </w:pPr>
    </w:p>
    <w:p w14:paraId="0ACFC618" w14:textId="1D7C826A" w:rsidR="005D50C7" w:rsidRPr="00ED4446" w:rsidRDefault="3416CDC0" w:rsidP="3416CDC0">
      <w:pPr>
        <w:pStyle w:val="MMTopic4"/>
        <w:spacing w:after="240"/>
        <w:ind w:left="708"/>
        <w:rPr>
          <w:rFonts w:asciiTheme="minorHAnsi" w:eastAsia="Times New Roman" w:hAnsiTheme="minorHAnsi" w:cs="Arial"/>
          <w:color w:val="auto"/>
          <w:sz w:val="22"/>
          <w:szCs w:val="22"/>
          <w:lang w:val="nb-NO" w:eastAsia="nb-NO"/>
        </w:rPr>
      </w:pPr>
      <w:r w:rsidRPr="3416CDC0">
        <w:rPr>
          <w:rFonts w:asciiTheme="minorHAnsi" w:eastAsia="Times New Roman" w:hAnsiTheme="minorHAnsi" w:cs="Arial"/>
          <w:color w:val="auto"/>
          <w:sz w:val="22"/>
          <w:szCs w:val="22"/>
          <w:lang w:val="nb-NO" w:eastAsia="nb-NO"/>
        </w:rPr>
        <w:t>Partneren skal beskrive hvordan løsningen dekker behovene gjennom funksjonalitet i løsningen og hvordan løsningen gir mulighet for å oppnå ønskede effekter i organisasjonen på kortere og lengre sikt.</w:t>
      </w:r>
    </w:p>
    <w:p w14:paraId="2B2187DF" w14:textId="485E5B08" w:rsidR="00E90516" w:rsidRPr="00C62E4D" w:rsidRDefault="00E90516" w:rsidP="00C62E4D">
      <w:pPr>
        <w:spacing w:line="300" w:lineRule="atLeast"/>
        <w:rPr>
          <w:rFonts w:asciiTheme="minorHAnsi" w:hAnsiTheme="minorHAnsi"/>
          <w:b/>
          <w:bCs/>
          <w:i/>
          <w:iCs/>
          <w:szCs w:val="22"/>
        </w:rPr>
      </w:pPr>
      <w:r w:rsidRPr="00C62E4D">
        <w:rPr>
          <w:rFonts w:asciiTheme="minorHAnsi" w:hAnsiTheme="minorHAnsi"/>
          <w:b/>
          <w:bCs/>
          <w:i/>
          <w:iCs/>
          <w:szCs w:val="22"/>
        </w:rPr>
        <w:t>Partnerens svar:</w:t>
      </w:r>
    </w:p>
    <w:p w14:paraId="66D7154D" w14:textId="1CD80CE5" w:rsidR="00C62E4D" w:rsidRDefault="00C62E4D" w:rsidP="00C62E4D">
      <w:pPr>
        <w:rPr>
          <w:rFonts w:asciiTheme="minorHAnsi" w:hAnsiTheme="minorHAnsi"/>
          <w:color w:val="5B9BD5" w:themeColor="accent1"/>
        </w:rPr>
      </w:pPr>
    </w:p>
    <w:p w14:paraId="277374E6" w14:textId="13A6C64D" w:rsidR="00C62E4D" w:rsidRDefault="00C62E4D" w:rsidP="00C62E4D">
      <w:pPr>
        <w:rPr>
          <w:rFonts w:asciiTheme="minorHAnsi" w:hAnsiTheme="minorHAnsi"/>
          <w:color w:val="5B9BD5" w:themeColor="accent1"/>
        </w:rPr>
      </w:pPr>
    </w:p>
    <w:p w14:paraId="0012351E" w14:textId="479CBBA6" w:rsidR="00CA176F" w:rsidRDefault="00CA176F" w:rsidP="00C62E4D">
      <w:pPr>
        <w:rPr>
          <w:rFonts w:asciiTheme="minorHAnsi" w:hAnsiTheme="minorHAnsi"/>
          <w:color w:val="5B9BD5" w:themeColor="accent1"/>
        </w:rPr>
      </w:pPr>
    </w:p>
    <w:p w14:paraId="6A58352E" w14:textId="77777777" w:rsidR="00C62E4D" w:rsidRDefault="00C62E4D" w:rsidP="00C62E4D">
      <w:pPr>
        <w:rPr>
          <w:rFonts w:asciiTheme="minorHAnsi" w:hAnsiTheme="minorHAnsi"/>
          <w:color w:val="5B9BD5" w:themeColor="accent1"/>
        </w:rPr>
      </w:pPr>
    </w:p>
    <w:p w14:paraId="42A2609D" w14:textId="77777777" w:rsidR="00C62E4D" w:rsidRPr="00C62E4D" w:rsidRDefault="00C62E4D" w:rsidP="00C62E4D">
      <w:pPr>
        <w:rPr>
          <w:rFonts w:asciiTheme="minorHAnsi" w:hAnsiTheme="minorHAnsi"/>
          <w:color w:val="5B9BD5" w:themeColor="accent1"/>
        </w:rPr>
      </w:pPr>
    </w:p>
    <w:p w14:paraId="782EC321" w14:textId="77777777" w:rsidR="00FF7C21" w:rsidRPr="00C62E4D" w:rsidRDefault="00FF7C21" w:rsidP="00C62E4D">
      <w:pPr>
        <w:rPr>
          <w:rFonts w:asciiTheme="minorHAnsi" w:hAnsiTheme="minorHAnsi"/>
          <w:color w:val="5B9BD5" w:themeColor="accent1"/>
        </w:rPr>
      </w:pPr>
    </w:p>
    <w:p w14:paraId="406639BF" w14:textId="77777777" w:rsidR="00E90516" w:rsidRPr="0059755F" w:rsidRDefault="00E90516" w:rsidP="00E90516">
      <w:pPr>
        <w:pStyle w:val="Brdtekst"/>
        <w:spacing w:before="0" w:line="300" w:lineRule="atLeast"/>
        <w:ind w:left="720"/>
        <w:rPr>
          <w:rFonts w:asciiTheme="minorHAnsi" w:hAnsiTheme="minorHAnsi"/>
          <w:sz w:val="22"/>
          <w:szCs w:val="22"/>
        </w:rPr>
      </w:pPr>
    </w:p>
    <w:p w14:paraId="760A86F8" w14:textId="10B89FB5" w:rsidR="00E90516" w:rsidRDefault="009C34AB" w:rsidP="00E90516">
      <w:pPr>
        <w:pStyle w:val="Brdtekst"/>
        <w:numPr>
          <w:ilvl w:val="0"/>
          <w:numId w:val="34"/>
        </w:numPr>
        <w:spacing w:before="0" w:line="300" w:lineRule="atLeast"/>
        <w:rPr>
          <w:rFonts w:asciiTheme="minorHAnsi" w:hAnsiTheme="minorHAnsi"/>
          <w:bCs/>
          <w:sz w:val="22"/>
          <w:szCs w:val="22"/>
        </w:rPr>
      </w:pPr>
      <w:r>
        <w:rPr>
          <w:rFonts w:asciiTheme="minorHAnsi" w:hAnsiTheme="minorHAnsi"/>
          <w:bCs/>
          <w:sz w:val="22"/>
          <w:szCs w:val="22"/>
        </w:rPr>
        <w:t>Ivaretar behov</w:t>
      </w:r>
      <w:r w:rsidR="00571E08">
        <w:rPr>
          <w:rFonts w:asciiTheme="minorHAnsi" w:hAnsiTheme="minorHAnsi"/>
          <w:bCs/>
          <w:sz w:val="22"/>
          <w:szCs w:val="22"/>
        </w:rPr>
        <w:t xml:space="preserve">et </w:t>
      </w:r>
      <w:r w:rsidR="00E90516" w:rsidRPr="00571E08">
        <w:rPr>
          <w:rFonts w:asciiTheme="minorHAnsi" w:hAnsiTheme="minorHAnsi"/>
          <w:bCs/>
          <w:sz w:val="22"/>
          <w:szCs w:val="22"/>
        </w:rPr>
        <w:t>for drift og forvaltning</w:t>
      </w:r>
    </w:p>
    <w:p w14:paraId="15D39675" w14:textId="77777777" w:rsidR="00571E08" w:rsidRPr="00571E08" w:rsidRDefault="00571E08" w:rsidP="00571E08">
      <w:pPr>
        <w:pStyle w:val="Brdtekst"/>
        <w:spacing w:before="0" w:line="300" w:lineRule="atLeast"/>
        <w:ind w:left="720"/>
        <w:rPr>
          <w:rFonts w:asciiTheme="minorHAnsi" w:hAnsiTheme="minorHAnsi"/>
          <w:bCs/>
          <w:sz w:val="22"/>
          <w:szCs w:val="22"/>
        </w:rPr>
      </w:pPr>
    </w:p>
    <w:p w14:paraId="0CE8BBFA" w14:textId="6A7E18D3" w:rsidR="00E90516" w:rsidRDefault="00486B7F" w:rsidP="00571E08">
      <w:pPr>
        <w:spacing w:line="300" w:lineRule="atLeast"/>
        <w:ind w:left="360"/>
        <w:rPr>
          <w:rFonts w:asciiTheme="minorHAnsi" w:hAnsiTheme="minorHAnsi"/>
          <w:szCs w:val="22"/>
        </w:rPr>
      </w:pPr>
      <w:r w:rsidRPr="00416320">
        <w:rPr>
          <w:rFonts w:asciiTheme="minorHAnsi" w:hAnsiTheme="minorHAnsi"/>
        </w:rPr>
        <w:t>Partneren bes lage en skisse til implementering av en ferdig utviklet løsning</w:t>
      </w:r>
      <w:r>
        <w:rPr>
          <w:rFonts w:asciiTheme="minorHAnsi" w:hAnsiTheme="minorHAnsi"/>
          <w:szCs w:val="22"/>
        </w:rPr>
        <w:t xml:space="preserve">. </w:t>
      </w:r>
      <w:r w:rsidR="001A55E5">
        <w:rPr>
          <w:rFonts w:asciiTheme="minorHAnsi" w:hAnsiTheme="minorHAnsi"/>
          <w:szCs w:val="22"/>
        </w:rPr>
        <w:t>Partneren</w:t>
      </w:r>
      <w:r w:rsidR="00055FDF">
        <w:rPr>
          <w:rFonts w:asciiTheme="minorHAnsi" w:hAnsiTheme="minorHAnsi"/>
          <w:szCs w:val="22"/>
        </w:rPr>
        <w:t xml:space="preserve"> </w:t>
      </w:r>
      <w:r w:rsidR="001A55E5">
        <w:rPr>
          <w:rFonts w:asciiTheme="minorHAnsi" w:hAnsiTheme="minorHAnsi"/>
          <w:szCs w:val="22"/>
        </w:rPr>
        <w:t>skal</w:t>
      </w:r>
      <w:r>
        <w:rPr>
          <w:rFonts w:asciiTheme="minorHAnsi" w:hAnsiTheme="minorHAnsi"/>
          <w:szCs w:val="22"/>
        </w:rPr>
        <w:t xml:space="preserve"> også</w:t>
      </w:r>
      <w:r w:rsidR="00055FDF">
        <w:rPr>
          <w:rFonts w:asciiTheme="minorHAnsi" w:hAnsiTheme="minorHAnsi"/>
          <w:szCs w:val="22"/>
        </w:rPr>
        <w:t xml:space="preserve"> b</w:t>
      </w:r>
      <w:r w:rsidR="00E90516" w:rsidRPr="00571E08">
        <w:rPr>
          <w:rFonts w:asciiTheme="minorHAnsi" w:hAnsiTheme="minorHAnsi"/>
          <w:szCs w:val="22"/>
        </w:rPr>
        <w:t>eskriv</w:t>
      </w:r>
      <w:r w:rsidR="00055FDF">
        <w:rPr>
          <w:rFonts w:asciiTheme="minorHAnsi" w:hAnsiTheme="minorHAnsi"/>
          <w:szCs w:val="22"/>
        </w:rPr>
        <w:t>e</w:t>
      </w:r>
      <w:r w:rsidR="00E90516" w:rsidRPr="00055FDF">
        <w:rPr>
          <w:rFonts w:asciiTheme="minorHAnsi" w:hAnsiTheme="minorHAnsi"/>
          <w:szCs w:val="22"/>
        </w:rPr>
        <w:t xml:space="preserve"> hvordan </w:t>
      </w:r>
      <w:r w:rsidR="009C34AB">
        <w:rPr>
          <w:rFonts w:asciiTheme="minorHAnsi" w:hAnsiTheme="minorHAnsi"/>
          <w:szCs w:val="22"/>
        </w:rPr>
        <w:t>behov for</w:t>
      </w:r>
      <w:r>
        <w:rPr>
          <w:rFonts w:asciiTheme="minorHAnsi" w:hAnsiTheme="minorHAnsi"/>
          <w:szCs w:val="22"/>
        </w:rPr>
        <w:t xml:space="preserve"> </w:t>
      </w:r>
      <w:r w:rsidR="009C34AB">
        <w:rPr>
          <w:rFonts w:asciiTheme="minorHAnsi" w:hAnsiTheme="minorHAnsi"/>
          <w:szCs w:val="22"/>
        </w:rPr>
        <w:t>forvaltning og drift ivaretas</w:t>
      </w:r>
      <w:r w:rsidR="005D50C7" w:rsidRPr="00055FDF">
        <w:rPr>
          <w:rFonts w:asciiTheme="minorHAnsi" w:hAnsiTheme="minorHAnsi"/>
          <w:szCs w:val="22"/>
        </w:rPr>
        <w:t>.</w:t>
      </w:r>
      <w:r w:rsidR="00571E08">
        <w:rPr>
          <w:rFonts w:asciiTheme="minorHAnsi" w:hAnsiTheme="minorHAnsi"/>
          <w:szCs w:val="22"/>
        </w:rPr>
        <w:t xml:space="preserve"> Partner bes også beskrive forslag til fremtidig driftsmodell</w:t>
      </w:r>
      <w:r w:rsidR="00AA674F">
        <w:rPr>
          <w:rFonts w:asciiTheme="minorHAnsi" w:hAnsiTheme="minorHAnsi"/>
          <w:szCs w:val="22"/>
        </w:rPr>
        <w:t>.</w:t>
      </w:r>
    </w:p>
    <w:p w14:paraId="57801E3D" w14:textId="77777777" w:rsidR="00E90516" w:rsidRPr="0059755F" w:rsidRDefault="00E90516" w:rsidP="00E90516">
      <w:pPr>
        <w:pStyle w:val="Brdtekst"/>
        <w:spacing w:before="0" w:line="300" w:lineRule="atLeast"/>
        <w:ind w:left="720"/>
        <w:rPr>
          <w:rFonts w:asciiTheme="minorHAnsi" w:hAnsiTheme="minorHAnsi"/>
          <w:sz w:val="22"/>
          <w:szCs w:val="22"/>
        </w:rPr>
      </w:pPr>
    </w:p>
    <w:p w14:paraId="691501BE" w14:textId="2DF12B1D" w:rsidR="00E90516" w:rsidRDefault="00E90516" w:rsidP="00055FDF">
      <w:pPr>
        <w:spacing w:line="300" w:lineRule="atLeast"/>
        <w:rPr>
          <w:rFonts w:asciiTheme="minorHAnsi" w:hAnsiTheme="minorHAnsi"/>
          <w:b/>
          <w:bCs/>
          <w:i/>
          <w:iCs/>
          <w:szCs w:val="22"/>
        </w:rPr>
      </w:pPr>
      <w:r w:rsidRPr="00055FDF">
        <w:rPr>
          <w:rFonts w:asciiTheme="minorHAnsi" w:hAnsiTheme="minorHAnsi"/>
          <w:b/>
          <w:bCs/>
          <w:i/>
          <w:iCs/>
          <w:szCs w:val="22"/>
        </w:rPr>
        <w:t>Partnerens svar:</w:t>
      </w:r>
    </w:p>
    <w:p w14:paraId="180FB8CD" w14:textId="2E314BF8" w:rsidR="00055FDF" w:rsidRPr="00055FDF" w:rsidRDefault="00055FDF" w:rsidP="00055FDF">
      <w:pPr>
        <w:rPr>
          <w:rFonts w:asciiTheme="minorHAnsi" w:hAnsiTheme="minorHAnsi"/>
          <w:color w:val="5B9BD5" w:themeColor="accent1"/>
        </w:rPr>
      </w:pPr>
    </w:p>
    <w:p w14:paraId="667B5C89" w14:textId="2992A615" w:rsidR="00055FDF" w:rsidRDefault="00055FDF" w:rsidP="00055FDF">
      <w:pPr>
        <w:rPr>
          <w:rFonts w:asciiTheme="minorHAnsi" w:hAnsiTheme="minorHAnsi"/>
          <w:color w:val="5B9BD5" w:themeColor="accent1"/>
        </w:rPr>
      </w:pPr>
    </w:p>
    <w:p w14:paraId="79FA4047" w14:textId="63D19881" w:rsidR="00571E08" w:rsidRDefault="00571E08" w:rsidP="00055FDF">
      <w:pPr>
        <w:rPr>
          <w:rFonts w:asciiTheme="minorHAnsi" w:hAnsiTheme="minorHAnsi"/>
          <w:color w:val="5B9BD5" w:themeColor="accent1"/>
        </w:rPr>
      </w:pPr>
    </w:p>
    <w:p w14:paraId="2F743E95" w14:textId="77777777" w:rsidR="00CA176F" w:rsidRPr="00055FDF" w:rsidRDefault="00CA176F" w:rsidP="00055FDF">
      <w:pPr>
        <w:rPr>
          <w:rFonts w:asciiTheme="minorHAnsi" w:hAnsiTheme="minorHAnsi"/>
          <w:color w:val="5B9BD5" w:themeColor="accent1"/>
        </w:rPr>
      </w:pPr>
    </w:p>
    <w:p w14:paraId="0067ED0C" w14:textId="2DFD9192" w:rsidR="00055FDF" w:rsidRPr="00055FDF" w:rsidRDefault="00055FDF" w:rsidP="00055FDF">
      <w:pPr>
        <w:rPr>
          <w:rFonts w:asciiTheme="minorHAnsi" w:hAnsiTheme="minorHAnsi"/>
          <w:color w:val="5B9BD5" w:themeColor="accent1"/>
        </w:rPr>
      </w:pPr>
    </w:p>
    <w:p w14:paraId="73C65EF4" w14:textId="64EBD86B" w:rsidR="00055FDF" w:rsidRPr="00055FDF" w:rsidRDefault="00055FDF" w:rsidP="00055FDF">
      <w:pPr>
        <w:rPr>
          <w:rFonts w:asciiTheme="minorHAnsi" w:hAnsiTheme="minorHAnsi"/>
          <w:color w:val="5B9BD5" w:themeColor="accent1"/>
        </w:rPr>
      </w:pPr>
    </w:p>
    <w:p w14:paraId="65F0D254" w14:textId="77777777" w:rsidR="00E90516" w:rsidRPr="0059755F" w:rsidRDefault="00E90516" w:rsidP="00E90516">
      <w:pPr>
        <w:pStyle w:val="Listeavsnitt"/>
        <w:spacing w:line="300" w:lineRule="atLeast"/>
        <w:rPr>
          <w:rFonts w:asciiTheme="minorHAnsi" w:hAnsiTheme="minorHAnsi"/>
          <w:szCs w:val="22"/>
        </w:rPr>
      </w:pPr>
    </w:p>
    <w:p w14:paraId="62C1C777" w14:textId="77777777" w:rsidR="00E90516" w:rsidRPr="0059755F" w:rsidRDefault="00E90516" w:rsidP="00E90516">
      <w:pPr>
        <w:pStyle w:val="Brdtekst"/>
        <w:spacing w:before="0" w:line="300" w:lineRule="atLeast"/>
        <w:ind w:left="720"/>
        <w:rPr>
          <w:rFonts w:asciiTheme="minorHAnsi" w:hAnsiTheme="minorHAnsi"/>
          <w:sz w:val="22"/>
          <w:szCs w:val="22"/>
        </w:rPr>
      </w:pPr>
    </w:p>
    <w:p w14:paraId="3F0E1019" w14:textId="7AD46E0B" w:rsidR="00E90516" w:rsidRDefault="008D1E9F" w:rsidP="00E90516">
      <w:pPr>
        <w:pStyle w:val="Listeavsnitt"/>
        <w:numPr>
          <w:ilvl w:val="0"/>
          <w:numId w:val="34"/>
        </w:numPr>
        <w:spacing w:line="300" w:lineRule="atLeast"/>
        <w:rPr>
          <w:rFonts w:asciiTheme="minorHAnsi" w:hAnsiTheme="minorHAnsi" w:cs="Arial"/>
          <w:bCs/>
          <w:szCs w:val="22"/>
        </w:rPr>
      </w:pPr>
      <w:r w:rsidRPr="00055FDF">
        <w:rPr>
          <w:rFonts w:asciiTheme="minorHAnsi" w:hAnsiTheme="minorHAnsi"/>
          <w:bCs/>
          <w:szCs w:val="22"/>
        </w:rPr>
        <w:t xml:space="preserve">Ivaretar </w:t>
      </w:r>
      <w:r w:rsidR="009C34AB">
        <w:rPr>
          <w:rFonts w:asciiTheme="minorHAnsi" w:hAnsiTheme="minorHAnsi"/>
          <w:bCs/>
          <w:szCs w:val="22"/>
        </w:rPr>
        <w:t xml:space="preserve">behov for </w:t>
      </w:r>
      <w:r w:rsidRPr="00055FDF">
        <w:rPr>
          <w:rFonts w:asciiTheme="minorHAnsi" w:hAnsiTheme="minorHAnsi"/>
          <w:bCs/>
          <w:szCs w:val="22"/>
        </w:rPr>
        <w:t>k</w:t>
      </w:r>
      <w:r w:rsidR="00E90516" w:rsidRPr="00055FDF">
        <w:rPr>
          <w:rFonts w:asciiTheme="minorHAnsi" w:hAnsiTheme="minorHAnsi" w:cs="Arial"/>
          <w:bCs/>
          <w:szCs w:val="22"/>
        </w:rPr>
        <w:t>ontroll og kvalitetssikring</w:t>
      </w:r>
    </w:p>
    <w:p w14:paraId="428E8C64" w14:textId="77777777" w:rsidR="00571E08" w:rsidRPr="00055FDF" w:rsidRDefault="00571E08" w:rsidP="00571E08">
      <w:pPr>
        <w:pStyle w:val="Listeavsnitt"/>
        <w:spacing w:line="300" w:lineRule="atLeast"/>
        <w:rPr>
          <w:rFonts w:asciiTheme="minorHAnsi" w:hAnsiTheme="minorHAnsi" w:cs="Arial"/>
          <w:bCs/>
          <w:szCs w:val="22"/>
        </w:rPr>
      </w:pPr>
    </w:p>
    <w:p w14:paraId="4DC0CA4A" w14:textId="2239B656" w:rsidR="005D50C7" w:rsidRPr="00ED4446" w:rsidRDefault="001A55E5" w:rsidP="00055FDF">
      <w:pPr>
        <w:pStyle w:val="MMTopic4"/>
        <w:spacing w:after="240"/>
        <w:ind w:left="360"/>
        <w:rPr>
          <w:rFonts w:asciiTheme="minorHAnsi" w:eastAsia="Times New Roman" w:hAnsiTheme="minorHAnsi" w:cs="Arial"/>
          <w:color w:val="auto"/>
          <w:sz w:val="22"/>
          <w:szCs w:val="20"/>
          <w:lang w:val="nb-NO" w:eastAsia="nb-NO"/>
        </w:rPr>
      </w:pPr>
      <w:r>
        <w:rPr>
          <w:rFonts w:asciiTheme="minorHAnsi" w:eastAsia="Times New Roman" w:hAnsiTheme="minorHAnsi" w:cs="Arial"/>
          <w:color w:val="auto"/>
          <w:sz w:val="22"/>
          <w:szCs w:val="20"/>
          <w:lang w:val="nb-NO" w:eastAsia="nb-NO"/>
        </w:rPr>
        <w:t>Partneren</w:t>
      </w:r>
      <w:r w:rsidR="00055FDF">
        <w:rPr>
          <w:rFonts w:asciiTheme="minorHAnsi" w:eastAsia="Times New Roman" w:hAnsiTheme="minorHAnsi" w:cs="Arial"/>
          <w:color w:val="auto"/>
          <w:sz w:val="22"/>
          <w:szCs w:val="20"/>
          <w:lang w:val="nb-NO" w:eastAsia="nb-NO"/>
        </w:rPr>
        <w:t xml:space="preserve"> skal s</w:t>
      </w:r>
      <w:r w:rsidR="00E90516" w:rsidRPr="005D50C7">
        <w:rPr>
          <w:rFonts w:asciiTheme="minorHAnsi" w:eastAsia="Times New Roman" w:hAnsiTheme="minorHAnsi" w:cs="Arial"/>
          <w:color w:val="auto"/>
          <w:sz w:val="22"/>
          <w:szCs w:val="20"/>
          <w:lang w:val="nb-NO" w:eastAsia="nb-NO"/>
        </w:rPr>
        <w:t>kisser</w:t>
      </w:r>
      <w:r w:rsidR="00055FDF">
        <w:rPr>
          <w:rFonts w:asciiTheme="minorHAnsi" w:eastAsia="Times New Roman" w:hAnsiTheme="minorHAnsi" w:cs="Arial"/>
          <w:color w:val="auto"/>
          <w:sz w:val="22"/>
          <w:szCs w:val="20"/>
          <w:lang w:val="nb-NO" w:eastAsia="nb-NO"/>
        </w:rPr>
        <w:t>e</w:t>
      </w:r>
      <w:r w:rsidR="00E90516" w:rsidRPr="005D50C7">
        <w:rPr>
          <w:rFonts w:asciiTheme="minorHAnsi" w:eastAsia="Times New Roman" w:hAnsiTheme="minorHAnsi" w:cs="Arial"/>
          <w:color w:val="auto"/>
          <w:sz w:val="22"/>
          <w:szCs w:val="20"/>
          <w:lang w:val="nb-NO" w:eastAsia="nb-NO"/>
        </w:rPr>
        <w:t xml:space="preserve"> </w:t>
      </w:r>
      <w:r w:rsidR="009C34AB">
        <w:rPr>
          <w:rFonts w:asciiTheme="minorHAnsi" w:eastAsia="Times New Roman" w:hAnsiTheme="minorHAnsi" w:cs="Arial"/>
          <w:color w:val="auto"/>
          <w:sz w:val="22"/>
          <w:szCs w:val="20"/>
          <w:lang w:val="nb-NO" w:eastAsia="nb-NO"/>
        </w:rPr>
        <w:t xml:space="preserve">hvordan løsningen </w:t>
      </w:r>
      <w:r w:rsidR="00E90516" w:rsidRPr="005D50C7">
        <w:rPr>
          <w:rFonts w:asciiTheme="minorHAnsi" w:eastAsia="Times New Roman" w:hAnsiTheme="minorHAnsi" w:cs="Arial"/>
          <w:color w:val="auto"/>
          <w:sz w:val="22"/>
          <w:szCs w:val="20"/>
          <w:lang w:val="nb-NO" w:eastAsia="nb-NO"/>
        </w:rPr>
        <w:t>ivareta</w:t>
      </w:r>
      <w:r w:rsidR="009C34AB">
        <w:rPr>
          <w:rFonts w:asciiTheme="minorHAnsi" w:eastAsia="Times New Roman" w:hAnsiTheme="minorHAnsi" w:cs="Arial"/>
          <w:color w:val="auto"/>
          <w:sz w:val="22"/>
          <w:szCs w:val="20"/>
          <w:lang w:val="nb-NO" w:eastAsia="nb-NO"/>
        </w:rPr>
        <w:t>r</w:t>
      </w:r>
      <w:r w:rsidR="00E90516" w:rsidRPr="005D50C7">
        <w:rPr>
          <w:rFonts w:asciiTheme="minorHAnsi" w:eastAsia="Times New Roman" w:hAnsiTheme="minorHAnsi" w:cs="Arial"/>
          <w:color w:val="auto"/>
          <w:sz w:val="22"/>
          <w:szCs w:val="20"/>
          <w:lang w:val="nb-NO" w:eastAsia="nb-NO"/>
        </w:rPr>
        <w:t xml:space="preserve"> kontroll og kvalitetssikring</w:t>
      </w:r>
      <w:r w:rsidR="005D50C7">
        <w:rPr>
          <w:rFonts w:asciiTheme="minorHAnsi" w:eastAsia="Times New Roman" w:hAnsiTheme="minorHAnsi" w:cs="Arial"/>
          <w:color w:val="auto"/>
          <w:sz w:val="22"/>
          <w:szCs w:val="20"/>
          <w:lang w:val="nb-NO" w:eastAsia="nb-NO"/>
        </w:rPr>
        <w:t xml:space="preserve"> </w:t>
      </w:r>
      <w:r w:rsidR="005D50C7" w:rsidRPr="00ED4446">
        <w:rPr>
          <w:rFonts w:asciiTheme="minorHAnsi" w:eastAsia="Times New Roman" w:hAnsiTheme="minorHAnsi" w:cs="Arial"/>
          <w:color w:val="auto"/>
          <w:sz w:val="22"/>
          <w:szCs w:val="20"/>
          <w:lang w:val="nb-NO" w:eastAsia="nb-NO"/>
        </w:rPr>
        <w:t>i utvikling av sikkerhetskritiske løsninger</w:t>
      </w:r>
      <w:r w:rsidR="00055FDF">
        <w:rPr>
          <w:rFonts w:asciiTheme="minorHAnsi" w:eastAsia="Times New Roman" w:hAnsiTheme="minorHAnsi" w:cs="Arial"/>
          <w:color w:val="auto"/>
          <w:sz w:val="22"/>
          <w:szCs w:val="20"/>
          <w:lang w:val="nb-NO" w:eastAsia="nb-NO"/>
        </w:rPr>
        <w:t>.</w:t>
      </w:r>
    </w:p>
    <w:p w14:paraId="0AE06ED9" w14:textId="77777777" w:rsidR="003F668B" w:rsidRPr="00322B7A" w:rsidRDefault="003F668B" w:rsidP="00322B7A">
      <w:pPr>
        <w:spacing w:line="300" w:lineRule="atLeast"/>
        <w:rPr>
          <w:rFonts w:asciiTheme="minorHAnsi" w:hAnsiTheme="minorHAnsi"/>
          <w:b/>
          <w:bCs/>
          <w:i/>
          <w:iCs/>
          <w:szCs w:val="22"/>
        </w:rPr>
      </w:pPr>
      <w:r w:rsidRPr="00322B7A">
        <w:rPr>
          <w:rFonts w:asciiTheme="minorHAnsi" w:hAnsiTheme="minorHAnsi"/>
          <w:b/>
          <w:bCs/>
          <w:i/>
          <w:iCs/>
          <w:szCs w:val="22"/>
        </w:rPr>
        <w:t>Partnerens svar:</w:t>
      </w:r>
    </w:p>
    <w:p w14:paraId="137B5CBC" w14:textId="1B14C761" w:rsidR="00761512" w:rsidRDefault="00761512" w:rsidP="00322B7A">
      <w:pPr>
        <w:pStyle w:val="Listeavsnitt"/>
        <w:spacing w:line="300" w:lineRule="atLeast"/>
        <w:ind w:left="0"/>
        <w:rPr>
          <w:rFonts w:asciiTheme="minorHAnsi" w:hAnsiTheme="minorHAnsi"/>
          <w:color w:val="5B9BD5" w:themeColor="accent1"/>
          <w:szCs w:val="22"/>
        </w:rPr>
      </w:pPr>
    </w:p>
    <w:p w14:paraId="07318851" w14:textId="1247481F" w:rsidR="00571E08" w:rsidRDefault="00571E08" w:rsidP="00322B7A">
      <w:pPr>
        <w:pStyle w:val="Listeavsnitt"/>
        <w:spacing w:line="300" w:lineRule="atLeast"/>
        <w:ind w:left="0"/>
        <w:rPr>
          <w:rFonts w:asciiTheme="minorHAnsi" w:hAnsiTheme="minorHAnsi"/>
          <w:color w:val="5B9BD5" w:themeColor="accent1"/>
          <w:szCs w:val="22"/>
        </w:rPr>
      </w:pPr>
    </w:p>
    <w:p w14:paraId="53A685AF" w14:textId="36635BCC" w:rsidR="00571E08" w:rsidRDefault="00571E08" w:rsidP="00322B7A">
      <w:pPr>
        <w:pStyle w:val="Listeavsnitt"/>
        <w:spacing w:line="300" w:lineRule="atLeast"/>
        <w:ind w:left="0"/>
        <w:rPr>
          <w:rFonts w:asciiTheme="minorHAnsi" w:hAnsiTheme="minorHAnsi"/>
          <w:color w:val="5B9BD5" w:themeColor="accent1"/>
          <w:szCs w:val="22"/>
        </w:rPr>
      </w:pPr>
    </w:p>
    <w:p w14:paraId="1CC5770E" w14:textId="77777777" w:rsidR="00571E08" w:rsidRPr="001A55E5" w:rsidRDefault="00571E08" w:rsidP="00322B7A">
      <w:pPr>
        <w:pStyle w:val="Listeavsnitt"/>
        <w:spacing w:line="300" w:lineRule="atLeast"/>
        <w:ind w:left="0"/>
        <w:rPr>
          <w:rFonts w:asciiTheme="minorHAnsi" w:hAnsiTheme="minorHAnsi"/>
          <w:color w:val="5B9BD5" w:themeColor="accent1"/>
          <w:szCs w:val="22"/>
        </w:rPr>
      </w:pPr>
    </w:p>
    <w:p w14:paraId="4E4FE804" w14:textId="77777777" w:rsidR="003F668B" w:rsidRPr="001A55E5" w:rsidRDefault="003F668B" w:rsidP="00322B7A">
      <w:pPr>
        <w:pStyle w:val="Listeavsnitt"/>
        <w:spacing w:line="300" w:lineRule="atLeast"/>
        <w:ind w:left="0"/>
        <w:rPr>
          <w:rFonts w:asciiTheme="minorHAnsi" w:hAnsiTheme="minorHAnsi"/>
          <w:color w:val="5B9BD5" w:themeColor="accent1"/>
          <w:szCs w:val="22"/>
        </w:rPr>
      </w:pPr>
    </w:p>
    <w:p w14:paraId="145D0D49" w14:textId="1132602C" w:rsidR="00761512" w:rsidRDefault="00761512" w:rsidP="001A55E5">
      <w:pPr>
        <w:pStyle w:val="Listeavsnitt"/>
        <w:spacing w:line="300" w:lineRule="atLeast"/>
        <w:ind w:left="0"/>
        <w:rPr>
          <w:rFonts w:asciiTheme="minorHAnsi" w:hAnsiTheme="minorHAnsi"/>
          <w:color w:val="5B9BD5" w:themeColor="accent1"/>
          <w:szCs w:val="22"/>
        </w:rPr>
      </w:pPr>
    </w:p>
    <w:p w14:paraId="54A02D08" w14:textId="77777777" w:rsidR="00CA176F" w:rsidRPr="001A55E5" w:rsidRDefault="00CA176F" w:rsidP="001A55E5">
      <w:pPr>
        <w:pStyle w:val="Listeavsnitt"/>
        <w:spacing w:line="300" w:lineRule="atLeast"/>
        <w:ind w:left="0"/>
        <w:rPr>
          <w:rFonts w:asciiTheme="minorHAnsi" w:hAnsiTheme="minorHAnsi"/>
          <w:color w:val="5B9BD5" w:themeColor="accent1"/>
          <w:szCs w:val="22"/>
        </w:rPr>
      </w:pPr>
    </w:p>
    <w:p w14:paraId="308663C4" w14:textId="77777777" w:rsidR="00571E08" w:rsidRPr="00571E08" w:rsidRDefault="00C52286" w:rsidP="00571E08">
      <w:pPr>
        <w:pStyle w:val="Listeavsnitt"/>
        <w:numPr>
          <w:ilvl w:val="0"/>
          <w:numId w:val="34"/>
        </w:numPr>
        <w:spacing w:line="300" w:lineRule="atLeast"/>
        <w:rPr>
          <w:rFonts w:asciiTheme="minorHAnsi" w:hAnsiTheme="minorHAnsi"/>
          <w:bCs/>
          <w:szCs w:val="22"/>
        </w:rPr>
      </w:pPr>
      <w:r w:rsidRPr="00571E08">
        <w:rPr>
          <w:rFonts w:asciiTheme="minorHAnsi" w:hAnsiTheme="minorHAnsi"/>
          <w:bCs/>
          <w:szCs w:val="22"/>
        </w:rPr>
        <w:t>Ivaretar</w:t>
      </w:r>
      <w:bookmarkStart w:id="4" w:name="_Toc98818319"/>
      <w:bookmarkStart w:id="5" w:name="_Toc129506330"/>
      <w:bookmarkStart w:id="6" w:name="_Toc134700194"/>
      <w:bookmarkStart w:id="7" w:name="_Toc136153061"/>
      <w:bookmarkStart w:id="8" w:name="_Toc136170732"/>
      <w:bookmarkStart w:id="9" w:name="_Toc423603883"/>
      <w:bookmarkStart w:id="10" w:name="_Toc496005813"/>
      <w:r w:rsidRPr="00571E08">
        <w:rPr>
          <w:rFonts w:asciiTheme="minorHAnsi" w:hAnsiTheme="minorHAnsi"/>
          <w:bCs/>
          <w:szCs w:val="22"/>
        </w:rPr>
        <w:t xml:space="preserve"> eksterne rettslige krav, personvern og sikkerhet</w:t>
      </w:r>
      <w:bookmarkEnd w:id="4"/>
      <w:bookmarkEnd w:id="5"/>
      <w:bookmarkEnd w:id="6"/>
      <w:bookmarkEnd w:id="7"/>
      <w:bookmarkEnd w:id="8"/>
      <w:bookmarkEnd w:id="9"/>
      <w:bookmarkEnd w:id="10"/>
    </w:p>
    <w:p w14:paraId="7AF7EE18" w14:textId="3ADC4D18" w:rsidR="00C52286" w:rsidRPr="00571E08" w:rsidRDefault="00C52286" w:rsidP="00571E08">
      <w:pPr>
        <w:pStyle w:val="Listeavsnitt"/>
        <w:spacing w:line="300" w:lineRule="atLeast"/>
        <w:rPr>
          <w:rFonts w:asciiTheme="minorHAnsi" w:hAnsiTheme="minorHAnsi" w:cs="Arial"/>
          <w:szCs w:val="20"/>
        </w:rPr>
      </w:pPr>
      <w:r w:rsidRPr="00571E08">
        <w:rPr>
          <w:rFonts w:asciiTheme="minorHAnsi" w:hAnsiTheme="minorHAnsi"/>
          <w:bCs/>
          <w:szCs w:val="22"/>
        </w:rPr>
        <w:br/>
        <w:t>Part</w:t>
      </w:r>
      <w:r w:rsidRPr="00571E08">
        <w:rPr>
          <w:rFonts w:asciiTheme="minorHAnsi" w:hAnsiTheme="minorHAnsi" w:cs="Arial"/>
          <w:szCs w:val="20"/>
        </w:rPr>
        <w:t xml:space="preserve">neren skal skissere </w:t>
      </w:r>
      <w:r w:rsidR="009C34AB" w:rsidRPr="00571E08">
        <w:rPr>
          <w:rFonts w:asciiTheme="minorHAnsi" w:hAnsiTheme="minorHAnsi" w:cs="Arial"/>
          <w:szCs w:val="20"/>
        </w:rPr>
        <w:t>hvordan løsningen</w:t>
      </w:r>
      <w:r w:rsidRPr="00571E08">
        <w:rPr>
          <w:rFonts w:asciiTheme="minorHAnsi" w:hAnsiTheme="minorHAnsi" w:cs="Arial"/>
          <w:szCs w:val="20"/>
        </w:rPr>
        <w:t xml:space="preserve"> ivareta</w:t>
      </w:r>
      <w:r w:rsidR="009C34AB" w:rsidRPr="00571E08">
        <w:rPr>
          <w:rFonts w:asciiTheme="minorHAnsi" w:hAnsiTheme="minorHAnsi" w:cs="Arial"/>
          <w:szCs w:val="20"/>
        </w:rPr>
        <w:t>r</w:t>
      </w:r>
      <w:r w:rsidRPr="00571E08">
        <w:rPr>
          <w:rFonts w:asciiTheme="minorHAnsi" w:hAnsiTheme="minorHAnsi" w:cs="Arial"/>
          <w:szCs w:val="20"/>
        </w:rPr>
        <w:t xml:space="preserve"> rettslige krav, personvern og sikkerhet.</w:t>
      </w:r>
    </w:p>
    <w:p w14:paraId="5DE87752" w14:textId="77777777" w:rsidR="00571E08" w:rsidRDefault="00571E08" w:rsidP="3416CDC0">
      <w:pPr>
        <w:spacing w:line="300" w:lineRule="atLeast"/>
        <w:rPr>
          <w:rFonts w:asciiTheme="minorHAnsi" w:hAnsiTheme="minorHAnsi"/>
          <w:b/>
          <w:bCs/>
          <w:i/>
          <w:iCs/>
        </w:rPr>
      </w:pPr>
    </w:p>
    <w:p w14:paraId="1475FA65" w14:textId="421C9763" w:rsidR="00C52286" w:rsidRPr="00322B7A" w:rsidRDefault="3416CDC0" w:rsidP="3416CDC0">
      <w:pPr>
        <w:spacing w:line="300" w:lineRule="atLeast"/>
        <w:rPr>
          <w:rFonts w:asciiTheme="minorHAnsi" w:hAnsiTheme="minorHAnsi"/>
          <w:b/>
          <w:bCs/>
          <w:i/>
          <w:iCs/>
        </w:rPr>
      </w:pPr>
      <w:r w:rsidRPr="3416CDC0">
        <w:rPr>
          <w:rFonts w:asciiTheme="minorHAnsi" w:hAnsiTheme="minorHAnsi"/>
          <w:b/>
          <w:bCs/>
          <w:i/>
          <w:iCs/>
        </w:rPr>
        <w:t>Partnerens svar:</w:t>
      </w:r>
    </w:p>
    <w:p w14:paraId="259892BE" w14:textId="36F879E1" w:rsidR="3416CDC0" w:rsidRDefault="3416CDC0" w:rsidP="3416CDC0">
      <w:pPr>
        <w:spacing w:line="300" w:lineRule="atLeast"/>
        <w:rPr>
          <w:color w:val="5B9BD5" w:themeColor="accent1"/>
        </w:rPr>
      </w:pPr>
    </w:p>
    <w:p w14:paraId="756887B3" w14:textId="77777777" w:rsidR="00571E08" w:rsidRPr="00571E08" w:rsidRDefault="00571E08" w:rsidP="3416CDC0">
      <w:pPr>
        <w:spacing w:line="300" w:lineRule="atLeast"/>
        <w:rPr>
          <w:color w:val="5B9BD5" w:themeColor="accent1"/>
        </w:rPr>
      </w:pPr>
    </w:p>
    <w:p w14:paraId="65FC018F" w14:textId="313D0F8B" w:rsidR="003F668B" w:rsidRDefault="003F668B" w:rsidP="3416CDC0">
      <w:pPr>
        <w:pStyle w:val="Listeavsnitt"/>
        <w:spacing w:line="300" w:lineRule="atLeast"/>
        <w:ind w:left="0"/>
        <w:rPr>
          <w:rFonts w:asciiTheme="minorHAnsi" w:hAnsiTheme="minorHAnsi"/>
          <w:color w:val="5B9BD5" w:themeColor="accent1"/>
        </w:rPr>
      </w:pPr>
    </w:p>
    <w:p w14:paraId="0E8A11C1" w14:textId="24872919" w:rsidR="0071532D" w:rsidRPr="00571E08" w:rsidRDefault="0071532D" w:rsidP="3416CDC0">
      <w:pPr>
        <w:pStyle w:val="Listeavsnitt"/>
        <w:spacing w:line="300" w:lineRule="atLeast"/>
        <w:ind w:left="0"/>
        <w:rPr>
          <w:rFonts w:asciiTheme="minorHAnsi" w:hAnsiTheme="minorHAnsi"/>
          <w:color w:val="5B9BD5" w:themeColor="accent1"/>
        </w:rPr>
      </w:pPr>
    </w:p>
    <w:p w14:paraId="7D540CCC" w14:textId="4154E190" w:rsidR="00C52286" w:rsidRPr="00571E08" w:rsidRDefault="00C52286" w:rsidP="3416CDC0">
      <w:pPr>
        <w:pStyle w:val="Listeavsnitt"/>
        <w:spacing w:line="300" w:lineRule="atLeast"/>
        <w:ind w:left="0"/>
        <w:rPr>
          <w:rFonts w:asciiTheme="minorHAnsi" w:hAnsiTheme="minorHAnsi"/>
          <w:color w:val="5B9BD5" w:themeColor="accent1"/>
        </w:rPr>
      </w:pPr>
    </w:p>
    <w:p w14:paraId="705E3A0F" w14:textId="77777777" w:rsidR="00E1395C" w:rsidRPr="00571E08" w:rsidRDefault="00E1395C">
      <w:pPr>
        <w:pStyle w:val="Listeavsnitt"/>
        <w:spacing w:line="300" w:lineRule="atLeast"/>
        <w:ind w:left="0"/>
        <w:rPr>
          <w:rFonts w:asciiTheme="minorHAnsi" w:hAnsiTheme="minorHAnsi"/>
          <w:color w:val="5B9BD5" w:themeColor="accent1"/>
        </w:rPr>
      </w:pPr>
    </w:p>
    <w:p w14:paraId="2B2816F3" w14:textId="54E7AF96" w:rsidR="00761512" w:rsidRPr="00571E08" w:rsidRDefault="00761512" w:rsidP="3416CDC0">
      <w:pPr>
        <w:pStyle w:val="Listeavsnitt"/>
        <w:spacing w:line="300" w:lineRule="atLeast"/>
        <w:ind w:left="0"/>
        <w:rPr>
          <w:rFonts w:asciiTheme="minorHAnsi" w:hAnsiTheme="minorHAnsi"/>
          <w:color w:val="5B9BD5" w:themeColor="accent1"/>
        </w:rPr>
      </w:pPr>
    </w:p>
    <w:p w14:paraId="5747DDF7" w14:textId="3B6E1D42" w:rsidR="00851C1E" w:rsidRDefault="00851C1E" w:rsidP="00E90516">
      <w:pPr>
        <w:pStyle w:val="Listeavsnitt"/>
        <w:spacing w:line="300" w:lineRule="atLeast"/>
        <w:rPr>
          <w:rFonts w:asciiTheme="minorHAnsi" w:hAnsiTheme="minorHAnsi"/>
          <w:szCs w:val="22"/>
        </w:rPr>
      </w:pPr>
    </w:p>
    <w:p w14:paraId="309E862A" w14:textId="0F2AFD38" w:rsidR="00E90516" w:rsidRPr="0071532D" w:rsidRDefault="001448EF" w:rsidP="001A55E5">
      <w:pPr>
        <w:pStyle w:val="Brdtekst"/>
        <w:spacing w:before="0" w:line="300" w:lineRule="atLeast"/>
        <w:rPr>
          <w:rFonts w:cstheme="minorHAnsi"/>
          <w:sz w:val="22"/>
          <w:szCs w:val="22"/>
          <w:u w:val="single"/>
        </w:rPr>
      </w:pPr>
      <w:r w:rsidRPr="0071532D">
        <w:rPr>
          <w:rFonts w:asciiTheme="minorHAnsi" w:hAnsiTheme="minorHAnsi" w:cstheme="minorHAnsi"/>
          <w:sz w:val="22"/>
          <w:szCs w:val="22"/>
          <w:u w:val="single"/>
        </w:rPr>
        <w:t>1.</w:t>
      </w:r>
      <w:r w:rsidR="001A55E5" w:rsidRPr="0071532D">
        <w:rPr>
          <w:rFonts w:asciiTheme="minorHAnsi" w:hAnsiTheme="minorHAnsi" w:cstheme="minorHAnsi"/>
          <w:sz w:val="22"/>
          <w:szCs w:val="22"/>
          <w:u w:val="single"/>
        </w:rPr>
        <w:t>2.</w:t>
      </w:r>
      <w:r w:rsidR="001A55E5" w:rsidRPr="0071532D">
        <w:rPr>
          <w:rFonts w:asciiTheme="minorHAnsi" w:hAnsiTheme="minorHAnsi" w:cstheme="minorHAnsi"/>
          <w:sz w:val="22"/>
          <w:szCs w:val="22"/>
          <w:u w:val="single"/>
        </w:rPr>
        <w:tab/>
      </w:r>
      <w:r w:rsidR="00E90516" w:rsidRPr="0071532D">
        <w:rPr>
          <w:rFonts w:asciiTheme="minorHAnsi" w:hAnsiTheme="minorHAnsi" w:cstheme="minorHAnsi"/>
          <w:sz w:val="22"/>
          <w:szCs w:val="22"/>
          <w:u w:val="single"/>
        </w:rPr>
        <w:t>Grad av innovasjon</w:t>
      </w:r>
    </w:p>
    <w:p w14:paraId="7C5B51A2" w14:textId="326783FD" w:rsidR="00506834" w:rsidRDefault="00506834" w:rsidP="00E90516">
      <w:pPr>
        <w:spacing w:after="160" w:line="256" w:lineRule="auto"/>
        <w:rPr>
          <w:rFonts w:asciiTheme="minorHAnsi" w:hAnsiTheme="minorHAnsi" w:cs="Arial"/>
          <w:szCs w:val="22"/>
        </w:rPr>
      </w:pPr>
      <w:r>
        <w:rPr>
          <w:rFonts w:asciiTheme="minorHAnsi" w:hAnsiTheme="minorHAnsi" w:cs="Arial"/>
          <w:szCs w:val="22"/>
        </w:rPr>
        <w:t>Løsningen/tjenesten skal være innovativ i form av at det skal utvikles noe nytt, eller at en eksisterende løsning tilpasses et nytt bruksområde.</w:t>
      </w:r>
    </w:p>
    <w:p w14:paraId="24EC8C28" w14:textId="1FD777D2" w:rsidR="008D1E9F" w:rsidRPr="00161EE3" w:rsidRDefault="00E90516" w:rsidP="00E90516">
      <w:pPr>
        <w:spacing w:after="160" w:line="256" w:lineRule="auto"/>
        <w:rPr>
          <w:rFonts w:asciiTheme="minorHAnsi" w:hAnsiTheme="minorHAnsi" w:cs="Arial"/>
          <w:szCs w:val="22"/>
        </w:rPr>
      </w:pPr>
      <w:r w:rsidRPr="00161EE3">
        <w:rPr>
          <w:rFonts w:asciiTheme="minorHAnsi" w:hAnsiTheme="minorHAnsi" w:cs="Arial"/>
          <w:szCs w:val="22"/>
        </w:rPr>
        <w:lastRenderedPageBreak/>
        <w:t>Partneren skal beskrive grad av innovasjon</w:t>
      </w:r>
      <w:r w:rsidR="001A55E5">
        <w:rPr>
          <w:rFonts w:asciiTheme="minorHAnsi" w:hAnsiTheme="minorHAnsi" w:cs="Arial"/>
          <w:szCs w:val="22"/>
        </w:rPr>
        <w:t xml:space="preserve"> i </w:t>
      </w:r>
      <w:r w:rsidR="00571E08">
        <w:rPr>
          <w:rFonts w:asciiTheme="minorHAnsi" w:hAnsiTheme="minorHAnsi" w:cs="Arial"/>
          <w:szCs w:val="22"/>
        </w:rPr>
        <w:t xml:space="preserve">den </w:t>
      </w:r>
      <w:r w:rsidR="001A55E5">
        <w:rPr>
          <w:rFonts w:asciiTheme="minorHAnsi" w:hAnsiTheme="minorHAnsi" w:cs="Arial"/>
          <w:szCs w:val="22"/>
        </w:rPr>
        <w:t>tilbudt</w:t>
      </w:r>
      <w:r w:rsidR="00571E08">
        <w:rPr>
          <w:rFonts w:asciiTheme="minorHAnsi" w:hAnsiTheme="minorHAnsi" w:cs="Arial"/>
          <w:szCs w:val="22"/>
        </w:rPr>
        <w:t>e</w:t>
      </w:r>
      <w:r w:rsidR="001A55E5">
        <w:rPr>
          <w:rFonts w:asciiTheme="minorHAnsi" w:hAnsiTheme="minorHAnsi" w:cs="Arial"/>
          <w:szCs w:val="22"/>
        </w:rPr>
        <w:t xml:space="preserve"> løsning/tjeneste</w:t>
      </w:r>
      <w:r w:rsidRPr="00161EE3">
        <w:rPr>
          <w:rFonts w:asciiTheme="minorHAnsi" w:hAnsiTheme="minorHAnsi" w:cs="Arial"/>
          <w:szCs w:val="22"/>
        </w:rPr>
        <w:t xml:space="preserve">. </w:t>
      </w:r>
      <w:r w:rsidRPr="00161EE3">
        <w:rPr>
          <w:rFonts w:asciiTheme="minorHAnsi" w:hAnsiTheme="minorHAnsi" w:cs="Arial"/>
          <w:szCs w:val="22"/>
          <w:shd w:val="clear" w:color="auto" w:fill="FFFFFF" w:themeFill="background1"/>
        </w:rPr>
        <w:t>Innovasjonsgraden må beskrives på en måte som får frem forskjellen mellom dagens situasjon og den foreslåtte løsning, og fremhever hva som er den innovative delen av løsningen.</w:t>
      </w:r>
      <w:r w:rsidR="001A55E5">
        <w:rPr>
          <w:rFonts w:asciiTheme="minorHAnsi" w:hAnsiTheme="minorHAnsi" w:cs="Arial"/>
          <w:szCs w:val="22"/>
          <w:shd w:val="clear" w:color="auto" w:fill="FFFFFF" w:themeFill="background1"/>
        </w:rPr>
        <w:t xml:space="preserve"> </w:t>
      </w:r>
      <w:r w:rsidR="008D1E9F" w:rsidRPr="7E09AC18">
        <w:rPr>
          <w:rFonts w:asciiTheme="minorHAnsi" w:hAnsiTheme="minorHAnsi" w:cs="Arial"/>
          <w:szCs w:val="22"/>
        </w:rPr>
        <w:t xml:space="preserve">Mulig innovasjonspotensiale som kan utløses i et lengre perspektiv </w:t>
      </w:r>
      <w:r w:rsidR="001A55E5">
        <w:rPr>
          <w:rFonts w:asciiTheme="minorHAnsi" w:hAnsiTheme="minorHAnsi" w:cs="Arial"/>
          <w:szCs w:val="22"/>
        </w:rPr>
        <w:t xml:space="preserve">skal også </w:t>
      </w:r>
      <w:r w:rsidR="008D1E9F" w:rsidRPr="7E09AC18">
        <w:rPr>
          <w:rFonts w:asciiTheme="minorHAnsi" w:hAnsiTheme="minorHAnsi" w:cs="Arial"/>
          <w:szCs w:val="22"/>
        </w:rPr>
        <w:t>beskrives.</w:t>
      </w:r>
    </w:p>
    <w:p w14:paraId="494749E5" w14:textId="77777777" w:rsidR="008D1E9F" w:rsidRDefault="008D1E9F" w:rsidP="00E90516">
      <w:pPr>
        <w:spacing w:line="300" w:lineRule="atLeast"/>
        <w:rPr>
          <w:rFonts w:asciiTheme="minorHAnsi" w:hAnsiTheme="minorHAnsi"/>
          <w:szCs w:val="22"/>
        </w:rPr>
      </w:pPr>
    </w:p>
    <w:p w14:paraId="7541D646" w14:textId="161F9BFC" w:rsidR="00E90516" w:rsidRPr="001A55E5" w:rsidRDefault="00E90516" w:rsidP="00E90516">
      <w:pPr>
        <w:spacing w:line="300" w:lineRule="atLeast"/>
        <w:rPr>
          <w:rFonts w:asciiTheme="minorHAnsi" w:hAnsiTheme="minorHAnsi"/>
          <w:b/>
          <w:bCs/>
          <w:i/>
          <w:iCs/>
          <w:szCs w:val="22"/>
        </w:rPr>
      </w:pPr>
      <w:r w:rsidRPr="001A55E5">
        <w:rPr>
          <w:rFonts w:asciiTheme="minorHAnsi" w:hAnsiTheme="minorHAnsi"/>
          <w:b/>
          <w:bCs/>
          <w:i/>
          <w:iCs/>
          <w:szCs w:val="22"/>
        </w:rPr>
        <w:t>Partnerens svar:</w:t>
      </w:r>
    </w:p>
    <w:p w14:paraId="1A25D0F3" w14:textId="3DE39460" w:rsidR="001A55E5" w:rsidRDefault="001A55E5" w:rsidP="00E90516">
      <w:pPr>
        <w:spacing w:line="300" w:lineRule="atLeast"/>
        <w:rPr>
          <w:rFonts w:asciiTheme="minorHAnsi" w:hAnsiTheme="minorHAnsi"/>
          <w:color w:val="5B9BD5" w:themeColor="accent1"/>
          <w:szCs w:val="22"/>
        </w:rPr>
      </w:pPr>
    </w:p>
    <w:p w14:paraId="5EBFF300" w14:textId="77777777" w:rsidR="00571E08" w:rsidRDefault="00571E08" w:rsidP="00E90516">
      <w:pPr>
        <w:spacing w:line="300" w:lineRule="atLeast"/>
        <w:rPr>
          <w:rFonts w:asciiTheme="minorHAnsi" w:hAnsiTheme="minorHAnsi"/>
          <w:color w:val="5B9BD5" w:themeColor="accent1"/>
          <w:szCs w:val="22"/>
        </w:rPr>
      </w:pPr>
    </w:p>
    <w:p w14:paraId="7C61B2C8" w14:textId="59A9F85C" w:rsidR="001A55E5" w:rsidRDefault="001A55E5" w:rsidP="00E90516">
      <w:pPr>
        <w:spacing w:line="300" w:lineRule="atLeast"/>
        <w:rPr>
          <w:rFonts w:asciiTheme="minorHAnsi" w:hAnsiTheme="minorHAnsi"/>
          <w:color w:val="5B9BD5" w:themeColor="accent1"/>
          <w:szCs w:val="22"/>
        </w:rPr>
      </w:pPr>
    </w:p>
    <w:p w14:paraId="68A9B9D6" w14:textId="77777777" w:rsidR="00CA176F" w:rsidRDefault="00CA176F" w:rsidP="00E90516">
      <w:pPr>
        <w:spacing w:line="300" w:lineRule="atLeast"/>
        <w:rPr>
          <w:rFonts w:asciiTheme="minorHAnsi" w:hAnsiTheme="minorHAnsi"/>
          <w:color w:val="5B9BD5" w:themeColor="accent1"/>
          <w:szCs w:val="22"/>
        </w:rPr>
      </w:pPr>
    </w:p>
    <w:p w14:paraId="739B8DF0" w14:textId="77777777" w:rsidR="001A55E5" w:rsidRPr="001A55E5" w:rsidRDefault="001A55E5" w:rsidP="00E90516">
      <w:pPr>
        <w:spacing w:line="300" w:lineRule="atLeast"/>
        <w:rPr>
          <w:rFonts w:asciiTheme="minorHAnsi" w:hAnsiTheme="minorHAnsi"/>
          <w:color w:val="5B9BD5" w:themeColor="accent1"/>
          <w:szCs w:val="22"/>
        </w:rPr>
      </w:pPr>
    </w:p>
    <w:p w14:paraId="6CDC8540" w14:textId="77777777" w:rsidR="001A55E5" w:rsidRPr="001A55E5" w:rsidRDefault="001A55E5" w:rsidP="00E90516">
      <w:pPr>
        <w:spacing w:line="300" w:lineRule="atLeast"/>
        <w:rPr>
          <w:rFonts w:asciiTheme="minorHAnsi" w:hAnsiTheme="minorHAnsi"/>
          <w:color w:val="5B9BD5" w:themeColor="accent1"/>
          <w:szCs w:val="22"/>
        </w:rPr>
      </w:pPr>
    </w:p>
    <w:p w14:paraId="0382E9F6" w14:textId="5056419B" w:rsidR="006B6A3A" w:rsidRPr="001A55E5" w:rsidRDefault="006B6A3A" w:rsidP="00E90516">
      <w:pPr>
        <w:spacing w:line="300" w:lineRule="atLeast"/>
        <w:rPr>
          <w:rFonts w:asciiTheme="minorHAnsi" w:hAnsiTheme="minorHAnsi"/>
          <w:b/>
          <w:bCs/>
          <w:i/>
          <w:iCs/>
          <w:color w:val="5B9BD5" w:themeColor="accent1"/>
          <w:szCs w:val="22"/>
        </w:rPr>
      </w:pPr>
    </w:p>
    <w:p w14:paraId="48C238A7" w14:textId="424F8591" w:rsidR="006B6A3A" w:rsidRPr="0071532D" w:rsidRDefault="001448EF" w:rsidP="001A55E5">
      <w:pPr>
        <w:pStyle w:val="Brdtekst"/>
        <w:spacing w:before="0" w:line="300" w:lineRule="atLeast"/>
        <w:rPr>
          <w:rFonts w:asciiTheme="minorHAnsi" w:hAnsiTheme="minorHAnsi" w:cstheme="minorHAnsi"/>
          <w:sz w:val="22"/>
          <w:szCs w:val="22"/>
          <w:u w:val="single"/>
        </w:rPr>
      </w:pPr>
      <w:r w:rsidRPr="0071532D">
        <w:rPr>
          <w:rFonts w:asciiTheme="minorHAnsi" w:hAnsiTheme="minorHAnsi" w:cstheme="minorHAnsi"/>
          <w:sz w:val="22"/>
          <w:szCs w:val="22"/>
          <w:u w:val="single"/>
        </w:rPr>
        <w:t>1.</w:t>
      </w:r>
      <w:r w:rsidR="001A55E5" w:rsidRPr="0071532D">
        <w:rPr>
          <w:rFonts w:asciiTheme="minorHAnsi" w:hAnsiTheme="minorHAnsi" w:cstheme="minorHAnsi"/>
          <w:sz w:val="22"/>
          <w:szCs w:val="22"/>
          <w:u w:val="single"/>
        </w:rPr>
        <w:t>3.</w:t>
      </w:r>
      <w:r w:rsidR="001A55E5" w:rsidRPr="0071532D">
        <w:rPr>
          <w:rFonts w:asciiTheme="minorHAnsi" w:hAnsiTheme="minorHAnsi" w:cstheme="minorHAnsi"/>
          <w:sz w:val="22"/>
          <w:szCs w:val="22"/>
          <w:u w:val="single"/>
        </w:rPr>
        <w:tab/>
      </w:r>
      <w:r w:rsidR="00E1395C" w:rsidRPr="0071532D">
        <w:rPr>
          <w:rFonts w:asciiTheme="minorHAnsi" w:hAnsiTheme="minorHAnsi" w:cs="Arial"/>
          <w:sz w:val="22"/>
          <w:szCs w:val="22"/>
          <w:u w:val="single"/>
          <w:lang w:eastAsia="nb-NO"/>
        </w:rPr>
        <w:t>Strategi for kommersialisering/skalering</w:t>
      </w:r>
      <w:r w:rsidR="00E1395C" w:rsidRPr="0071532D" w:rsidDel="00E1395C">
        <w:rPr>
          <w:rFonts w:asciiTheme="minorHAnsi" w:hAnsiTheme="minorHAnsi" w:cstheme="minorHAnsi"/>
          <w:sz w:val="22"/>
          <w:szCs w:val="22"/>
          <w:u w:val="single"/>
        </w:rPr>
        <w:t xml:space="preserve"> </w:t>
      </w:r>
    </w:p>
    <w:p w14:paraId="4BC99A6E" w14:textId="418F92FF" w:rsidR="00E1395C" w:rsidRDefault="00E1395C" w:rsidP="001A55E5">
      <w:pPr>
        <w:spacing w:after="160" w:line="256" w:lineRule="auto"/>
        <w:rPr>
          <w:rFonts w:asciiTheme="minorHAnsi" w:hAnsiTheme="minorHAnsi" w:cs="Arial"/>
          <w:szCs w:val="22"/>
        </w:rPr>
      </w:pPr>
      <w:r w:rsidRPr="00571E08">
        <w:rPr>
          <w:rFonts w:asciiTheme="minorHAnsi" w:hAnsiTheme="minorHAnsi" w:cs="Arial"/>
          <w:szCs w:val="22"/>
        </w:rPr>
        <w:t xml:space="preserve">Intensjonen i Innovasjonspartnerskap er at løsningen som utvikles i prosjektet skal bli et nytt produkt som </w:t>
      </w:r>
      <w:r w:rsidR="00571E08">
        <w:rPr>
          <w:rFonts w:asciiTheme="minorHAnsi" w:hAnsiTheme="minorHAnsi" w:cs="Arial"/>
          <w:szCs w:val="22"/>
        </w:rPr>
        <w:t xml:space="preserve">Partner </w:t>
      </w:r>
      <w:r w:rsidRPr="00571E08">
        <w:rPr>
          <w:rFonts w:asciiTheme="minorHAnsi" w:hAnsiTheme="minorHAnsi" w:cs="Arial"/>
          <w:szCs w:val="22"/>
        </w:rPr>
        <w:t>forvalter og videreutvikler</w:t>
      </w:r>
      <w:r w:rsidR="00571E08">
        <w:rPr>
          <w:rFonts w:asciiTheme="minorHAnsi" w:hAnsiTheme="minorHAnsi" w:cs="Arial"/>
          <w:szCs w:val="22"/>
        </w:rPr>
        <w:t xml:space="preserve"> etter avsluttet innovasjonspartnerskap.</w:t>
      </w:r>
    </w:p>
    <w:p w14:paraId="5B85192E" w14:textId="54A17824" w:rsidR="00C15534" w:rsidRDefault="3416CDC0" w:rsidP="3416CDC0">
      <w:pPr>
        <w:spacing w:after="160" w:line="256" w:lineRule="auto"/>
        <w:rPr>
          <w:rFonts w:asciiTheme="minorHAnsi" w:hAnsiTheme="minorHAnsi" w:cs="Arial"/>
        </w:rPr>
      </w:pPr>
      <w:r w:rsidRPr="3416CDC0">
        <w:rPr>
          <w:rFonts w:asciiTheme="minorHAnsi" w:hAnsiTheme="minorHAnsi" w:cs="Arial"/>
        </w:rPr>
        <w:t xml:space="preserve">For </w:t>
      </w:r>
      <w:r w:rsidR="00571E08">
        <w:rPr>
          <w:rFonts w:asciiTheme="minorHAnsi" w:hAnsiTheme="minorHAnsi" w:cs="Arial"/>
        </w:rPr>
        <w:t>Kunden</w:t>
      </w:r>
      <w:r w:rsidRPr="3416CDC0">
        <w:rPr>
          <w:rFonts w:asciiTheme="minorHAnsi" w:hAnsiTheme="minorHAnsi" w:cs="Arial"/>
        </w:rPr>
        <w:t xml:space="preserve"> er det viktig at det utvikles et kommersielt produkt som </w:t>
      </w:r>
      <w:r w:rsidR="006B19FF" w:rsidRPr="006B19FF">
        <w:rPr>
          <w:rFonts w:asciiTheme="minorHAnsi" w:hAnsiTheme="minorHAnsi" w:cs="Arial"/>
        </w:rPr>
        <w:t>tas i bruk</w:t>
      </w:r>
      <w:r w:rsidRPr="00B27CC6">
        <w:rPr>
          <w:rFonts w:asciiTheme="minorHAnsi" w:hAnsiTheme="minorHAnsi" w:cs="Arial"/>
        </w:rPr>
        <w:t xml:space="preserve"> av flere </w:t>
      </w:r>
      <w:r w:rsidR="006B19FF">
        <w:rPr>
          <w:rFonts w:asciiTheme="minorHAnsi" w:hAnsiTheme="minorHAnsi" w:cs="Arial"/>
        </w:rPr>
        <w:t>kunder</w:t>
      </w:r>
      <w:r w:rsidRPr="3416CDC0">
        <w:rPr>
          <w:rFonts w:asciiTheme="minorHAnsi" w:hAnsiTheme="minorHAnsi" w:cs="Arial"/>
        </w:rPr>
        <w:t xml:space="preserve"> slik at </w:t>
      </w:r>
      <w:r w:rsidR="0071532D">
        <w:rPr>
          <w:rFonts w:asciiTheme="minorHAnsi" w:hAnsiTheme="minorHAnsi" w:cs="Arial"/>
        </w:rPr>
        <w:t>Kunden</w:t>
      </w:r>
      <w:r w:rsidRPr="3416CDC0">
        <w:rPr>
          <w:rFonts w:asciiTheme="minorHAnsi" w:hAnsiTheme="minorHAnsi" w:cs="Arial"/>
        </w:rPr>
        <w:t xml:space="preserve"> på sikt kan dra nytte av </w:t>
      </w:r>
      <w:r w:rsidR="006B19FF">
        <w:rPr>
          <w:rFonts w:asciiTheme="minorHAnsi" w:hAnsiTheme="minorHAnsi" w:cs="Arial"/>
        </w:rPr>
        <w:t xml:space="preserve">Partnerens </w:t>
      </w:r>
      <w:r w:rsidR="006B19FF" w:rsidRPr="3416CDC0">
        <w:rPr>
          <w:rFonts w:asciiTheme="minorHAnsi" w:hAnsiTheme="minorHAnsi" w:cs="Arial"/>
        </w:rPr>
        <w:t>fremtidige produktutvikling</w:t>
      </w:r>
      <w:r w:rsidRPr="3416CDC0">
        <w:rPr>
          <w:rFonts w:asciiTheme="minorHAnsi" w:hAnsiTheme="minorHAnsi" w:cs="Arial"/>
        </w:rPr>
        <w:t>.</w:t>
      </w:r>
    </w:p>
    <w:p w14:paraId="64880D06" w14:textId="30CDC8C2" w:rsidR="00E1395C" w:rsidRDefault="001A55E5">
      <w:pPr>
        <w:spacing w:after="160" w:line="256" w:lineRule="auto"/>
        <w:rPr>
          <w:rFonts w:asciiTheme="minorHAnsi" w:hAnsiTheme="minorHAnsi" w:cs="Arial"/>
          <w:szCs w:val="22"/>
        </w:rPr>
      </w:pPr>
      <w:r>
        <w:rPr>
          <w:rFonts w:asciiTheme="minorHAnsi" w:hAnsiTheme="minorHAnsi" w:cs="Arial"/>
          <w:szCs w:val="22"/>
        </w:rPr>
        <w:t>Partneren bes</w:t>
      </w:r>
      <w:r w:rsidR="0071532D">
        <w:rPr>
          <w:rFonts w:asciiTheme="minorHAnsi" w:hAnsiTheme="minorHAnsi" w:cs="Arial"/>
          <w:szCs w:val="22"/>
        </w:rPr>
        <w:t xml:space="preserve"> om å:</w:t>
      </w:r>
      <w:r>
        <w:rPr>
          <w:rFonts w:asciiTheme="minorHAnsi" w:hAnsiTheme="minorHAnsi" w:cs="Arial"/>
          <w:szCs w:val="22"/>
        </w:rPr>
        <w:t xml:space="preserve"> </w:t>
      </w:r>
    </w:p>
    <w:p w14:paraId="770E03D9" w14:textId="56145ABB" w:rsidR="00E25697" w:rsidRPr="0071532D" w:rsidRDefault="00E25697" w:rsidP="00E25697">
      <w:pPr>
        <w:numPr>
          <w:ilvl w:val="0"/>
          <w:numId w:val="51"/>
        </w:numPr>
        <w:rPr>
          <w:rFonts w:asciiTheme="minorHAnsi" w:hAnsiTheme="minorHAnsi" w:cs="Arial"/>
          <w:szCs w:val="22"/>
        </w:rPr>
      </w:pPr>
      <w:r>
        <w:rPr>
          <w:rFonts w:asciiTheme="minorHAnsi" w:hAnsiTheme="minorHAnsi" w:cs="Arial"/>
          <w:szCs w:val="22"/>
        </w:rPr>
        <w:t>B</w:t>
      </w:r>
      <w:r w:rsidRPr="0071532D">
        <w:rPr>
          <w:rFonts w:asciiTheme="minorHAnsi" w:hAnsiTheme="minorHAnsi" w:cs="Arial"/>
          <w:szCs w:val="22"/>
        </w:rPr>
        <w:t>eskrive sin erfaring med videreutvikling, kommersialisering og skalering av tilsvarende løsninger/tjenester</w:t>
      </w:r>
    </w:p>
    <w:p w14:paraId="6FB68627" w14:textId="7BD3C217" w:rsidR="00E25697" w:rsidRPr="0071532D" w:rsidRDefault="00E25697" w:rsidP="00E25697">
      <w:pPr>
        <w:numPr>
          <w:ilvl w:val="0"/>
          <w:numId w:val="51"/>
        </w:numPr>
        <w:rPr>
          <w:rFonts w:asciiTheme="minorHAnsi" w:hAnsiTheme="minorHAnsi" w:cs="Arial"/>
          <w:szCs w:val="22"/>
        </w:rPr>
      </w:pPr>
      <w:r>
        <w:rPr>
          <w:rFonts w:asciiTheme="minorHAnsi" w:hAnsiTheme="minorHAnsi" w:cs="Arial"/>
          <w:szCs w:val="22"/>
        </w:rPr>
        <w:t>S</w:t>
      </w:r>
      <w:r w:rsidRPr="0071532D">
        <w:rPr>
          <w:rFonts w:asciiTheme="minorHAnsi" w:hAnsiTheme="minorHAnsi" w:cs="Arial"/>
          <w:szCs w:val="22"/>
        </w:rPr>
        <w:t>kissere en strategi for videreutvikling, kommersialisering og skalering av løsningen/tjenesten etter avsluttet Innovasjonspartnerskap</w:t>
      </w:r>
    </w:p>
    <w:p w14:paraId="0BF4FFE4" w14:textId="77777777" w:rsidR="00E25697" w:rsidRPr="0071532D" w:rsidRDefault="00E25697" w:rsidP="0071532D">
      <w:pPr>
        <w:spacing w:after="160" w:line="256" w:lineRule="auto"/>
        <w:rPr>
          <w:rFonts w:asciiTheme="minorHAnsi" w:hAnsiTheme="minorHAnsi" w:cs="Arial"/>
          <w:szCs w:val="22"/>
        </w:rPr>
      </w:pPr>
    </w:p>
    <w:p w14:paraId="205E9A32" w14:textId="77777777" w:rsidR="006B6A3A" w:rsidRPr="001A55E5" w:rsidRDefault="006B6A3A" w:rsidP="006B6A3A">
      <w:pPr>
        <w:spacing w:line="300" w:lineRule="atLeast"/>
        <w:rPr>
          <w:rFonts w:asciiTheme="minorHAnsi" w:hAnsiTheme="minorHAnsi"/>
          <w:b/>
          <w:bCs/>
          <w:i/>
          <w:iCs/>
          <w:szCs w:val="22"/>
        </w:rPr>
      </w:pPr>
      <w:r w:rsidRPr="001A55E5">
        <w:rPr>
          <w:rFonts w:asciiTheme="minorHAnsi" w:hAnsiTheme="minorHAnsi"/>
          <w:b/>
          <w:bCs/>
          <w:i/>
          <w:iCs/>
          <w:szCs w:val="22"/>
        </w:rPr>
        <w:t>Partnerens svar:</w:t>
      </w:r>
    </w:p>
    <w:p w14:paraId="531426C2" w14:textId="7B9F6911" w:rsidR="003F668B" w:rsidRDefault="003F668B" w:rsidP="3416CDC0">
      <w:pPr>
        <w:spacing w:after="160" w:line="252" w:lineRule="auto"/>
        <w:rPr>
          <w:rFonts w:asciiTheme="minorHAnsi" w:hAnsiTheme="minorHAnsi"/>
          <w:color w:val="5B9BD5" w:themeColor="accent1"/>
        </w:rPr>
      </w:pPr>
    </w:p>
    <w:p w14:paraId="7290AF16" w14:textId="3959480F" w:rsidR="001A55E5" w:rsidRDefault="001A55E5" w:rsidP="3416CDC0">
      <w:pPr>
        <w:spacing w:after="160" w:line="252" w:lineRule="auto"/>
        <w:rPr>
          <w:rFonts w:asciiTheme="minorHAnsi" w:hAnsiTheme="minorHAnsi"/>
          <w:color w:val="5B9BD5" w:themeColor="accent1"/>
        </w:rPr>
      </w:pPr>
    </w:p>
    <w:p w14:paraId="312E2963" w14:textId="52F68ECF" w:rsidR="00CA176F" w:rsidRDefault="00CA176F" w:rsidP="00E90516">
      <w:pPr>
        <w:spacing w:after="160" w:line="252" w:lineRule="auto"/>
        <w:rPr>
          <w:rFonts w:asciiTheme="minorHAnsi" w:hAnsiTheme="minorHAnsi"/>
          <w:color w:val="5B9BD5" w:themeColor="accent1"/>
          <w:szCs w:val="22"/>
        </w:rPr>
      </w:pPr>
    </w:p>
    <w:p w14:paraId="57D17EDA" w14:textId="07371114" w:rsidR="00CA176F" w:rsidRDefault="00CA176F" w:rsidP="00E90516">
      <w:pPr>
        <w:spacing w:after="160" w:line="252" w:lineRule="auto"/>
        <w:rPr>
          <w:rFonts w:asciiTheme="minorHAnsi" w:hAnsiTheme="minorHAnsi"/>
          <w:color w:val="5B9BD5" w:themeColor="accent1"/>
          <w:szCs w:val="22"/>
        </w:rPr>
      </w:pPr>
    </w:p>
    <w:p w14:paraId="6865E177" w14:textId="77777777" w:rsidR="003F668B" w:rsidRPr="003F668B" w:rsidRDefault="003F668B" w:rsidP="003F668B">
      <w:pPr>
        <w:spacing w:after="160" w:line="252" w:lineRule="auto"/>
        <w:rPr>
          <w:rFonts w:asciiTheme="minorHAnsi" w:hAnsiTheme="minorHAnsi"/>
          <w:szCs w:val="22"/>
        </w:rPr>
      </w:pPr>
    </w:p>
    <w:p w14:paraId="016DE14A" w14:textId="77777777" w:rsidR="00E90516" w:rsidRPr="0059755F" w:rsidRDefault="00E90516" w:rsidP="00665F67">
      <w:pPr>
        <w:pStyle w:val="Overskrift2"/>
      </w:pPr>
      <w:r w:rsidRPr="0059755F">
        <w:t>Avtalens punkt 1.1 Avtalens omfang</w:t>
      </w:r>
    </w:p>
    <w:p w14:paraId="726C42DF" w14:textId="77777777" w:rsidR="00E90516" w:rsidRPr="0059755F" w:rsidRDefault="00E90516" w:rsidP="00E90516">
      <w:pPr>
        <w:rPr>
          <w:rFonts w:asciiTheme="minorHAnsi" w:hAnsiTheme="minorHAnsi"/>
        </w:rPr>
      </w:pPr>
      <w:r w:rsidRPr="0059755F">
        <w:rPr>
          <w:rFonts w:asciiTheme="minorHAnsi" w:hAnsiTheme="minorHAnsi"/>
        </w:rPr>
        <w:t xml:space="preserve">Åpenbare feil, mangler eller uklarheter i </w:t>
      </w:r>
      <w:r>
        <w:rPr>
          <w:rFonts w:asciiTheme="minorHAnsi" w:hAnsiTheme="minorHAnsi"/>
        </w:rPr>
        <w:t>Oppdragsgiver</w:t>
      </w:r>
      <w:r w:rsidRPr="0059755F">
        <w:rPr>
          <w:rFonts w:asciiTheme="minorHAnsi" w:hAnsiTheme="minorHAnsi"/>
        </w:rPr>
        <w:t>s kravspesifikasjon:</w:t>
      </w:r>
    </w:p>
    <w:p w14:paraId="3E4E67B0" w14:textId="4741377B" w:rsidR="00E90516" w:rsidRDefault="00E90516" w:rsidP="00E90516">
      <w:pPr>
        <w:rPr>
          <w:rFonts w:asciiTheme="minorHAnsi" w:hAnsiTheme="minorHAnsi"/>
          <w:i/>
        </w:rPr>
      </w:pPr>
      <w:r w:rsidRPr="0059755F">
        <w:rPr>
          <w:rFonts w:asciiTheme="minorHAnsi" w:hAnsiTheme="minorHAnsi"/>
          <w:i/>
        </w:rPr>
        <w:t xml:space="preserve">(Fylles ut dersom det er </w:t>
      </w:r>
      <w:r w:rsidRPr="0059755F">
        <w:rPr>
          <w:rFonts w:asciiTheme="minorHAnsi" w:hAnsiTheme="minorHAnsi"/>
          <w:i/>
          <w:u w:val="single"/>
        </w:rPr>
        <w:t>åpenbare</w:t>
      </w:r>
      <w:r w:rsidRPr="0059755F">
        <w:rPr>
          <w:rFonts w:asciiTheme="minorHAnsi" w:hAnsiTheme="minorHAnsi"/>
          <w:i/>
        </w:rPr>
        <w:t xml:space="preserve"> feil, mangler eller uklarheter)</w:t>
      </w:r>
    </w:p>
    <w:p w14:paraId="2BFA550F" w14:textId="3D9DDF17" w:rsidR="00F14E74" w:rsidRDefault="00F14E74" w:rsidP="00E90516">
      <w:pPr>
        <w:rPr>
          <w:rFonts w:asciiTheme="minorHAnsi" w:hAnsiTheme="minorHAnsi"/>
          <w:i/>
        </w:rPr>
      </w:pPr>
    </w:p>
    <w:p w14:paraId="6C84497F" w14:textId="6F6EEBD8" w:rsidR="00F14E74" w:rsidRDefault="00F14E74" w:rsidP="00E90516">
      <w:pPr>
        <w:rPr>
          <w:rFonts w:asciiTheme="minorHAnsi" w:hAnsiTheme="minorHAnsi"/>
          <w:b/>
          <w:bCs/>
          <w:i/>
        </w:rPr>
      </w:pPr>
      <w:r>
        <w:rPr>
          <w:rFonts w:asciiTheme="minorHAnsi" w:hAnsiTheme="minorHAnsi"/>
          <w:b/>
          <w:bCs/>
          <w:i/>
        </w:rPr>
        <w:t>Partnerens svar:</w:t>
      </w:r>
    </w:p>
    <w:p w14:paraId="5548030D" w14:textId="59628705" w:rsidR="00F14E74" w:rsidRDefault="00F14E74" w:rsidP="00E90516">
      <w:pPr>
        <w:rPr>
          <w:rFonts w:asciiTheme="minorHAnsi" w:hAnsiTheme="minorHAnsi"/>
          <w:iCs/>
          <w:color w:val="5B9BD5" w:themeColor="accent1"/>
        </w:rPr>
      </w:pPr>
    </w:p>
    <w:p w14:paraId="02D30BB7" w14:textId="75752147" w:rsidR="00F14E74" w:rsidRDefault="00F14E74" w:rsidP="00E90516">
      <w:pPr>
        <w:rPr>
          <w:rFonts w:asciiTheme="minorHAnsi" w:hAnsiTheme="minorHAnsi"/>
          <w:iCs/>
          <w:color w:val="5B9BD5" w:themeColor="accent1"/>
        </w:rPr>
      </w:pPr>
    </w:p>
    <w:p w14:paraId="298A8AAC" w14:textId="7C9D2916" w:rsidR="00F14E74" w:rsidRDefault="00F14E74" w:rsidP="00E90516">
      <w:pPr>
        <w:rPr>
          <w:rFonts w:asciiTheme="minorHAnsi" w:hAnsiTheme="minorHAnsi"/>
          <w:iCs/>
          <w:color w:val="5B9BD5" w:themeColor="accent1"/>
        </w:rPr>
      </w:pPr>
    </w:p>
    <w:p w14:paraId="0B456CF9" w14:textId="77777777" w:rsidR="00F14E74" w:rsidRPr="00F14E74" w:rsidRDefault="00F14E74" w:rsidP="00E90516">
      <w:pPr>
        <w:rPr>
          <w:rFonts w:asciiTheme="minorHAnsi" w:hAnsiTheme="minorHAnsi"/>
          <w:iCs/>
          <w:color w:val="5B9BD5" w:themeColor="accent1"/>
        </w:rPr>
      </w:pPr>
    </w:p>
    <w:p w14:paraId="60EC9C62" w14:textId="77777777" w:rsidR="00E90516" w:rsidRPr="0059755F" w:rsidRDefault="00E90516" w:rsidP="00E90516">
      <w:pPr>
        <w:rPr>
          <w:rFonts w:asciiTheme="minorHAnsi" w:hAnsiTheme="minorHAnsi"/>
          <w:i/>
        </w:rPr>
      </w:pPr>
    </w:p>
    <w:p w14:paraId="70384672" w14:textId="77777777" w:rsidR="00E90516" w:rsidRPr="00B02862" w:rsidRDefault="00E90516" w:rsidP="00665F67">
      <w:pPr>
        <w:pStyle w:val="Overskrift2"/>
      </w:pPr>
      <w:r w:rsidRPr="00B02862">
        <w:lastRenderedPageBreak/>
        <w:t>Avtalens punkt 5.1 Partnerens ansvar for sine ytelser</w:t>
      </w:r>
    </w:p>
    <w:p w14:paraId="39F3845E" w14:textId="44D61865" w:rsidR="00E90516" w:rsidRDefault="15215DC9" w:rsidP="15215DC9">
      <w:pPr>
        <w:rPr>
          <w:rFonts w:asciiTheme="minorHAnsi" w:hAnsiTheme="minorHAnsi"/>
        </w:rPr>
      </w:pPr>
      <w:r w:rsidRPr="15215DC9">
        <w:rPr>
          <w:rFonts w:asciiTheme="minorHAnsi" w:hAnsiTheme="minorHAnsi"/>
        </w:rPr>
        <w:t>I den utstrekning standardprogramvare som er omfattet av leveransen må leveres under standard lisensbetingelser, skal dette angis her. Kopi av lisensbetingelsene skal legges ved i bilag 10.</w:t>
      </w:r>
    </w:p>
    <w:p w14:paraId="4E29D4DA" w14:textId="77777777" w:rsidR="00E90516" w:rsidRDefault="00E90516" w:rsidP="00E90516">
      <w:pPr>
        <w:rPr>
          <w:rFonts w:asciiTheme="minorHAnsi" w:hAnsiTheme="minorHAnsi"/>
        </w:rPr>
      </w:pPr>
    </w:p>
    <w:p w14:paraId="35D78CB5" w14:textId="0D5AB6DB" w:rsidR="00E90516" w:rsidRPr="00F14E74" w:rsidRDefault="00E90516" w:rsidP="00E90516">
      <w:pPr>
        <w:spacing w:after="160" w:line="252" w:lineRule="auto"/>
        <w:rPr>
          <w:rFonts w:asciiTheme="minorHAnsi" w:hAnsiTheme="minorHAnsi"/>
          <w:b/>
          <w:bCs/>
          <w:i/>
          <w:iCs/>
          <w:szCs w:val="22"/>
        </w:rPr>
      </w:pPr>
      <w:r w:rsidRPr="00F14E74">
        <w:rPr>
          <w:rFonts w:asciiTheme="minorHAnsi" w:hAnsiTheme="minorHAnsi"/>
          <w:b/>
          <w:bCs/>
          <w:i/>
          <w:iCs/>
          <w:szCs w:val="22"/>
        </w:rPr>
        <w:t>Partnerens svar:</w:t>
      </w:r>
    </w:p>
    <w:p w14:paraId="6C25ACEC" w14:textId="35E812E3" w:rsidR="00F14E74" w:rsidRDefault="00F14E74" w:rsidP="00E90516">
      <w:pPr>
        <w:spacing w:after="160" w:line="252" w:lineRule="auto"/>
        <w:rPr>
          <w:rFonts w:asciiTheme="minorHAnsi" w:hAnsiTheme="minorHAnsi"/>
          <w:color w:val="5B9BD5" w:themeColor="accent1"/>
          <w:szCs w:val="22"/>
        </w:rPr>
      </w:pPr>
    </w:p>
    <w:p w14:paraId="232950C7" w14:textId="77777777" w:rsidR="0071532D" w:rsidRPr="00F14E74" w:rsidRDefault="0071532D" w:rsidP="00E90516">
      <w:pPr>
        <w:spacing w:after="160" w:line="252" w:lineRule="auto"/>
        <w:rPr>
          <w:rFonts w:asciiTheme="minorHAnsi" w:hAnsiTheme="minorHAnsi"/>
          <w:color w:val="5B9BD5" w:themeColor="accent1"/>
          <w:szCs w:val="22"/>
        </w:rPr>
      </w:pPr>
    </w:p>
    <w:p w14:paraId="35C4CDA9" w14:textId="77777777" w:rsidR="00F14E74" w:rsidRPr="00F14E74" w:rsidRDefault="00F14E74" w:rsidP="00E90516">
      <w:pPr>
        <w:spacing w:after="160" w:line="252" w:lineRule="auto"/>
        <w:rPr>
          <w:rFonts w:asciiTheme="minorHAnsi" w:hAnsiTheme="minorHAnsi"/>
          <w:color w:val="5B9BD5" w:themeColor="accent1"/>
          <w:szCs w:val="22"/>
        </w:rPr>
      </w:pPr>
    </w:p>
    <w:p w14:paraId="293DC99B" w14:textId="77777777" w:rsidR="00E90516" w:rsidRPr="001575D3" w:rsidRDefault="00E90516" w:rsidP="00E90516">
      <w:pPr>
        <w:rPr>
          <w:rFonts w:asciiTheme="minorHAnsi" w:hAnsiTheme="minorHAnsi"/>
        </w:rPr>
      </w:pPr>
    </w:p>
    <w:p w14:paraId="426C0E95" w14:textId="77777777" w:rsidR="00E90516" w:rsidRPr="00B02862" w:rsidRDefault="00E90516" w:rsidP="00665F67">
      <w:pPr>
        <w:pStyle w:val="Overskrift2"/>
      </w:pPr>
      <w:r w:rsidRPr="00B02862">
        <w:t>Avtalen</w:t>
      </w:r>
      <w:r>
        <w:t>s</w:t>
      </w:r>
      <w:r w:rsidRPr="00B02862">
        <w:t xml:space="preserve"> punkt 6.1 Oppdragsgiverens ansvar og medvirkning</w:t>
      </w:r>
    </w:p>
    <w:p w14:paraId="46784AB6" w14:textId="14C5C868" w:rsidR="00E90516" w:rsidRDefault="15215DC9" w:rsidP="15215DC9">
      <w:pPr>
        <w:rPr>
          <w:rFonts w:asciiTheme="minorHAnsi" w:hAnsiTheme="minorHAnsi"/>
        </w:rPr>
      </w:pPr>
      <w:r w:rsidRPr="15215DC9">
        <w:rPr>
          <w:rFonts w:asciiTheme="minorHAnsi" w:hAnsiTheme="minorHAnsi"/>
        </w:rPr>
        <w:t>Partneren må angi her om Oppdragsgivers tekniske plattform og fysiske infrastruktur, jf. bilag 3 må oppgraderes. Partneren må angi eventuelle krav til medvirkning fra Oppdragsgiveren, jf. frister i bilag 4.</w:t>
      </w:r>
    </w:p>
    <w:p w14:paraId="0FD70721" w14:textId="77777777" w:rsidR="00E90516" w:rsidRDefault="00E90516" w:rsidP="00E90516">
      <w:pPr>
        <w:rPr>
          <w:rFonts w:asciiTheme="minorHAnsi" w:hAnsiTheme="minorHAnsi"/>
        </w:rPr>
      </w:pPr>
    </w:p>
    <w:p w14:paraId="47393CC1" w14:textId="77777777" w:rsidR="00E90516" w:rsidRPr="00CE7689" w:rsidRDefault="00E90516" w:rsidP="00E90516">
      <w:pPr>
        <w:spacing w:after="160" w:line="252" w:lineRule="auto"/>
        <w:rPr>
          <w:rFonts w:asciiTheme="minorHAnsi" w:hAnsiTheme="minorHAnsi"/>
          <w:b/>
          <w:bCs/>
          <w:i/>
          <w:iCs/>
          <w:szCs w:val="22"/>
        </w:rPr>
      </w:pPr>
      <w:r w:rsidRPr="00CE7689">
        <w:rPr>
          <w:rFonts w:asciiTheme="minorHAnsi" w:hAnsiTheme="minorHAnsi"/>
          <w:b/>
          <w:bCs/>
          <w:i/>
          <w:iCs/>
          <w:szCs w:val="22"/>
        </w:rPr>
        <w:t>Partnerens svar:</w:t>
      </w:r>
    </w:p>
    <w:p w14:paraId="79DC81B1" w14:textId="030CB29F" w:rsidR="00E90516" w:rsidRDefault="00E90516" w:rsidP="00E90516">
      <w:pPr>
        <w:rPr>
          <w:rFonts w:asciiTheme="minorHAnsi" w:hAnsiTheme="minorHAnsi"/>
          <w:color w:val="5B9BD5" w:themeColor="accent1"/>
        </w:rPr>
      </w:pPr>
    </w:p>
    <w:p w14:paraId="192D2673" w14:textId="77777777" w:rsidR="0071532D" w:rsidRDefault="0071532D" w:rsidP="00E90516">
      <w:pPr>
        <w:rPr>
          <w:rFonts w:asciiTheme="minorHAnsi" w:hAnsiTheme="minorHAnsi"/>
          <w:color w:val="5B9BD5" w:themeColor="accent1"/>
        </w:rPr>
      </w:pPr>
    </w:p>
    <w:p w14:paraId="5303051D" w14:textId="77777777" w:rsidR="0071532D" w:rsidRDefault="0071532D" w:rsidP="00E90516">
      <w:pPr>
        <w:rPr>
          <w:rFonts w:asciiTheme="minorHAnsi" w:hAnsiTheme="minorHAnsi"/>
          <w:color w:val="5B9BD5" w:themeColor="accent1"/>
        </w:rPr>
      </w:pPr>
    </w:p>
    <w:p w14:paraId="7B4397E7" w14:textId="6B276556" w:rsidR="00CE7689" w:rsidRDefault="00CE7689" w:rsidP="00E90516">
      <w:pPr>
        <w:rPr>
          <w:rFonts w:asciiTheme="minorHAnsi" w:hAnsiTheme="minorHAnsi"/>
          <w:color w:val="5B9BD5" w:themeColor="accent1"/>
        </w:rPr>
      </w:pPr>
    </w:p>
    <w:p w14:paraId="61678E26" w14:textId="345E5D50" w:rsidR="00CE7689" w:rsidRPr="00CE7689" w:rsidRDefault="00CE7689" w:rsidP="00E90516">
      <w:pPr>
        <w:rPr>
          <w:rFonts w:asciiTheme="minorHAnsi" w:hAnsiTheme="minorHAnsi"/>
          <w:color w:val="5B9BD5" w:themeColor="accent1"/>
        </w:rPr>
      </w:pPr>
    </w:p>
    <w:p w14:paraId="1B684B61" w14:textId="77777777" w:rsidR="00E90516" w:rsidRPr="00B02862" w:rsidRDefault="00E90516" w:rsidP="00665F67">
      <w:pPr>
        <w:pStyle w:val="Overskrift2"/>
      </w:pPr>
      <w:r w:rsidRPr="00B02862">
        <w:t>Avtalens punkt 9.1 Eksterne rettslige krav og tiltak generelt</w:t>
      </w:r>
    </w:p>
    <w:p w14:paraId="0B208742" w14:textId="77777777" w:rsidR="00E90516" w:rsidRDefault="00E90516" w:rsidP="00E90516">
      <w:pPr>
        <w:rPr>
          <w:rFonts w:asciiTheme="minorHAnsi" w:hAnsiTheme="minorHAnsi"/>
        </w:rPr>
      </w:pPr>
      <w:r w:rsidRPr="001575D3">
        <w:rPr>
          <w:rFonts w:asciiTheme="minorHAnsi" w:hAnsiTheme="minorHAnsi"/>
        </w:rPr>
        <w:t>Partneren skal beskrive hvordan Partneren gjennom sin løsning ivaretar Oppdragsgivers eventuelle rettslige eller partsspesifikke krav her.</w:t>
      </w:r>
    </w:p>
    <w:p w14:paraId="79F1993C" w14:textId="77777777" w:rsidR="00E90516" w:rsidRDefault="00E90516" w:rsidP="00E90516">
      <w:pPr>
        <w:rPr>
          <w:rFonts w:asciiTheme="minorHAnsi" w:hAnsiTheme="minorHAnsi"/>
        </w:rPr>
      </w:pPr>
    </w:p>
    <w:p w14:paraId="44907DB8" w14:textId="232E8B60" w:rsidR="00E90516" w:rsidRDefault="00E90516" w:rsidP="00E90516">
      <w:pPr>
        <w:spacing w:after="160" w:line="252" w:lineRule="auto"/>
        <w:rPr>
          <w:rFonts w:asciiTheme="minorHAnsi" w:hAnsiTheme="minorHAnsi"/>
          <w:b/>
          <w:bCs/>
          <w:i/>
          <w:iCs/>
          <w:szCs w:val="22"/>
        </w:rPr>
      </w:pPr>
      <w:r w:rsidRPr="00CE7689">
        <w:rPr>
          <w:rFonts w:asciiTheme="minorHAnsi" w:hAnsiTheme="minorHAnsi"/>
          <w:b/>
          <w:bCs/>
          <w:i/>
          <w:iCs/>
          <w:szCs w:val="22"/>
        </w:rPr>
        <w:t>Partnerens svar:</w:t>
      </w:r>
    </w:p>
    <w:p w14:paraId="4BA59606" w14:textId="7428D574" w:rsidR="00CE7689" w:rsidRDefault="00CE7689" w:rsidP="00E90516">
      <w:pPr>
        <w:spacing w:after="160" w:line="252" w:lineRule="auto"/>
        <w:rPr>
          <w:rFonts w:asciiTheme="minorHAnsi" w:hAnsiTheme="minorHAnsi"/>
          <w:color w:val="5B9BD5" w:themeColor="accent1"/>
          <w:szCs w:val="22"/>
        </w:rPr>
      </w:pPr>
    </w:p>
    <w:p w14:paraId="5D91C584" w14:textId="77777777" w:rsidR="0071532D" w:rsidRPr="00CE7689" w:rsidRDefault="0071532D" w:rsidP="00E90516">
      <w:pPr>
        <w:spacing w:after="160" w:line="252" w:lineRule="auto"/>
        <w:rPr>
          <w:rFonts w:asciiTheme="minorHAnsi" w:hAnsiTheme="minorHAnsi"/>
          <w:color w:val="5B9BD5" w:themeColor="accent1"/>
          <w:szCs w:val="22"/>
        </w:rPr>
      </w:pPr>
    </w:p>
    <w:p w14:paraId="0AB9FB8F" w14:textId="77777777" w:rsidR="00CE7689" w:rsidRPr="00CE7689" w:rsidRDefault="00CE7689" w:rsidP="00E90516">
      <w:pPr>
        <w:spacing w:after="160" w:line="252" w:lineRule="auto"/>
        <w:rPr>
          <w:rFonts w:asciiTheme="minorHAnsi" w:hAnsiTheme="minorHAnsi"/>
          <w:color w:val="5B9BD5" w:themeColor="accent1"/>
          <w:szCs w:val="22"/>
        </w:rPr>
      </w:pPr>
    </w:p>
    <w:p w14:paraId="7633DD79" w14:textId="77777777" w:rsidR="00E90516" w:rsidRPr="001575D3" w:rsidRDefault="00E90516" w:rsidP="00E90516">
      <w:pPr>
        <w:rPr>
          <w:rFonts w:asciiTheme="minorHAnsi" w:hAnsiTheme="minorHAnsi"/>
        </w:rPr>
      </w:pPr>
    </w:p>
    <w:p w14:paraId="3EC45ECC" w14:textId="77777777" w:rsidR="00E90516" w:rsidRPr="00B02862" w:rsidRDefault="00E90516" w:rsidP="00665F67">
      <w:pPr>
        <w:pStyle w:val="Overskrift2"/>
      </w:pPr>
      <w:r w:rsidRPr="00B02862">
        <w:t>Avtalens punkt 10.3.1 Generelt om fri Programvare</w:t>
      </w:r>
    </w:p>
    <w:p w14:paraId="0E758B0F" w14:textId="77777777" w:rsidR="00E90516" w:rsidRDefault="00E90516" w:rsidP="00E90516">
      <w:pPr>
        <w:rPr>
          <w:rFonts w:asciiTheme="minorHAnsi" w:hAnsiTheme="minorHAnsi"/>
        </w:rPr>
      </w:pPr>
      <w:r>
        <w:rPr>
          <w:rFonts w:asciiTheme="minorHAnsi" w:hAnsiTheme="minorHAnsi"/>
        </w:rPr>
        <w:t>Partneren bes fylle ut navn på f</w:t>
      </w:r>
      <w:r w:rsidRPr="001575D3">
        <w:rPr>
          <w:rFonts w:asciiTheme="minorHAnsi" w:hAnsiTheme="minorHAnsi"/>
        </w:rPr>
        <w:t>ri programvare som benyttes i leveransen:</w:t>
      </w:r>
    </w:p>
    <w:p w14:paraId="4E6474D9" w14:textId="77777777" w:rsidR="00E90516" w:rsidRPr="001575D3" w:rsidRDefault="00E90516" w:rsidP="00E90516">
      <w:pPr>
        <w:rPr>
          <w:rFonts w:asciiTheme="minorHAnsi" w:hAnsi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4"/>
        <w:gridCol w:w="2980"/>
      </w:tblGrid>
      <w:tr w:rsidR="00E90516" w:rsidRPr="001575D3" w14:paraId="5A1BD523" w14:textId="77777777" w:rsidTr="00142BAF">
        <w:tc>
          <w:tcPr>
            <w:tcW w:w="6096" w:type="dxa"/>
            <w:shd w:val="clear" w:color="auto" w:fill="D9D9D9"/>
          </w:tcPr>
          <w:p w14:paraId="7EE37DB9" w14:textId="77777777" w:rsidR="00E90516" w:rsidRPr="001575D3" w:rsidRDefault="00E90516" w:rsidP="00142BAF">
            <w:pPr>
              <w:rPr>
                <w:rFonts w:asciiTheme="minorHAnsi" w:hAnsiTheme="minorHAnsi"/>
                <w:b/>
              </w:rPr>
            </w:pPr>
            <w:r w:rsidRPr="001575D3">
              <w:rPr>
                <w:rFonts w:asciiTheme="minorHAnsi" w:hAnsiTheme="minorHAnsi"/>
                <w:b/>
              </w:rPr>
              <w:t xml:space="preserve">Navn på fri </w:t>
            </w:r>
            <w:r>
              <w:rPr>
                <w:rFonts w:asciiTheme="minorHAnsi" w:hAnsiTheme="minorHAnsi"/>
                <w:b/>
              </w:rPr>
              <w:t>p</w:t>
            </w:r>
            <w:r w:rsidRPr="001575D3">
              <w:rPr>
                <w:rFonts w:asciiTheme="minorHAnsi" w:hAnsiTheme="minorHAnsi"/>
                <w:b/>
              </w:rPr>
              <w:t>rogramvare</w:t>
            </w:r>
          </w:p>
        </w:tc>
        <w:tc>
          <w:tcPr>
            <w:tcW w:w="3008" w:type="dxa"/>
            <w:shd w:val="clear" w:color="auto" w:fill="D9D9D9"/>
          </w:tcPr>
          <w:p w14:paraId="785B1AB0" w14:textId="77777777" w:rsidR="00E90516" w:rsidRPr="001575D3" w:rsidRDefault="00E90516" w:rsidP="00142BAF">
            <w:pPr>
              <w:rPr>
                <w:rFonts w:asciiTheme="minorHAnsi" w:hAnsiTheme="minorHAnsi"/>
                <w:b/>
              </w:rPr>
            </w:pPr>
            <w:r w:rsidRPr="001575D3">
              <w:rPr>
                <w:rFonts w:asciiTheme="minorHAnsi" w:hAnsiTheme="minorHAnsi"/>
                <w:b/>
              </w:rPr>
              <w:t>Fri programvarelisens</w:t>
            </w:r>
          </w:p>
        </w:tc>
      </w:tr>
      <w:tr w:rsidR="00E90516" w:rsidRPr="001575D3" w14:paraId="2AC36875" w14:textId="77777777" w:rsidTr="00142BAF">
        <w:tc>
          <w:tcPr>
            <w:tcW w:w="6096" w:type="dxa"/>
          </w:tcPr>
          <w:p w14:paraId="78CC7BA6" w14:textId="77777777" w:rsidR="00E90516" w:rsidRPr="001575D3" w:rsidRDefault="00E90516" w:rsidP="00142BAF">
            <w:pPr>
              <w:rPr>
                <w:rFonts w:asciiTheme="minorHAnsi" w:hAnsiTheme="minorHAnsi"/>
              </w:rPr>
            </w:pPr>
          </w:p>
        </w:tc>
        <w:tc>
          <w:tcPr>
            <w:tcW w:w="3008" w:type="dxa"/>
          </w:tcPr>
          <w:p w14:paraId="57B08AA3" w14:textId="77777777" w:rsidR="00E90516" w:rsidRPr="001575D3" w:rsidRDefault="00E90516" w:rsidP="00142BAF">
            <w:pPr>
              <w:rPr>
                <w:rFonts w:asciiTheme="minorHAnsi" w:hAnsiTheme="minorHAnsi"/>
              </w:rPr>
            </w:pPr>
          </w:p>
        </w:tc>
      </w:tr>
      <w:tr w:rsidR="00E90516" w:rsidRPr="001575D3" w14:paraId="7A38B740" w14:textId="77777777" w:rsidTr="00142BAF">
        <w:tc>
          <w:tcPr>
            <w:tcW w:w="6096" w:type="dxa"/>
          </w:tcPr>
          <w:p w14:paraId="258B10CB" w14:textId="77777777" w:rsidR="00E90516" w:rsidRPr="001575D3" w:rsidRDefault="00E90516" w:rsidP="00142BAF">
            <w:pPr>
              <w:rPr>
                <w:rFonts w:asciiTheme="minorHAnsi" w:hAnsiTheme="minorHAnsi"/>
              </w:rPr>
            </w:pPr>
          </w:p>
        </w:tc>
        <w:tc>
          <w:tcPr>
            <w:tcW w:w="3008" w:type="dxa"/>
          </w:tcPr>
          <w:p w14:paraId="63100FBD" w14:textId="77777777" w:rsidR="00E90516" w:rsidRPr="001575D3" w:rsidRDefault="00E90516" w:rsidP="00142BAF">
            <w:pPr>
              <w:rPr>
                <w:rFonts w:asciiTheme="minorHAnsi" w:hAnsiTheme="minorHAnsi"/>
              </w:rPr>
            </w:pPr>
          </w:p>
        </w:tc>
      </w:tr>
    </w:tbl>
    <w:p w14:paraId="6CDAFA2C" w14:textId="77777777" w:rsidR="00E90516" w:rsidRPr="001575D3" w:rsidRDefault="00E90516" w:rsidP="00E90516">
      <w:pPr>
        <w:rPr>
          <w:rFonts w:asciiTheme="minorHAnsi" w:hAnsiTheme="minorHAnsi"/>
        </w:rPr>
      </w:pPr>
    </w:p>
    <w:p w14:paraId="27BC67CA" w14:textId="1BF4482F" w:rsidR="00E90516" w:rsidRPr="001575D3" w:rsidRDefault="00E90516" w:rsidP="00E90516">
      <w:pPr>
        <w:rPr>
          <w:rFonts w:asciiTheme="minorHAnsi" w:hAnsiTheme="minorHAnsi"/>
          <w:i/>
        </w:rPr>
      </w:pPr>
      <w:r w:rsidRPr="001575D3">
        <w:rPr>
          <w:rFonts w:asciiTheme="minorHAnsi" w:hAnsiTheme="minorHAnsi"/>
        </w:rPr>
        <w:t xml:space="preserve">Kopi av lisensbetingelser som gjelder for den aktuelle frie Programvare </w:t>
      </w:r>
      <w:r w:rsidR="005C0732">
        <w:rPr>
          <w:rFonts w:asciiTheme="minorHAnsi" w:hAnsiTheme="minorHAnsi"/>
        </w:rPr>
        <w:t>skal vedlegges i Bilag 10.</w:t>
      </w:r>
    </w:p>
    <w:p w14:paraId="01E68954" w14:textId="77777777" w:rsidR="00E90516" w:rsidRPr="00B02862" w:rsidRDefault="00E90516" w:rsidP="00665F67">
      <w:pPr>
        <w:pStyle w:val="Overskrift2"/>
      </w:pPr>
      <w:r w:rsidRPr="00B02862">
        <w:lastRenderedPageBreak/>
        <w:t xml:space="preserve">Avtalens punkt 10.3.4 Virkninger av videredistribusjon av fri Programvare </w:t>
      </w:r>
    </w:p>
    <w:p w14:paraId="042EFFEF" w14:textId="6B5BBA67" w:rsidR="00E90516" w:rsidRDefault="52AEE342" w:rsidP="52AEE342">
      <w:pPr>
        <w:rPr>
          <w:rFonts w:asciiTheme="minorHAnsi" w:hAnsiTheme="minorHAnsi"/>
        </w:rPr>
      </w:pPr>
      <w:r w:rsidRPr="52AEE342">
        <w:rPr>
          <w:rFonts w:asciiTheme="minorHAnsi" w:hAnsiTheme="minorHAnsi"/>
        </w:rPr>
        <w:t>Partneren bes beskrive om det er andre deler av leveransen som vil bli omfattet av vilkårene i en fri programvarelisens (hvis relevant):</w:t>
      </w:r>
    </w:p>
    <w:p w14:paraId="1A1D31F2" w14:textId="05820580" w:rsidR="00E90516" w:rsidRDefault="00E90516" w:rsidP="00E90516">
      <w:pPr>
        <w:rPr>
          <w:rFonts w:asciiTheme="minorHAnsi" w:hAnsiTheme="minorHAnsi"/>
        </w:rPr>
      </w:pPr>
    </w:p>
    <w:p w14:paraId="6819AB7B" w14:textId="36165577" w:rsidR="00CE7689" w:rsidRPr="00CE7689" w:rsidRDefault="00CE7689" w:rsidP="00E90516">
      <w:pPr>
        <w:rPr>
          <w:rFonts w:asciiTheme="minorHAnsi" w:hAnsiTheme="minorHAnsi"/>
          <w:b/>
          <w:bCs/>
          <w:i/>
          <w:iCs/>
        </w:rPr>
      </w:pPr>
      <w:r w:rsidRPr="00CE7689">
        <w:rPr>
          <w:rFonts w:asciiTheme="minorHAnsi" w:hAnsiTheme="minorHAnsi"/>
          <w:b/>
          <w:bCs/>
          <w:i/>
          <w:iCs/>
        </w:rPr>
        <w:t>Partnerens svar:</w:t>
      </w:r>
    </w:p>
    <w:p w14:paraId="74B14D76" w14:textId="0BCFE234" w:rsidR="00CE7689" w:rsidRDefault="00CE7689" w:rsidP="00E90516">
      <w:pPr>
        <w:rPr>
          <w:rFonts w:asciiTheme="minorHAnsi" w:hAnsiTheme="minorHAnsi"/>
          <w:color w:val="5B9BD5" w:themeColor="accent1"/>
        </w:rPr>
      </w:pPr>
    </w:p>
    <w:p w14:paraId="4125973E" w14:textId="77777777" w:rsidR="0071532D" w:rsidRDefault="0071532D" w:rsidP="00E90516">
      <w:pPr>
        <w:rPr>
          <w:rFonts w:asciiTheme="minorHAnsi" w:hAnsiTheme="minorHAnsi"/>
          <w:color w:val="5B9BD5" w:themeColor="accent1"/>
        </w:rPr>
      </w:pPr>
    </w:p>
    <w:p w14:paraId="171A133C" w14:textId="5E609580" w:rsidR="00CE7689" w:rsidRDefault="00CE7689" w:rsidP="00E90516">
      <w:pPr>
        <w:rPr>
          <w:rFonts w:asciiTheme="minorHAnsi" w:hAnsiTheme="minorHAnsi"/>
          <w:color w:val="5B9BD5" w:themeColor="accent1"/>
        </w:rPr>
      </w:pPr>
    </w:p>
    <w:p w14:paraId="3A542BE3" w14:textId="77777777" w:rsidR="00CE7689" w:rsidRPr="00CE7689" w:rsidRDefault="00CE7689" w:rsidP="00E90516">
      <w:pPr>
        <w:rPr>
          <w:rFonts w:asciiTheme="minorHAnsi" w:hAnsiTheme="minorHAnsi"/>
          <w:color w:val="5B9BD5" w:themeColor="accent1"/>
        </w:rPr>
      </w:pPr>
    </w:p>
    <w:p w14:paraId="6D11CB45" w14:textId="77777777" w:rsidR="00E90516" w:rsidRPr="00CE7689" w:rsidRDefault="00E90516" w:rsidP="00E90516">
      <w:pPr>
        <w:rPr>
          <w:rFonts w:asciiTheme="minorHAnsi" w:hAnsiTheme="minorHAnsi"/>
          <w:color w:val="5B9BD5" w:themeColor="accent1"/>
        </w:rPr>
      </w:pPr>
    </w:p>
    <w:p w14:paraId="5EB01A20" w14:textId="77777777" w:rsidR="00E90516" w:rsidRPr="00B02862" w:rsidRDefault="00E90516" w:rsidP="00665F67">
      <w:pPr>
        <w:pStyle w:val="Overskrift2"/>
      </w:pPr>
      <w:r w:rsidRPr="00B02862">
        <w:t xml:space="preserve">Avtalens punkt 10.3.6 </w:t>
      </w:r>
      <w:r>
        <w:t>Oppdragsgiver</w:t>
      </w:r>
      <w:r w:rsidRPr="00B02862">
        <w:t>s ansvar ved krav om bruk av fri programvare</w:t>
      </w:r>
    </w:p>
    <w:p w14:paraId="24E73031" w14:textId="77777777" w:rsidR="00E90516" w:rsidRPr="001575D3" w:rsidRDefault="00E90516" w:rsidP="00E90516">
      <w:pPr>
        <w:rPr>
          <w:rFonts w:asciiTheme="minorHAnsi" w:hAnsiTheme="minorHAnsi"/>
        </w:rPr>
      </w:pPr>
      <w:r>
        <w:rPr>
          <w:rFonts w:asciiTheme="minorHAnsi" w:hAnsiTheme="minorHAnsi"/>
        </w:rPr>
        <w:t>Partneren bes om å fylle ut dersom det er p</w:t>
      </w:r>
      <w:r w:rsidRPr="001575D3">
        <w:rPr>
          <w:rFonts w:asciiTheme="minorHAnsi" w:hAnsiTheme="minorHAnsi"/>
        </w:rPr>
        <w:t xml:space="preserve">rogramvare som er uegnet til å oppfylle </w:t>
      </w:r>
      <w:r>
        <w:rPr>
          <w:rFonts w:asciiTheme="minorHAnsi" w:hAnsiTheme="minorHAnsi"/>
        </w:rPr>
        <w:t>Oppdragsgiver</w:t>
      </w:r>
      <w:r w:rsidRPr="001575D3">
        <w:rPr>
          <w:rFonts w:asciiTheme="minorHAnsi" w:hAnsiTheme="minorHAnsi"/>
        </w:rPr>
        <w:t>s krav:</w:t>
      </w:r>
    </w:p>
    <w:p w14:paraId="54309739" w14:textId="50F5A931" w:rsidR="00E90516" w:rsidRDefault="00E90516" w:rsidP="00E90516">
      <w:pPr>
        <w:rPr>
          <w:rFonts w:asciiTheme="minorHAnsi" w:hAnsiTheme="minorHAnsi"/>
          <w:i/>
        </w:rPr>
      </w:pPr>
      <w:r w:rsidRPr="001575D3">
        <w:rPr>
          <w:rFonts w:asciiTheme="minorHAnsi" w:hAnsiTheme="minorHAnsi"/>
          <w:i/>
        </w:rPr>
        <w:t xml:space="preserve">(Fylles ut dersom </w:t>
      </w:r>
      <w:r>
        <w:rPr>
          <w:rFonts w:asciiTheme="minorHAnsi" w:hAnsiTheme="minorHAnsi"/>
          <w:i/>
        </w:rPr>
        <w:t>Partneren</w:t>
      </w:r>
      <w:r w:rsidRPr="001575D3">
        <w:rPr>
          <w:rFonts w:asciiTheme="minorHAnsi" w:hAnsiTheme="minorHAnsi"/>
          <w:i/>
        </w:rPr>
        <w:t xml:space="preserve"> er kjent med at fri Programvare som </w:t>
      </w:r>
      <w:r>
        <w:rPr>
          <w:rFonts w:asciiTheme="minorHAnsi" w:hAnsiTheme="minorHAnsi"/>
          <w:i/>
        </w:rPr>
        <w:t>Oppdragsgiver</w:t>
      </w:r>
      <w:r w:rsidRPr="001575D3">
        <w:rPr>
          <w:rFonts w:asciiTheme="minorHAnsi" w:hAnsiTheme="minorHAnsi"/>
          <w:i/>
        </w:rPr>
        <w:t xml:space="preserve"> krever brukt er uegnet til å oppfylle </w:t>
      </w:r>
      <w:r>
        <w:rPr>
          <w:rFonts w:asciiTheme="minorHAnsi" w:hAnsiTheme="minorHAnsi"/>
          <w:i/>
        </w:rPr>
        <w:t>Oppdragsgiver</w:t>
      </w:r>
      <w:r w:rsidRPr="001575D3">
        <w:rPr>
          <w:rFonts w:asciiTheme="minorHAnsi" w:hAnsiTheme="minorHAnsi"/>
          <w:i/>
        </w:rPr>
        <w:t>s krav)</w:t>
      </w:r>
    </w:p>
    <w:p w14:paraId="7B68AA6B" w14:textId="795EC11B" w:rsidR="00CE7689" w:rsidRDefault="00CE7689" w:rsidP="00E90516">
      <w:pPr>
        <w:rPr>
          <w:rFonts w:asciiTheme="minorHAnsi" w:hAnsiTheme="minorHAnsi"/>
          <w:i/>
        </w:rPr>
      </w:pPr>
    </w:p>
    <w:p w14:paraId="43231AED" w14:textId="46A12BC5" w:rsidR="00CE7689" w:rsidRDefault="00CE7689" w:rsidP="00E90516">
      <w:pPr>
        <w:rPr>
          <w:rFonts w:asciiTheme="minorHAnsi" w:hAnsiTheme="minorHAnsi"/>
          <w:b/>
          <w:bCs/>
          <w:i/>
        </w:rPr>
      </w:pPr>
      <w:r>
        <w:rPr>
          <w:rFonts w:asciiTheme="minorHAnsi" w:hAnsiTheme="minorHAnsi"/>
          <w:b/>
          <w:bCs/>
          <w:i/>
        </w:rPr>
        <w:t>Partnerens svar:</w:t>
      </w:r>
    </w:p>
    <w:p w14:paraId="30190F44" w14:textId="4C6B705B" w:rsidR="00CE7689" w:rsidRPr="00CE7689" w:rsidRDefault="00CE7689" w:rsidP="00E90516">
      <w:pPr>
        <w:rPr>
          <w:rFonts w:asciiTheme="minorHAnsi" w:hAnsiTheme="minorHAnsi"/>
          <w:iCs/>
          <w:color w:val="5B9BD5" w:themeColor="accent1"/>
        </w:rPr>
      </w:pPr>
    </w:p>
    <w:p w14:paraId="50C225EE" w14:textId="5A2801C2" w:rsidR="00CE7689" w:rsidRDefault="00CE7689" w:rsidP="00E90516">
      <w:pPr>
        <w:rPr>
          <w:rFonts w:asciiTheme="minorHAnsi" w:hAnsiTheme="minorHAnsi"/>
          <w:iCs/>
          <w:color w:val="5B9BD5" w:themeColor="accent1"/>
        </w:rPr>
      </w:pPr>
    </w:p>
    <w:p w14:paraId="4BD86051" w14:textId="77777777" w:rsidR="0071532D" w:rsidRPr="00CE7689" w:rsidRDefault="0071532D" w:rsidP="00E90516">
      <w:pPr>
        <w:rPr>
          <w:rFonts w:asciiTheme="minorHAnsi" w:hAnsiTheme="minorHAnsi"/>
          <w:iCs/>
          <w:color w:val="5B9BD5" w:themeColor="accent1"/>
        </w:rPr>
      </w:pPr>
    </w:p>
    <w:p w14:paraId="67265439" w14:textId="77777777" w:rsidR="00E90516" w:rsidRPr="001575D3" w:rsidRDefault="00E90516" w:rsidP="00E90516">
      <w:pPr>
        <w:rPr>
          <w:rFonts w:asciiTheme="minorHAnsi" w:hAnsiTheme="minorHAnsi"/>
          <w:i/>
        </w:rPr>
      </w:pPr>
    </w:p>
    <w:p w14:paraId="447A0BD6" w14:textId="77777777" w:rsidR="00E90516" w:rsidRPr="001575D3" w:rsidRDefault="00E90516" w:rsidP="00E90516">
      <w:pPr>
        <w:rPr>
          <w:rFonts w:asciiTheme="minorHAnsi" w:hAnsiTheme="minorHAnsi"/>
        </w:rPr>
      </w:pPr>
      <w:r>
        <w:rPr>
          <w:rFonts w:asciiTheme="minorHAnsi" w:hAnsiTheme="minorHAnsi"/>
        </w:rPr>
        <w:t>Partneren bes om å fylle ut dersom det er p</w:t>
      </w:r>
      <w:r w:rsidRPr="001575D3">
        <w:rPr>
          <w:rFonts w:asciiTheme="minorHAnsi" w:hAnsiTheme="minorHAnsi"/>
        </w:rPr>
        <w:t>rogramvare som krenker eller av noen hevdes å krenke tredjeparts opphavsrett:</w:t>
      </w:r>
    </w:p>
    <w:p w14:paraId="1924F79F" w14:textId="4335F141" w:rsidR="00E90516" w:rsidRDefault="52AEE342" w:rsidP="00E90516">
      <w:pPr>
        <w:rPr>
          <w:rFonts w:asciiTheme="minorHAnsi" w:hAnsiTheme="minorHAnsi"/>
          <w:i/>
        </w:rPr>
      </w:pPr>
      <w:r w:rsidRPr="52AEE342">
        <w:rPr>
          <w:rFonts w:asciiTheme="minorHAnsi" w:hAnsiTheme="minorHAnsi"/>
          <w:i/>
          <w:iCs/>
        </w:rPr>
        <w:t>(Fylles ut dersom dette er relevant for avtalen)</w:t>
      </w:r>
    </w:p>
    <w:p w14:paraId="02137331" w14:textId="1DDC7FE8" w:rsidR="52AEE342" w:rsidRDefault="52AEE342" w:rsidP="52AEE342">
      <w:pPr>
        <w:rPr>
          <w:rFonts w:asciiTheme="minorHAnsi" w:hAnsiTheme="minorHAnsi"/>
          <w:b/>
          <w:bCs/>
          <w:i/>
          <w:iCs/>
        </w:rPr>
      </w:pPr>
    </w:p>
    <w:p w14:paraId="077523A2" w14:textId="438606D6" w:rsidR="00CE7689" w:rsidRDefault="00CE7689" w:rsidP="00E90516">
      <w:pPr>
        <w:rPr>
          <w:rFonts w:asciiTheme="minorHAnsi" w:hAnsiTheme="minorHAnsi"/>
          <w:b/>
          <w:bCs/>
          <w:i/>
        </w:rPr>
      </w:pPr>
      <w:r>
        <w:rPr>
          <w:rFonts w:asciiTheme="minorHAnsi" w:hAnsiTheme="minorHAnsi"/>
          <w:b/>
          <w:bCs/>
          <w:i/>
        </w:rPr>
        <w:t>Partnerens svar:</w:t>
      </w:r>
    </w:p>
    <w:p w14:paraId="07C11384" w14:textId="15166547" w:rsidR="00CE7689" w:rsidRDefault="00CE7689" w:rsidP="00E90516">
      <w:pPr>
        <w:rPr>
          <w:rFonts w:asciiTheme="minorHAnsi" w:hAnsiTheme="minorHAnsi"/>
          <w:iCs/>
          <w:color w:val="5B9BD5" w:themeColor="accent1"/>
        </w:rPr>
      </w:pPr>
    </w:p>
    <w:p w14:paraId="173822B9" w14:textId="5F98C316" w:rsidR="00CE7689" w:rsidRDefault="00CE7689" w:rsidP="00E90516">
      <w:pPr>
        <w:rPr>
          <w:rFonts w:asciiTheme="minorHAnsi" w:hAnsiTheme="minorHAnsi"/>
          <w:iCs/>
          <w:color w:val="5B9BD5" w:themeColor="accent1"/>
        </w:rPr>
      </w:pPr>
    </w:p>
    <w:p w14:paraId="0280FF75" w14:textId="16DF1CA6" w:rsidR="00CE7689" w:rsidRPr="00CE7689" w:rsidRDefault="00CE7689" w:rsidP="00E90516">
      <w:pPr>
        <w:rPr>
          <w:rFonts w:asciiTheme="minorHAnsi" w:hAnsiTheme="minorHAnsi"/>
          <w:iCs/>
          <w:color w:val="5B9BD5" w:themeColor="accent1"/>
        </w:rPr>
      </w:pPr>
    </w:p>
    <w:p w14:paraId="3A3C514C" w14:textId="77777777" w:rsidR="00E90516" w:rsidRPr="001575D3" w:rsidRDefault="00E90516" w:rsidP="00E90516">
      <w:pPr>
        <w:rPr>
          <w:rFonts w:asciiTheme="minorHAnsi" w:hAnsiTheme="minorHAnsi"/>
        </w:rPr>
      </w:pPr>
    </w:p>
    <w:p w14:paraId="3707B5D7" w14:textId="7AA1D679" w:rsidR="009A78B2" w:rsidRDefault="009A78B2" w:rsidP="00E90516">
      <w:pPr>
        <w:pStyle w:val="Overskrift1"/>
        <w:rPr>
          <w:rFonts w:asciiTheme="minorHAnsi" w:hAnsiTheme="minorHAnsi"/>
        </w:rPr>
      </w:pPr>
    </w:p>
    <w:p w14:paraId="2D7B5335" w14:textId="36F54173" w:rsidR="00E90516" w:rsidRPr="001575D3" w:rsidRDefault="00E90516" w:rsidP="3416CDC0">
      <w:pPr>
        <w:pStyle w:val="Overskrift1"/>
        <w:rPr>
          <w:rFonts w:asciiTheme="minorHAnsi" w:hAnsiTheme="minorHAnsi"/>
        </w:rPr>
      </w:pPr>
      <w:r>
        <w:br w:type="page"/>
      </w:r>
      <w:bookmarkStart w:id="11" w:name="_Toc88053874"/>
      <w:r w:rsidR="3416CDC0" w:rsidRPr="0071532D">
        <w:rPr>
          <w:rFonts w:asciiTheme="minorHAnsi" w:hAnsiTheme="minorHAnsi"/>
        </w:rPr>
        <w:lastRenderedPageBreak/>
        <w:t>Bilag 3: Oppdragsgivers tekniske plattform</w:t>
      </w:r>
      <w:bookmarkEnd w:id="11"/>
      <w:r w:rsidR="3416CDC0" w:rsidRPr="3416CDC0">
        <w:rPr>
          <w:rFonts w:asciiTheme="minorHAnsi" w:hAnsiTheme="minorHAnsi"/>
        </w:rPr>
        <w:t xml:space="preserve"> </w:t>
      </w:r>
    </w:p>
    <w:p w14:paraId="3DD7BBCB" w14:textId="77777777" w:rsidR="00E90516" w:rsidRPr="001575D3" w:rsidRDefault="00E90516" w:rsidP="00E90516">
      <w:pPr>
        <w:rPr>
          <w:rFonts w:asciiTheme="minorHAnsi" w:hAnsiTheme="minorHAnsi" w:cs="Arial"/>
          <w:sz w:val="28"/>
          <w:szCs w:val="28"/>
        </w:rPr>
      </w:pPr>
    </w:p>
    <w:p w14:paraId="6321AFF8" w14:textId="605D8EBB" w:rsidR="005C0732" w:rsidRDefault="005C0732" w:rsidP="005C0732">
      <w:pPr>
        <w:autoSpaceDE w:val="0"/>
        <w:autoSpaceDN w:val="0"/>
        <w:adjustRightInd w:val="0"/>
        <w:rPr>
          <w:rFonts w:ascii="Calibri" w:eastAsiaTheme="minorHAnsi" w:hAnsi="Calibri" w:cs="Calibri"/>
          <w:color w:val="000000"/>
          <w:szCs w:val="22"/>
          <w:lang w:eastAsia="en-US"/>
        </w:rPr>
      </w:pPr>
      <w:r w:rsidRPr="005C0732">
        <w:rPr>
          <w:rFonts w:ascii="Calibri" w:eastAsiaTheme="minorHAnsi" w:hAnsi="Calibri" w:cs="Calibri"/>
          <w:color w:val="000000"/>
          <w:szCs w:val="22"/>
          <w:lang w:eastAsia="en-US"/>
        </w:rPr>
        <w:t xml:space="preserve">Dersom det utvikles en teknologisk løsning, skal den baseres på åpne, standardiserte grensesnitt og protokoller. Løsningen må også oppfylle gjeldende myndighetskrav til personvern, informasjonssikkerhet og universell utforming. </w:t>
      </w:r>
    </w:p>
    <w:p w14:paraId="00398CDB" w14:textId="3703025D" w:rsidR="005C0732" w:rsidRDefault="005C0732" w:rsidP="005C0732">
      <w:pPr>
        <w:autoSpaceDE w:val="0"/>
        <w:autoSpaceDN w:val="0"/>
        <w:adjustRightInd w:val="0"/>
        <w:rPr>
          <w:rFonts w:ascii="Calibri" w:eastAsiaTheme="minorHAnsi" w:hAnsi="Calibri" w:cs="Calibri"/>
          <w:color w:val="000000"/>
          <w:szCs w:val="22"/>
          <w:lang w:eastAsia="en-US"/>
        </w:rPr>
      </w:pPr>
    </w:p>
    <w:p w14:paraId="14350C3B" w14:textId="5FA16E1E" w:rsidR="00207EED" w:rsidRDefault="00207EED" w:rsidP="00207EED">
      <w:pPr>
        <w:rPr>
          <w:rFonts w:asciiTheme="minorHAnsi" w:eastAsiaTheme="minorHAnsi" w:hAnsiTheme="minorHAnsi" w:cstheme="minorHAnsi"/>
          <w:color w:val="000000"/>
          <w:szCs w:val="22"/>
          <w:lang w:eastAsia="en-US"/>
        </w:rPr>
      </w:pPr>
      <w:r>
        <w:rPr>
          <w:rFonts w:ascii="Calibri" w:eastAsiaTheme="minorHAnsi" w:hAnsi="Calibri" w:cs="Calibri"/>
          <w:color w:val="000000"/>
          <w:szCs w:val="22"/>
          <w:lang w:eastAsia="en-US"/>
        </w:rPr>
        <w:t xml:space="preserve">Løsningen/tjenesten som utvikles vil måtte hente og/eller </w:t>
      </w:r>
      <w:proofErr w:type="gramStart"/>
      <w:r>
        <w:rPr>
          <w:rFonts w:ascii="Calibri" w:eastAsiaTheme="minorHAnsi" w:hAnsi="Calibri" w:cs="Calibri"/>
          <w:color w:val="000000"/>
          <w:szCs w:val="22"/>
          <w:lang w:eastAsia="en-US"/>
        </w:rPr>
        <w:t>avgi</w:t>
      </w:r>
      <w:proofErr w:type="gramEnd"/>
      <w:r>
        <w:rPr>
          <w:rFonts w:ascii="Calibri" w:eastAsiaTheme="minorHAnsi" w:hAnsi="Calibri" w:cs="Calibri"/>
          <w:color w:val="000000"/>
          <w:szCs w:val="22"/>
          <w:lang w:eastAsia="en-US"/>
        </w:rPr>
        <w:t xml:space="preserve"> informasjon til ulike fagsystemer i OUS sin systemportefølje. I tabellen nedenfor er de mest relevante listet.</w:t>
      </w:r>
    </w:p>
    <w:p w14:paraId="304AD0AC" w14:textId="77777777" w:rsidR="00207EED" w:rsidRPr="0071532D" w:rsidRDefault="00207EED" w:rsidP="00207EED">
      <w:pPr>
        <w:rPr>
          <w:rFonts w:asciiTheme="minorHAnsi" w:eastAsiaTheme="minorHAnsi" w:hAnsiTheme="minorHAnsi" w:cstheme="minorHAnsi"/>
          <w:color w:val="000000"/>
          <w:szCs w:val="22"/>
          <w:lang w:eastAsia="en-US"/>
        </w:rPr>
      </w:pPr>
    </w:p>
    <w:tbl>
      <w:tblPr>
        <w:tblStyle w:val="Tabellrutenett"/>
        <w:tblW w:w="0" w:type="auto"/>
        <w:tblLook w:val="04A0" w:firstRow="1" w:lastRow="0" w:firstColumn="1" w:lastColumn="0" w:noHBand="0" w:noVBand="1"/>
      </w:tblPr>
      <w:tblGrid>
        <w:gridCol w:w="2122"/>
        <w:gridCol w:w="6940"/>
      </w:tblGrid>
      <w:tr w:rsidR="00207EED" w:rsidRPr="00207EED" w14:paraId="2BB889E4" w14:textId="77777777" w:rsidTr="3416CDC0">
        <w:tc>
          <w:tcPr>
            <w:tcW w:w="2122" w:type="dxa"/>
          </w:tcPr>
          <w:p w14:paraId="5222E0B1" w14:textId="77777777" w:rsidR="00207EED" w:rsidRPr="0071532D" w:rsidRDefault="00207EED" w:rsidP="00571E08">
            <w:pPr>
              <w:rPr>
                <w:rFonts w:asciiTheme="minorHAnsi" w:eastAsiaTheme="minorHAnsi" w:hAnsiTheme="minorHAnsi" w:cstheme="minorHAnsi"/>
                <w:b/>
                <w:bCs/>
                <w:color w:val="000000"/>
                <w:sz w:val="22"/>
                <w:szCs w:val="22"/>
                <w:lang w:eastAsia="en-US"/>
              </w:rPr>
            </w:pPr>
            <w:r w:rsidRPr="0071532D">
              <w:rPr>
                <w:rFonts w:asciiTheme="minorHAnsi" w:eastAsiaTheme="minorHAnsi" w:hAnsiTheme="minorHAnsi" w:cstheme="minorHAnsi"/>
                <w:b/>
                <w:bCs/>
                <w:color w:val="000000"/>
                <w:sz w:val="22"/>
                <w:szCs w:val="22"/>
                <w:lang w:eastAsia="en-US"/>
              </w:rPr>
              <w:t xml:space="preserve">System </w:t>
            </w:r>
          </w:p>
        </w:tc>
        <w:tc>
          <w:tcPr>
            <w:tcW w:w="6940" w:type="dxa"/>
          </w:tcPr>
          <w:p w14:paraId="1F12B50E" w14:textId="77777777" w:rsidR="00207EED" w:rsidRPr="0071532D" w:rsidRDefault="00207EED" w:rsidP="00571E08">
            <w:pPr>
              <w:rPr>
                <w:rFonts w:asciiTheme="minorHAnsi" w:eastAsiaTheme="minorHAnsi" w:hAnsiTheme="minorHAnsi" w:cstheme="minorHAnsi"/>
                <w:b/>
                <w:bCs/>
                <w:color w:val="000000"/>
                <w:sz w:val="22"/>
                <w:szCs w:val="22"/>
                <w:lang w:eastAsia="en-US"/>
              </w:rPr>
            </w:pPr>
            <w:r w:rsidRPr="0071532D">
              <w:rPr>
                <w:rFonts w:asciiTheme="minorHAnsi" w:eastAsiaTheme="minorHAnsi" w:hAnsiTheme="minorHAnsi" w:cstheme="minorHAnsi"/>
                <w:b/>
                <w:bCs/>
                <w:color w:val="000000"/>
                <w:sz w:val="22"/>
                <w:szCs w:val="22"/>
                <w:lang w:eastAsia="en-US"/>
              </w:rPr>
              <w:t xml:space="preserve">Beskrivelse </w:t>
            </w:r>
          </w:p>
        </w:tc>
      </w:tr>
      <w:tr w:rsidR="00207EED" w:rsidRPr="00207EED" w14:paraId="2B75257B" w14:textId="77777777" w:rsidTr="3416CDC0">
        <w:tc>
          <w:tcPr>
            <w:tcW w:w="2122" w:type="dxa"/>
          </w:tcPr>
          <w:p w14:paraId="618EC552" w14:textId="77777777" w:rsidR="00207EED" w:rsidRPr="0071532D" w:rsidRDefault="00207EED" w:rsidP="00571E08">
            <w:pPr>
              <w:spacing w:line="360" w:lineRule="auto"/>
              <w:rPr>
                <w:rFonts w:asciiTheme="minorHAnsi" w:eastAsiaTheme="minorHAnsi" w:hAnsiTheme="minorHAnsi" w:cstheme="minorHAnsi"/>
                <w:color w:val="000000"/>
                <w:sz w:val="22"/>
                <w:szCs w:val="22"/>
                <w:lang w:eastAsia="en-US"/>
              </w:rPr>
            </w:pPr>
            <w:r w:rsidRPr="0071532D">
              <w:rPr>
                <w:rFonts w:asciiTheme="minorHAnsi" w:eastAsiaTheme="minorHAnsi" w:hAnsiTheme="minorHAnsi" w:cstheme="minorHAnsi"/>
                <w:color w:val="000000"/>
                <w:sz w:val="22"/>
                <w:szCs w:val="22"/>
                <w:lang w:eastAsia="en-US"/>
              </w:rPr>
              <w:t>DIPS</w:t>
            </w:r>
          </w:p>
        </w:tc>
        <w:tc>
          <w:tcPr>
            <w:tcW w:w="6940" w:type="dxa"/>
          </w:tcPr>
          <w:p w14:paraId="3D34BE4B" w14:textId="163F22F4" w:rsidR="00207EED" w:rsidRPr="00207EED" w:rsidRDefault="3416CDC0" w:rsidP="3416CDC0">
            <w:pPr>
              <w:spacing w:line="360" w:lineRule="auto"/>
              <w:rPr>
                <w:rFonts w:asciiTheme="minorHAnsi" w:eastAsiaTheme="minorEastAsia" w:hAnsiTheme="minorHAnsi" w:cstheme="minorBidi"/>
                <w:color w:val="000000"/>
                <w:sz w:val="22"/>
                <w:szCs w:val="22"/>
                <w:lang w:eastAsia="en-US"/>
              </w:rPr>
            </w:pPr>
            <w:r w:rsidRPr="3416CDC0">
              <w:rPr>
                <w:rFonts w:asciiTheme="minorHAnsi" w:eastAsiaTheme="minorEastAsia" w:hAnsiTheme="minorHAnsi" w:cstheme="minorBidi"/>
                <w:color w:val="000000" w:themeColor="text1"/>
                <w:lang w:eastAsia="en-US"/>
              </w:rPr>
              <w:t>Regionalt elektronisk pasientadministrativt system</w:t>
            </w:r>
            <w:r w:rsidRPr="0071532D">
              <w:rPr>
                <w:rFonts w:asciiTheme="minorHAnsi" w:eastAsiaTheme="minorEastAsia" w:hAnsiTheme="minorHAnsi" w:cstheme="minorBidi"/>
                <w:color w:val="000000" w:themeColor="text1"/>
                <w:sz w:val="22"/>
                <w:szCs w:val="22"/>
                <w:lang w:eastAsia="en-US"/>
              </w:rPr>
              <w:t xml:space="preserve"> og elektronisk pasientjournal.</w:t>
            </w:r>
          </w:p>
        </w:tc>
      </w:tr>
      <w:tr w:rsidR="00207EED" w:rsidRPr="00207EED" w14:paraId="20B513BE" w14:textId="77777777" w:rsidTr="3416CDC0">
        <w:tc>
          <w:tcPr>
            <w:tcW w:w="2122" w:type="dxa"/>
          </w:tcPr>
          <w:p w14:paraId="482B982E" w14:textId="77777777" w:rsidR="00207EED" w:rsidRPr="0071532D" w:rsidRDefault="00207EED" w:rsidP="00571E08">
            <w:pPr>
              <w:spacing w:line="360" w:lineRule="auto"/>
              <w:rPr>
                <w:rFonts w:asciiTheme="minorHAnsi" w:eastAsiaTheme="minorHAnsi" w:hAnsiTheme="minorHAnsi" w:cstheme="minorHAnsi"/>
                <w:color w:val="000000"/>
                <w:sz w:val="22"/>
                <w:szCs w:val="22"/>
                <w:lang w:eastAsia="en-US"/>
              </w:rPr>
            </w:pPr>
            <w:proofErr w:type="spellStart"/>
            <w:r w:rsidRPr="0071532D">
              <w:rPr>
                <w:rFonts w:asciiTheme="minorHAnsi" w:eastAsiaTheme="minorHAnsi" w:hAnsiTheme="minorHAnsi" w:cstheme="minorHAnsi"/>
                <w:color w:val="000000"/>
                <w:sz w:val="22"/>
                <w:szCs w:val="22"/>
                <w:lang w:eastAsia="en-US"/>
              </w:rPr>
              <w:t>MetaVisjon</w:t>
            </w:r>
            <w:proofErr w:type="spellEnd"/>
            <w:r w:rsidRPr="0071532D">
              <w:rPr>
                <w:rFonts w:asciiTheme="minorHAnsi" w:eastAsiaTheme="minorHAnsi" w:hAnsiTheme="minorHAnsi" w:cstheme="minorHAnsi"/>
                <w:color w:val="000000"/>
                <w:sz w:val="22"/>
                <w:szCs w:val="22"/>
                <w:lang w:eastAsia="en-US"/>
              </w:rPr>
              <w:t xml:space="preserve"> </w:t>
            </w:r>
          </w:p>
        </w:tc>
        <w:tc>
          <w:tcPr>
            <w:tcW w:w="6940" w:type="dxa"/>
          </w:tcPr>
          <w:p w14:paraId="4B79F4E7" w14:textId="77777777" w:rsidR="00207EED" w:rsidRPr="0071532D" w:rsidRDefault="00207EED" w:rsidP="00571E08">
            <w:pPr>
              <w:spacing w:line="360" w:lineRule="auto"/>
              <w:rPr>
                <w:rFonts w:asciiTheme="minorHAnsi" w:eastAsiaTheme="minorHAnsi" w:hAnsiTheme="minorHAnsi" w:cstheme="minorHAnsi"/>
                <w:color w:val="000000"/>
                <w:sz w:val="22"/>
                <w:szCs w:val="22"/>
                <w:lang w:eastAsia="en-US"/>
              </w:rPr>
            </w:pPr>
            <w:r w:rsidRPr="0071532D">
              <w:rPr>
                <w:rFonts w:asciiTheme="minorHAnsi" w:eastAsiaTheme="minorHAnsi" w:hAnsiTheme="minorHAnsi" w:cstheme="minorHAnsi"/>
                <w:color w:val="000000"/>
                <w:sz w:val="22"/>
                <w:szCs w:val="22"/>
                <w:lang w:eastAsia="en-US"/>
              </w:rPr>
              <w:t xml:space="preserve">Regional elektronisk kurve- og medikasjonsløsning, som er en gjennomgående kurve for en pasient fra innleggelsen til utskrivelsen. </w:t>
            </w:r>
          </w:p>
        </w:tc>
      </w:tr>
      <w:tr w:rsidR="00207EED" w:rsidRPr="00207EED" w14:paraId="0F66D0B2" w14:textId="77777777" w:rsidTr="3416CDC0">
        <w:tc>
          <w:tcPr>
            <w:tcW w:w="2122" w:type="dxa"/>
          </w:tcPr>
          <w:p w14:paraId="5DC320FC" w14:textId="77777777" w:rsidR="00207EED" w:rsidRPr="0071532D" w:rsidRDefault="00207EED" w:rsidP="00571E08">
            <w:pPr>
              <w:spacing w:line="360" w:lineRule="auto"/>
              <w:rPr>
                <w:rFonts w:asciiTheme="minorHAnsi" w:eastAsiaTheme="minorHAnsi" w:hAnsiTheme="minorHAnsi" w:cstheme="minorHAnsi"/>
                <w:color w:val="000000"/>
                <w:sz w:val="22"/>
                <w:szCs w:val="22"/>
                <w:lang w:eastAsia="en-US"/>
              </w:rPr>
            </w:pPr>
            <w:r w:rsidRPr="0071532D">
              <w:rPr>
                <w:rFonts w:asciiTheme="minorHAnsi" w:eastAsiaTheme="minorHAnsi" w:hAnsiTheme="minorHAnsi" w:cstheme="minorHAnsi"/>
                <w:color w:val="000000"/>
                <w:sz w:val="22"/>
                <w:szCs w:val="22"/>
                <w:lang w:eastAsia="en-US"/>
              </w:rPr>
              <w:t>HR GAT</w:t>
            </w:r>
          </w:p>
        </w:tc>
        <w:tc>
          <w:tcPr>
            <w:tcW w:w="6940" w:type="dxa"/>
          </w:tcPr>
          <w:p w14:paraId="21D54FE5" w14:textId="77777777" w:rsidR="00207EED" w:rsidRPr="0071532D" w:rsidRDefault="00207EED" w:rsidP="00571E08">
            <w:pPr>
              <w:spacing w:line="360" w:lineRule="auto"/>
              <w:rPr>
                <w:rFonts w:asciiTheme="minorHAnsi" w:eastAsiaTheme="minorHAnsi" w:hAnsiTheme="minorHAnsi" w:cstheme="minorHAnsi"/>
                <w:color w:val="000000"/>
                <w:sz w:val="22"/>
                <w:szCs w:val="22"/>
                <w:lang w:eastAsia="en-US"/>
              </w:rPr>
            </w:pPr>
            <w:r w:rsidRPr="0071532D">
              <w:rPr>
                <w:rFonts w:asciiTheme="minorHAnsi" w:eastAsiaTheme="minorHAnsi" w:hAnsiTheme="minorHAnsi" w:cstheme="minorHAnsi"/>
                <w:color w:val="000000"/>
                <w:sz w:val="22"/>
                <w:szCs w:val="22"/>
                <w:lang w:eastAsia="en-US"/>
              </w:rPr>
              <w:t>Regional turnus/arbeidsplan styringsverktøy for administrative arbeidsprosesser som involverer personalet og deres aktiviteter.</w:t>
            </w:r>
          </w:p>
        </w:tc>
      </w:tr>
      <w:tr w:rsidR="00207EED" w:rsidRPr="00207EED" w14:paraId="162E0DBE" w14:textId="77777777" w:rsidTr="3416CDC0">
        <w:tc>
          <w:tcPr>
            <w:tcW w:w="2122" w:type="dxa"/>
          </w:tcPr>
          <w:p w14:paraId="76610198" w14:textId="77777777" w:rsidR="00207EED" w:rsidRPr="0071532D" w:rsidRDefault="00207EED" w:rsidP="00571E08">
            <w:pPr>
              <w:spacing w:line="360" w:lineRule="auto"/>
              <w:rPr>
                <w:rFonts w:asciiTheme="minorHAnsi" w:eastAsiaTheme="minorHAnsi" w:hAnsiTheme="minorHAnsi" w:cstheme="minorHAnsi"/>
                <w:color w:val="000000"/>
                <w:sz w:val="22"/>
                <w:szCs w:val="22"/>
                <w:lang w:eastAsia="en-US"/>
              </w:rPr>
            </w:pPr>
            <w:r w:rsidRPr="0071532D">
              <w:rPr>
                <w:rFonts w:asciiTheme="minorHAnsi" w:eastAsiaTheme="minorHAnsi" w:hAnsiTheme="minorHAnsi" w:cstheme="minorHAnsi"/>
                <w:color w:val="000000"/>
                <w:sz w:val="22"/>
                <w:szCs w:val="22"/>
                <w:lang w:eastAsia="en-US"/>
              </w:rPr>
              <w:t>T-DOC</w:t>
            </w:r>
          </w:p>
        </w:tc>
        <w:tc>
          <w:tcPr>
            <w:tcW w:w="6940" w:type="dxa"/>
          </w:tcPr>
          <w:p w14:paraId="0287289F" w14:textId="77777777" w:rsidR="00207EED" w:rsidRPr="0071532D" w:rsidRDefault="00207EED" w:rsidP="00571E08">
            <w:pPr>
              <w:pStyle w:val="NormalWeb"/>
              <w:spacing w:before="0" w:beforeAutospacing="0" w:after="0" w:afterAutospacing="0" w:line="360" w:lineRule="auto"/>
              <w:rPr>
                <w:rFonts w:asciiTheme="minorHAnsi" w:eastAsiaTheme="minorHAnsi" w:hAnsiTheme="minorHAnsi" w:cstheme="minorHAnsi"/>
                <w:color w:val="000000"/>
                <w:sz w:val="22"/>
                <w:szCs w:val="22"/>
                <w:lang w:eastAsia="en-US"/>
              </w:rPr>
            </w:pPr>
            <w:r w:rsidRPr="0071532D">
              <w:rPr>
                <w:rFonts w:asciiTheme="minorHAnsi" w:eastAsiaTheme="minorHAnsi" w:hAnsiTheme="minorHAnsi" w:cstheme="minorHAnsi"/>
                <w:color w:val="000000"/>
                <w:sz w:val="22"/>
                <w:szCs w:val="22"/>
                <w:lang w:eastAsia="en-US"/>
              </w:rPr>
              <w:t>System for dokumentasjon av reprosesseringen av sterile kirurgiske instrumenter (flerbruksinstrumenter) og logistikk og sporing av alt sterilt utstyr benyttet ved kirurgiske inngrep, som inkluderer reprosesserte instrumenter, engangsinstrumenter, implantater og engangsartikler (forbruksvarer) benyttet til og i forbindelse med pasientbehandling.</w:t>
            </w:r>
          </w:p>
        </w:tc>
      </w:tr>
      <w:tr w:rsidR="00207EED" w:rsidRPr="00207EED" w14:paraId="6DBE6408" w14:textId="77777777" w:rsidTr="3416CDC0">
        <w:tc>
          <w:tcPr>
            <w:tcW w:w="2122" w:type="dxa"/>
          </w:tcPr>
          <w:p w14:paraId="7FD1EB6B" w14:textId="77777777" w:rsidR="00207EED" w:rsidRPr="0071532D" w:rsidRDefault="00207EED" w:rsidP="00571E08">
            <w:pPr>
              <w:spacing w:line="360" w:lineRule="auto"/>
              <w:rPr>
                <w:rFonts w:asciiTheme="minorHAnsi" w:eastAsiaTheme="minorHAnsi" w:hAnsiTheme="minorHAnsi" w:cstheme="minorHAnsi"/>
                <w:color w:val="000000"/>
                <w:sz w:val="22"/>
                <w:szCs w:val="22"/>
                <w:lang w:eastAsia="en-US"/>
              </w:rPr>
            </w:pPr>
            <w:proofErr w:type="spellStart"/>
            <w:r w:rsidRPr="0071532D">
              <w:rPr>
                <w:rFonts w:asciiTheme="minorHAnsi" w:eastAsiaTheme="minorHAnsi" w:hAnsiTheme="minorHAnsi" w:cstheme="minorHAnsi"/>
                <w:color w:val="000000"/>
                <w:sz w:val="22"/>
                <w:szCs w:val="22"/>
                <w:lang w:eastAsia="en-US"/>
              </w:rPr>
              <w:t>Swisslab</w:t>
            </w:r>
            <w:proofErr w:type="spellEnd"/>
            <w:r w:rsidRPr="0071532D">
              <w:rPr>
                <w:rFonts w:asciiTheme="minorHAnsi" w:eastAsiaTheme="minorHAnsi" w:hAnsiTheme="minorHAnsi" w:cstheme="minorHAnsi"/>
                <w:color w:val="000000"/>
                <w:sz w:val="22"/>
                <w:szCs w:val="22"/>
                <w:lang w:eastAsia="en-US"/>
              </w:rPr>
              <w:t xml:space="preserve">, </w:t>
            </w:r>
            <w:proofErr w:type="spellStart"/>
            <w:r w:rsidRPr="0071532D">
              <w:rPr>
                <w:rFonts w:asciiTheme="minorHAnsi" w:eastAsiaTheme="minorHAnsi" w:hAnsiTheme="minorHAnsi" w:cstheme="minorHAnsi"/>
                <w:color w:val="000000"/>
                <w:sz w:val="22"/>
                <w:szCs w:val="22"/>
                <w:lang w:eastAsia="en-US"/>
              </w:rPr>
              <w:t>Unilab</w:t>
            </w:r>
            <w:proofErr w:type="spellEnd"/>
            <w:r w:rsidRPr="0071532D">
              <w:rPr>
                <w:rFonts w:asciiTheme="minorHAnsi" w:eastAsiaTheme="minorHAnsi" w:hAnsiTheme="minorHAnsi" w:cstheme="minorHAnsi"/>
                <w:color w:val="000000"/>
                <w:sz w:val="22"/>
                <w:szCs w:val="22"/>
                <w:lang w:eastAsia="en-US"/>
              </w:rPr>
              <w:t xml:space="preserve">, </w:t>
            </w:r>
          </w:p>
        </w:tc>
        <w:tc>
          <w:tcPr>
            <w:tcW w:w="6940" w:type="dxa"/>
          </w:tcPr>
          <w:p w14:paraId="33415DF6" w14:textId="77777777" w:rsidR="00207EED" w:rsidRPr="0071532D" w:rsidRDefault="00207EED" w:rsidP="00571E08">
            <w:pPr>
              <w:spacing w:line="360" w:lineRule="auto"/>
              <w:rPr>
                <w:rFonts w:asciiTheme="minorHAnsi" w:eastAsiaTheme="minorHAnsi" w:hAnsiTheme="minorHAnsi" w:cstheme="minorHAnsi"/>
                <w:color w:val="000000"/>
                <w:sz w:val="22"/>
                <w:szCs w:val="22"/>
                <w:lang w:eastAsia="en-US"/>
              </w:rPr>
            </w:pPr>
            <w:r w:rsidRPr="0071532D">
              <w:rPr>
                <w:rFonts w:asciiTheme="minorHAnsi" w:eastAsiaTheme="minorHAnsi" w:hAnsiTheme="minorHAnsi" w:cstheme="minorHAnsi"/>
                <w:color w:val="000000"/>
                <w:sz w:val="22"/>
                <w:szCs w:val="22"/>
                <w:lang w:eastAsia="en-US"/>
              </w:rPr>
              <w:t xml:space="preserve">Laboratoriesystem (LIMS). </w:t>
            </w:r>
          </w:p>
        </w:tc>
      </w:tr>
      <w:tr w:rsidR="00207EED" w:rsidRPr="00207EED" w14:paraId="1EAE1824" w14:textId="77777777" w:rsidTr="3416CDC0">
        <w:tc>
          <w:tcPr>
            <w:tcW w:w="2122" w:type="dxa"/>
          </w:tcPr>
          <w:p w14:paraId="3C10738E" w14:textId="77777777" w:rsidR="00207EED" w:rsidRPr="0071532D" w:rsidRDefault="00207EED" w:rsidP="00571E08">
            <w:pPr>
              <w:spacing w:line="360" w:lineRule="auto"/>
              <w:rPr>
                <w:rFonts w:asciiTheme="minorHAnsi" w:eastAsiaTheme="minorHAnsi" w:hAnsiTheme="minorHAnsi" w:cstheme="minorHAnsi"/>
                <w:color w:val="000000"/>
                <w:sz w:val="22"/>
                <w:szCs w:val="22"/>
                <w:lang w:eastAsia="en-US"/>
              </w:rPr>
            </w:pPr>
            <w:proofErr w:type="spellStart"/>
            <w:r w:rsidRPr="0071532D">
              <w:rPr>
                <w:rFonts w:asciiTheme="minorHAnsi" w:eastAsiaTheme="minorHAnsi" w:hAnsiTheme="minorHAnsi" w:cstheme="minorHAnsi"/>
                <w:color w:val="000000"/>
                <w:sz w:val="22"/>
                <w:szCs w:val="22"/>
                <w:lang w:eastAsia="en-US"/>
              </w:rPr>
              <w:t>Sectra</w:t>
            </w:r>
            <w:proofErr w:type="spellEnd"/>
            <w:r w:rsidRPr="0071532D">
              <w:rPr>
                <w:rFonts w:asciiTheme="minorHAnsi" w:eastAsiaTheme="minorHAnsi" w:hAnsiTheme="minorHAnsi" w:cstheme="minorHAnsi"/>
                <w:color w:val="000000"/>
                <w:sz w:val="22"/>
                <w:szCs w:val="22"/>
                <w:lang w:eastAsia="en-US"/>
              </w:rPr>
              <w:t xml:space="preserve"> RIS, </w:t>
            </w:r>
            <w:proofErr w:type="spellStart"/>
            <w:r w:rsidRPr="0071532D">
              <w:rPr>
                <w:rFonts w:asciiTheme="minorHAnsi" w:eastAsiaTheme="minorHAnsi" w:hAnsiTheme="minorHAnsi" w:cstheme="minorHAnsi"/>
                <w:color w:val="000000"/>
                <w:sz w:val="22"/>
                <w:szCs w:val="22"/>
                <w:lang w:eastAsia="en-US"/>
              </w:rPr>
              <w:t>Sectra</w:t>
            </w:r>
            <w:proofErr w:type="spellEnd"/>
            <w:r w:rsidRPr="0071532D">
              <w:rPr>
                <w:rFonts w:asciiTheme="minorHAnsi" w:eastAsiaTheme="minorHAnsi" w:hAnsiTheme="minorHAnsi" w:cstheme="minorHAnsi"/>
                <w:color w:val="000000"/>
                <w:sz w:val="22"/>
                <w:szCs w:val="22"/>
                <w:lang w:eastAsia="en-US"/>
              </w:rPr>
              <w:t xml:space="preserve"> PACS</w:t>
            </w:r>
          </w:p>
        </w:tc>
        <w:tc>
          <w:tcPr>
            <w:tcW w:w="6940" w:type="dxa"/>
          </w:tcPr>
          <w:p w14:paraId="5E2DD0BF" w14:textId="77777777" w:rsidR="00207EED" w:rsidRPr="0071532D" w:rsidRDefault="00207EED" w:rsidP="00571E08">
            <w:pPr>
              <w:spacing w:line="360" w:lineRule="auto"/>
              <w:rPr>
                <w:rFonts w:asciiTheme="minorHAnsi" w:eastAsiaTheme="minorHAnsi" w:hAnsiTheme="minorHAnsi" w:cstheme="minorHAnsi"/>
                <w:color w:val="000000"/>
                <w:sz w:val="22"/>
                <w:szCs w:val="22"/>
                <w:lang w:eastAsia="en-US"/>
              </w:rPr>
            </w:pPr>
            <w:r w:rsidRPr="0071532D">
              <w:rPr>
                <w:rFonts w:asciiTheme="minorHAnsi" w:eastAsiaTheme="minorHAnsi" w:hAnsiTheme="minorHAnsi" w:cstheme="minorHAnsi"/>
                <w:color w:val="000000"/>
                <w:sz w:val="22"/>
                <w:szCs w:val="22"/>
                <w:lang w:eastAsia="en-US"/>
              </w:rPr>
              <w:t xml:space="preserve">Røntgensystem for informasjon- og bildebehandling. </w:t>
            </w:r>
          </w:p>
        </w:tc>
      </w:tr>
      <w:tr w:rsidR="00207EED" w:rsidRPr="00207EED" w14:paraId="49E91215" w14:textId="77777777" w:rsidTr="3416CDC0">
        <w:tc>
          <w:tcPr>
            <w:tcW w:w="2122" w:type="dxa"/>
          </w:tcPr>
          <w:p w14:paraId="17E0CE02" w14:textId="77777777" w:rsidR="00207EED" w:rsidRPr="0071532D" w:rsidRDefault="00207EED" w:rsidP="00571E08">
            <w:pPr>
              <w:spacing w:line="360" w:lineRule="auto"/>
              <w:rPr>
                <w:rFonts w:asciiTheme="minorHAnsi" w:eastAsiaTheme="minorHAnsi" w:hAnsiTheme="minorHAnsi" w:cstheme="minorHAnsi"/>
                <w:color w:val="000000"/>
                <w:sz w:val="22"/>
                <w:szCs w:val="22"/>
                <w:lang w:eastAsia="en-US"/>
              </w:rPr>
            </w:pPr>
            <w:proofErr w:type="spellStart"/>
            <w:r w:rsidRPr="0071532D">
              <w:rPr>
                <w:rFonts w:asciiTheme="minorHAnsi" w:eastAsiaTheme="minorHAnsi" w:hAnsiTheme="minorHAnsi" w:cstheme="minorHAnsi"/>
                <w:color w:val="000000"/>
                <w:sz w:val="22"/>
                <w:szCs w:val="22"/>
                <w:lang w:eastAsia="en-US"/>
              </w:rPr>
              <w:t>Portørcom</w:t>
            </w:r>
            <w:proofErr w:type="spellEnd"/>
          </w:p>
        </w:tc>
        <w:tc>
          <w:tcPr>
            <w:tcW w:w="6940" w:type="dxa"/>
          </w:tcPr>
          <w:p w14:paraId="264BEDA8" w14:textId="77777777" w:rsidR="00207EED" w:rsidRPr="0071532D" w:rsidRDefault="00207EED" w:rsidP="00571E08">
            <w:pPr>
              <w:spacing w:line="360" w:lineRule="auto"/>
              <w:rPr>
                <w:rFonts w:asciiTheme="minorHAnsi" w:eastAsiaTheme="minorHAnsi" w:hAnsiTheme="minorHAnsi" w:cstheme="minorHAnsi"/>
                <w:color w:val="000000"/>
                <w:sz w:val="22"/>
                <w:szCs w:val="22"/>
                <w:lang w:eastAsia="en-US"/>
              </w:rPr>
            </w:pPr>
            <w:r w:rsidRPr="0071532D">
              <w:rPr>
                <w:rFonts w:asciiTheme="minorHAnsi" w:eastAsiaTheme="minorHAnsi" w:hAnsiTheme="minorHAnsi" w:cstheme="minorHAnsi"/>
                <w:color w:val="000000"/>
                <w:sz w:val="22"/>
                <w:szCs w:val="22"/>
                <w:lang w:eastAsia="en-US"/>
              </w:rPr>
              <w:t>Logistikksystem for portørtjenesten</w:t>
            </w:r>
          </w:p>
        </w:tc>
      </w:tr>
      <w:tr w:rsidR="00207EED" w:rsidRPr="00207EED" w14:paraId="42946DA6" w14:textId="77777777" w:rsidTr="3416CDC0">
        <w:tc>
          <w:tcPr>
            <w:tcW w:w="2122" w:type="dxa"/>
          </w:tcPr>
          <w:p w14:paraId="0D67977C" w14:textId="77777777" w:rsidR="00207EED" w:rsidRPr="0071532D" w:rsidRDefault="00207EED" w:rsidP="00571E08">
            <w:pPr>
              <w:spacing w:line="360" w:lineRule="auto"/>
              <w:rPr>
                <w:rFonts w:asciiTheme="minorHAnsi" w:eastAsiaTheme="minorHAnsi" w:hAnsiTheme="minorHAnsi" w:cstheme="minorHAnsi"/>
                <w:color w:val="000000"/>
                <w:sz w:val="22"/>
                <w:szCs w:val="22"/>
                <w:lang w:eastAsia="en-US"/>
              </w:rPr>
            </w:pPr>
            <w:r w:rsidRPr="0071532D">
              <w:rPr>
                <w:rFonts w:asciiTheme="minorHAnsi" w:eastAsiaTheme="minorHAnsi" w:hAnsiTheme="minorHAnsi" w:cstheme="minorHAnsi"/>
                <w:color w:val="000000"/>
                <w:sz w:val="22"/>
                <w:szCs w:val="22"/>
                <w:lang w:eastAsia="en-US"/>
              </w:rPr>
              <w:t>IMATIS</w:t>
            </w:r>
          </w:p>
        </w:tc>
        <w:tc>
          <w:tcPr>
            <w:tcW w:w="6940" w:type="dxa"/>
          </w:tcPr>
          <w:p w14:paraId="5A2B1A15" w14:textId="77777777" w:rsidR="00207EED" w:rsidRPr="0071532D" w:rsidRDefault="00207EED" w:rsidP="00571E08">
            <w:pPr>
              <w:spacing w:line="360" w:lineRule="auto"/>
              <w:rPr>
                <w:rFonts w:asciiTheme="minorHAnsi" w:eastAsiaTheme="minorHAnsi" w:hAnsiTheme="minorHAnsi" w:cstheme="minorHAnsi"/>
                <w:color w:val="000000"/>
                <w:sz w:val="22"/>
                <w:szCs w:val="22"/>
                <w:lang w:eastAsia="en-US"/>
              </w:rPr>
            </w:pPr>
            <w:r w:rsidRPr="0071532D">
              <w:rPr>
                <w:rFonts w:asciiTheme="minorHAnsi" w:eastAsiaTheme="minorHAnsi" w:hAnsiTheme="minorHAnsi" w:cstheme="minorHAnsi"/>
                <w:color w:val="000000"/>
                <w:sz w:val="22"/>
                <w:szCs w:val="22"/>
                <w:lang w:eastAsia="en-US"/>
              </w:rPr>
              <w:t xml:space="preserve">System for logistikkflyt i sykehuset. </w:t>
            </w:r>
          </w:p>
        </w:tc>
      </w:tr>
      <w:tr w:rsidR="00207EED" w:rsidRPr="00207EED" w14:paraId="196D389B" w14:textId="77777777" w:rsidTr="3416CDC0">
        <w:tc>
          <w:tcPr>
            <w:tcW w:w="2122" w:type="dxa"/>
          </w:tcPr>
          <w:p w14:paraId="533F40DC" w14:textId="184ABA4E" w:rsidR="00207EED" w:rsidRPr="00207EED" w:rsidRDefault="3416CDC0" w:rsidP="3416CDC0">
            <w:pPr>
              <w:spacing w:line="360" w:lineRule="auto"/>
              <w:rPr>
                <w:rFonts w:asciiTheme="minorHAnsi" w:eastAsiaTheme="minorEastAsia" w:hAnsiTheme="minorHAnsi" w:cstheme="minorBidi"/>
                <w:color w:val="000000"/>
                <w:sz w:val="22"/>
                <w:szCs w:val="22"/>
                <w:lang w:eastAsia="en-US"/>
              </w:rPr>
            </w:pPr>
            <w:proofErr w:type="spellStart"/>
            <w:r w:rsidRPr="0071532D">
              <w:rPr>
                <w:rFonts w:asciiTheme="minorHAnsi" w:eastAsiaTheme="minorEastAsia" w:hAnsiTheme="minorHAnsi" w:cstheme="minorBidi"/>
                <w:color w:val="000000" w:themeColor="text1"/>
                <w:sz w:val="22"/>
                <w:szCs w:val="22"/>
                <w:lang w:eastAsia="en-US"/>
              </w:rPr>
              <w:t>Ascom</w:t>
            </w:r>
            <w:proofErr w:type="spellEnd"/>
            <w:r w:rsidRPr="0071532D">
              <w:rPr>
                <w:rFonts w:asciiTheme="minorHAnsi" w:eastAsiaTheme="minorEastAsia" w:hAnsiTheme="minorHAnsi" w:cstheme="minorBidi"/>
                <w:color w:val="000000" w:themeColor="text1"/>
                <w:sz w:val="22"/>
                <w:szCs w:val="22"/>
                <w:lang w:eastAsia="en-US"/>
              </w:rPr>
              <w:t xml:space="preserve"> </w:t>
            </w:r>
            <w:proofErr w:type="gramStart"/>
            <w:r w:rsidRPr="0071532D">
              <w:rPr>
                <w:rFonts w:asciiTheme="minorHAnsi" w:eastAsiaTheme="minorEastAsia" w:hAnsiTheme="minorHAnsi" w:cstheme="minorBidi"/>
                <w:color w:val="000000" w:themeColor="text1"/>
                <w:sz w:val="22"/>
                <w:szCs w:val="22"/>
                <w:lang w:eastAsia="en-US"/>
              </w:rPr>
              <w:t>Healthcare</w:t>
            </w:r>
            <w:r w:rsidRPr="3416CDC0">
              <w:rPr>
                <w:rFonts w:asciiTheme="minorHAnsi" w:eastAsiaTheme="minorEastAsia" w:hAnsiTheme="minorHAnsi" w:cstheme="minorBidi"/>
                <w:color w:val="000000" w:themeColor="text1"/>
                <w:sz w:val="22"/>
                <w:szCs w:val="22"/>
                <w:lang w:eastAsia="en-US"/>
              </w:rPr>
              <w:t xml:space="preserve"> </w:t>
            </w:r>
            <w:r w:rsidRPr="0071532D">
              <w:rPr>
                <w:rFonts w:asciiTheme="minorHAnsi" w:eastAsiaTheme="minorEastAsia" w:hAnsiTheme="minorHAnsi" w:cstheme="minorBidi"/>
                <w:color w:val="000000" w:themeColor="text1"/>
                <w:sz w:val="22"/>
                <w:szCs w:val="22"/>
                <w:lang w:eastAsia="en-US"/>
              </w:rPr>
              <w:t xml:space="preserve"> Platform</w:t>
            </w:r>
            <w:proofErr w:type="gramEnd"/>
          </w:p>
        </w:tc>
        <w:tc>
          <w:tcPr>
            <w:tcW w:w="6940" w:type="dxa"/>
          </w:tcPr>
          <w:p w14:paraId="3CA823AB" w14:textId="77777777" w:rsidR="00207EED" w:rsidRPr="0071532D" w:rsidRDefault="00207EED" w:rsidP="00571E08">
            <w:pPr>
              <w:spacing w:line="360" w:lineRule="auto"/>
              <w:rPr>
                <w:rFonts w:asciiTheme="minorHAnsi" w:eastAsiaTheme="minorHAnsi" w:hAnsiTheme="minorHAnsi" w:cstheme="minorHAnsi"/>
                <w:color w:val="000000"/>
                <w:sz w:val="22"/>
                <w:szCs w:val="22"/>
                <w:lang w:eastAsia="en-US"/>
              </w:rPr>
            </w:pPr>
            <w:r w:rsidRPr="0071532D">
              <w:rPr>
                <w:rFonts w:asciiTheme="minorHAnsi" w:eastAsiaTheme="minorHAnsi" w:hAnsiTheme="minorHAnsi" w:cstheme="minorHAnsi"/>
                <w:color w:val="000000"/>
                <w:sz w:val="22"/>
                <w:szCs w:val="22"/>
                <w:lang w:eastAsia="en-US"/>
              </w:rPr>
              <w:t xml:space="preserve">Oppgave og varslingsmotor for interne- og eksterne hendelser. Kommunikasjonsløsning for å kontakte personer og roller i sykehuset. </w:t>
            </w:r>
          </w:p>
        </w:tc>
      </w:tr>
      <w:tr w:rsidR="00207EED" w:rsidRPr="00207EED" w14:paraId="56B95516" w14:textId="77777777" w:rsidTr="3416CDC0">
        <w:tc>
          <w:tcPr>
            <w:tcW w:w="2122" w:type="dxa"/>
          </w:tcPr>
          <w:p w14:paraId="0E2151DA" w14:textId="77777777" w:rsidR="00207EED" w:rsidRPr="0071532D" w:rsidRDefault="00207EED" w:rsidP="00571E08">
            <w:pPr>
              <w:spacing w:line="360" w:lineRule="auto"/>
              <w:rPr>
                <w:rFonts w:asciiTheme="minorHAnsi" w:eastAsiaTheme="minorHAnsi" w:hAnsiTheme="minorHAnsi" w:cstheme="minorHAnsi"/>
                <w:color w:val="000000"/>
                <w:sz w:val="22"/>
                <w:szCs w:val="22"/>
                <w:lang w:eastAsia="en-US"/>
              </w:rPr>
            </w:pPr>
            <w:proofErr w:type="spellStart"/>
            <w:r w:rsidRPr="0071532D">
              <w:rPr>
                <w:rFonts w:asciiTheme="minorHAnsi" w:eastAsiaTheme="minorHAnsi" w:hAnsiTheme="minorHAnsi" w:cstheme="minorHAnsi"/>
                <w:color w:val="000000"/>
                <w:sz w:val="22"/>
                <w:szCs w:val="22"/>
                <w:lang w:eastAsia="en-US"/>
              </w:rPr>
              <w:t>Merida</w:t>
            </w:r>
            <w:proofErr w:type="spellEnd"/>
          </w:p>
        </w:tc>
        <w:tc>
          <w:tcPr>
            <w:tcW w:w="6940" w:type="dxa"/>
          </w:tcPr>
          <w:p w14:paraId="2F4DCCDF" w14:textId="77777777" w:rsidR="00207EED" w:rsidRPr="0071532D" w:rsidRDefault="00207EED" w:rsidP="00571E08">
            <w:pPr>
              <w:spacing w:line="360" w:lineRule="auto"/>
              <w:rPr>
                <w:rFonts w:asciiTheme="minorHAnsi" w:eastAsiaTheme="minorHAnsi" w:hAnsiTheme="minorHAnsi" w:cstheme="minorHAnsi"/>
                <w:color w:val="000000"/>
                <w:sz w:val="22"/>
                <w:szCs w:val="22"/>
                <w:lang w:eastAsia="en-US"/>
              </w:rPr>
            </w:pPr>
            <w:r w:rsidRPr="0071532D">
              <w:rPr>
                <w:rFonts w:asciiTheme="minorHAnsi" w:eastAsiaTheme="minorHAnsi" w:hAnsiTheme="minorHAnsi" w:cstheme="minorHAnsi"/>
                <w:color w:val="000000"/>
                <w:sz w:val="22"/>
                <w:szCs w:val="22"/>
                <w:lang w:eastAsia="en-US"/>
              </w:rPr>
              <w:t>System for logistikkflyt på helseforetakene.</w:t>
            </w:r>
          </w:p>
        </w:tc>
      </w:tr>
      <w:tr w:rsidR="00207EED" w:rsidRPr="00207EED" w14:paraId="61574006" w14:textId="77777777" w:rsidTr="3416CDC0">
        <w:tc>
          <w:tcPr>
            <w:tcW w:w="2122" w:type="dxa"/>
          </w:tcPr>
          <w:p w14:paraId="1F02112C" w14:textId="77777777" w:rsidR="00207EED" w:rsidRPr="0071532D" w:rsidRDefault="00207EED" w:rsidP="00571E08">
            <w:pPr>
              <w:spacing w:line="360" w:lineRule="auto"/>
              <w:rPr>
                <w:rFonts w:asciiTheme="minorHAnsi" w:eastAsiaTheme="minorHAnsi" w:hAnsiTheme="minorHAnsi" w:cstheme="minorHAnsi"/>
                <w:color w:val="000000"/>
                <w:sz w:val="22"/>
                <w:szCs w:val="22"/>
                <w:lang w:eastAsia="en-US"/>
              </w:rPr>
            </w:pPr>
            <w:r w:rsidRPr="0071532D">
              <w:rPr>
                <w:rFonts w:asciiTheme="minorHAnsi" w:eastAsiaTheme="minorHAnsi" w:hAnsiTheme="minorHAnsi" w:cstheme="minorHAnsi"/>
                <w:color w:val="000000"/>
                <w:sz w:val="22"/>
                <w:szCs w:val="22"/>
                <w:lang w:eastAsia="en-US"/>
              </w:rPr>
              <w:t>Excel</w:t>
            </w:r>
          </w:p>
        </w:tc>
        <w:tc>
          <w:tcPr>
            <w:tcW w:w="6940" w:type="dxa"/>
          </w:tcPr>
          <w:p w14:paraId="2D599935" w14:textId="77777777" w:rsidR="00207EED" w:rsidRPr="0071532D" w:rsidRDefault="00207EED" w:rsidP="00571E08">
            <w:pPr>
              <w:spacing w:line="360" w:lineRule="auto"/>
              <w:rPr>
                <w:rFonts w:asciiTheme="minorHAnsi" w:eastAsiaTheme="minorHAnsi" w:hAnsiTheme="minorHAnsi" w:cstheme="minorHAnsi"/>
                <w:color w:val="000000"/>
                <w:sz w:val="22"/>
                <w:szCs w:val="22"/>
                <w:lang w:eastAsia="en-US"/>
              </w:rPr>
            </w:pPr>
            <w:r w:rsidRPr="0071532D">
              <w:rPr>
                <w:rFonts w:asciiTheme="minorHAnsi" w:eastAsiaTheme="minorHAnsi" w:hAnsiTheme="minorHAnsi" w:cstheme="minorHAnsi"/>
                <w:color w:val="000000"/>
                <w:sz w:val="22"/>
                <w:szCs w:val="22"/>
                <w:lang w:eastAsia="en-US"/>
              </w:rPr>
              <w:t xml:space="preserve">Støttesystem for planlegging av operasjoner. </w:t>
            </w:r>
          </w:p>
        </w:tc>
      </w:tr>
      <w:tr w:rsidR="00207EED" w:rsidRPr="00207EED" w14:paraId="5026C55C" w14:textId="77777777" w:rsidTr="3416CDC0">
        <w:tc>
          <w:tcPr>
            <w:tcW w:w="2122" w:type="dxa"/>
          </w:tcPr>
          <w:p w14:paraId="6B4001BD" w14:textId="77777777" w:rsidR="00207EED" w:rsidRPr="0071532D" w:rsidRDefault="00207EED" w:rsidP="00571E08">
            <w:pPr>
              <w:spacing w:line="360" w:lineRule="auto"/>
              <w:rPr>
                <w:rFonts w:asciiTheme="minorHAnsi" w:eastAsiaTheme="minorHAnsi" w:hAnsiTheme="minorHAnsi" w:cstheme="minorHAnsi"/>
                <w:color w:val="000000"/>
                <w:sz w:val="22"/>
                <w:szCs w:val="22"/>
                <w:lang w:eastAsia="en-US"/>
              </w:rPr>
            </w:pPr>
            <w:r w:rsidRPr="0071532D">
              <w:rPr>
                <w:rFonts w:asciiTheme="minorHAnsi" w:eastAsiaTheme="minorHAnsi" w:hAnsiTheme="minorHAnsi" w:cstheme="minorHAnsi"/>
                <w:color w:val="000000"/>
                <w:sz w:val="22"/>
                <w:szCs w:val="22"/>
                <w:lang w:eastAsia="en-US"/>
              </w:rPr>
              <w:t>A-EPJ</w:t>
            </w:r>
          </w:p>
        </w:tc>
        <w:tc>
          <w:tcPr>
            <w:tcW w:w="6940" w:type="dxa"/>
          </w:tcPr>
          <w:p w14:paraId="118FAE84" w14:textId="77777777" w:rsidR="00207EED" w:rsidRPr="0071532D" w:rsidRDefault="00207EED" w:rsidP="00571E08">
            <w:pPr>
              <w:spacing w:line="360" w:lineRule="auto"/>
              <w:rPr>
                <w:rFonts w:asciiTheme="minorHAnsi" w:eastAsiaTheme="minorHAnsi" w:hAnsiTheme="minorHAnsi" w:cstheme="minorHAnsi"/>
                <w:color w:val="000000"/>
                <w:sz w:val="22"/>
                <w:szCs w:val="22"/>
                <w:lang w:eastAsia="en-US"/>
              </w:rPr>
            </w:pPr>
            <w:r w:rsidRPr="0071532D">
              <w:rPr>
                <w:rFonts w:asciiTheme="minorHAnsi" w:eastAsiaTheme="minorHAnsi" w:hAnsiTheme="minorHAnsi" w:cstheme="minorHAnsi"/>
                <w:color w:val="000000"/>
                <w:sz w:val="22"/>
                <w:szCs w:val="22"/>
                <w:lang w:eastAsia="en-US"/>
              </w:rPr>
              <w:t>Elektronisk pasientjournal for ambulansetjenestene – regional løsning som er under implementering</w:t>
            </w:r>
          </w:p>
        </w:tc>
      </w:tr>
      <w:tr w:rsidR="00207EED" w:rsidRPr="00207EED" w14:paraId="7481F8C2" w14:textId="77777777" w:rsidTr="3416CDC0">
        <w:tc>
          <w:tcPr>
            <w:tcW w:w="2122" w:type="dxa"/>
          </w:tcPr>
          <w:p w14:paraId="7A6E383B" w14:textId="1EAC7064" w:rsidR="00207EED" w:rsidRPr="00207EED" w:rsidRDefault="3416CDC0" w:rsidP="3416CDC0">
            <w:pPr>
              <w:spacing w:line="360" w:lineRule="auto"/>
              <w:rPr>
                <w:rFonts w:asciiTheme="minorHAnsi" w:eastAsiaTheme="minorEastAsia" w:hAnsiTheme="minorHAnsi" w:cstheme="minorBidi"/>
                <w:color w:val="000000"/>
                <w:sz w:val="22"/>
                <w:szCs w:val="22"/>
                <w:lang w:eastAsia="en-US"/>
              </w:rPr>
            </w:pPr>
            <w:r w:rsidRPr="0071532D">
              <w:rPr>
                <w:rFonts w:asciiTheme="minorHAnsi" w:eastAsiaTheme="minorEastAsia" w:hAnsiTheme="minorHAnsi" w:cstheme="minorBidi"/>
                <w:color w:val="000000" w:themeColor="text1"/>
                <w:sz w:val="22"/>
                <w:szCs w:val="22"/>
                <w:lang w:eastAsia="en-US"/>
              </w:rPr>
              <w:t>Operasjons</w:t>
            </w:r>
            <w:r w:rsidRPr="3416CDC0">
              <w:rPr>
                <w:rFonts w:asciiTheme="minorHAnsi" w:eastAsiaTheme="minorEastAsia" w:hAnsiTheme="minorHAnsi" w:cstheme="minorBidi"/>
                <w:color w:val="000000" w:themeColor="text1"/>
                <w:sz w:val="22"/>
                <w:szCs w:val="22"/>
                <w:lang w:eastAsia="en-US"/>
              </w:rPr>
              <w:t>-</w:t>
            </w:r>
            <w:r w:rsidRPr="0071532D">
              <w:rPr>
                <w:rFonts w:asciiTheme="minorHAnsi" w:eastAsiaTheme="minorEastAsia" w:hAnsiTheme="minorHAnsi" w:cstheme="minorBidi"/>
                <w:color w:val="000000" w:themeColor="text1"/>
                <w:sz w:val="22"/>
                <w:szCs w:val="22"/>
                <w:lang w:eastAsia="en-US"/>
              </w:rPr>
              <w:t>virksomhet</w:t>
            </w:r>
          </w:p>
        </w:tc>
        <w:tc>
          <w:tcPr>
            <w:tcW w:w="6940" w:type="dxa"/>
          </w:tcPr>
          <w:p w14:paraId="71701928" w14:textId="77777777" w:rsidR="00207EED" w:rsidRPr="0071532D" w:rsidRDefault="00207EED" w:rsidP="00571E08">
            <w:pPr>
              <w:spacing w:line="360" w:lineRule="auto"/>
              <w:rPr>
                <w:rFonts w:asciiTheme="minorHAnsi" w:eastAsiaTheme="minorHAnsi" w:hAnsiTheme="minorHAnsi" w:cstheme="minorHAnsi"/>
                <w:color w:val="000000"/>
                <w:sz w:val="22"/>
                <w:szCs w:val="22"/>
                <w:lang w:eastAsia="en-US"/>
              </w:rPr>
            </w:pPr>
            <w:r w:rsidRPr="0071532D">
              <w:rPr>
                <w:rFonts w:asciiTheme="minorHAnsi" w:eastAsiaTheme="minorHAnsi" w:hAnsiTheme="minorHAnsi" w:cstheme="minorHAnsi"/>
                <w:color w:val="000000"/>
                <w:sz w:val="22"/>
                <w:szCs w:val="22"/>
                <w:lang w:eastAsia="en-US"/>
              </w:rPr>
              <w:t>Rapporter som viser antall operasjoner (elektive og øyeblikkelig hjelp), knivtid, stuetid, strykninger mm</w:t>
            </w:r>
          </w:p>
        </w:tc>
      </w:tr>
      <w:tr w:rsidR="00207EED" w:rsidRPr="00207EED" w14:paraId="1B0EFF0A" w14:textId="77777777" w:rsidTr="3416CDC0">
        <w:tc>
          <w:tcPr>
            <w:tcW w:w="2122" w:type="dxa"/>
          </w:tcPr>
          <w:p w14:paraId="3931139A" w14:textId="77777777" w:rsidR="00207EED" w:rsidRPr="0071532D" w:rsidRDefault="00207EED" w:rsidP="00571E08">
            <w:pPr>
              <w:spacing w:line="360" w:lineRule="auto"/>
              <w:rPr>
                <w:rFonts w:asciiTheme="minorHAnsi" w:eastAsiaTheme="minorHAnsi" w:hAnsiTheme="minorHAnsi" w:cstheme="minorHAnsi"/>
                <w:color w:val="000000"/>
                <w:sz w:val="22"/>
                <w:szCs w:val="22"/>
                <w:lang w:eastAsia="en-US"/>
              </w:rPr>
            </w:pPr>
            <w:r w:rsidRPr="0071532D">
              <w:rPr>
                <w:rFonts w:asciiTheme="minorHAnsi" w:eastAsiaTheme="minorHAnsi" w:hAnsiTheme="minorHAnsi" w:cstheme="minorHAnsi"/>
                <w:color w:val="000000"/>
                <w:sz w:val="22"/>
                <w:szCs w:val="22"/>
                <w:lang w:eastAsia="en-US"/>
              </w:rPr>
              <w:lastRenderedPageBreak/>
              <w:t>Operasjonsmelding</w:t>
            </w:r>
          </w:p>
        </w:tc>
        <w:tc>
          <w:tcPr>
            <w:tcW w:w="6940" w:type="dxa"/>
          </w:tcPr>
          <w:p w14:paraId="2AC9CECB" w14:textId="77777777" w:rsidR="00207EED" w:rsidRPr="0071532D" w:rsidRDefault="00207EED" w:rsidP="00571E08">
            <w:pPr>
              <w:spacing w:line="360" w:lineRule="auto"/>
              <w:rPr>
                <w:rFonts w:asciiTheme="minorHAnsi" w:eastAsiaTheme="minorHAnsi" w:hAnsiTheme="minorHAnsi" w:cstheme="minorHAnsi"/>
                <w:color w:val="000000"/>
                <w:sz w:val="22"/>
                <w:szCs w:val="22"/>
                <w:lang w:eastAsia="en-US"/>
              </w:rPr>
            </w:pPr>
            <w:r w:rsidRPr="0071532D">
              <w:rPr>
                <w:rFonts w:asciiTheme="minorHAnsi" w:eastAsiaTheme="minorHAnsi" w:hAnsiTheme="minorHAnsi" w:cstheme="minorHAnsi"/>
                <w:color w:val="000000"/>
                <w:sz w:val="22"/>
                <w:szCs w:val="22"/>
                <w:lang w:eastAsia="en-US"/>
              </w:rPr>
              <w:t>En modul i DIPS som legger til rette for å kunne planlegge operasjoner, samt registrere utført anestesi og operasjon. Operasjonsmeldeskjemaet er det skjermbildet kirurg må fylle ut for å registrere operasjonen. Det er i dette skjermbildet informasjon knyttet til operasjonen er registrert, og hvor viktig og relevant informasjon til neste ledd i prosessen står skrevet.</w:t>
            </w:r>
          </w:p>
        </w:tc>
      </w:tr>
    </w:tbl>
    <w:p w14:paraId="0FD33290" w14:textId="77777777" w:rsidR="0071532D" w:rsidRDefault="0071532D" w:rsidP="00207EED">
      <w:pPr>
        <w:rPr>
          <w:rFonts w:asciiTheme="minorHAnsi" w:eastAsiaTheme="minorHAnsi" w:hAnsiTheme="minorHAnsi" w:cstheme="minorHAnsi"/>
          <w:color w:val="000000"/>
          <w:szCs w:val="22"/>
          <w:lang w:eastAsia="en-US"/>
        </w:rPr>
      </w:pPr>
    </w:p>
    <w:p w14:paraId="295AEC70" w14:textId="38E3A239" w:rsidR="00207EED" w:rsidRPr="0071532D" w:rsidRDefault="00207EED" w:rsidP="00207EED">
      <w:pPr>
        <w:rPr>
          <w:rFonts w:asciiTheme="minorHAnsi" w:eastAsiaTheme="minorHAnsi" w:hAnsiTheme="minorHAnsi" w:cstheme="minorHAnsi"/>
          <w:color w:val="000000"/>
          <w:szCs w:val="22"/>
          <w:lang w:eastAsia="en-US"/>
        </w:rPr>
      </w:pPr>
      <w:r w:rsidRPr="0071532D">
        <w:rPr>
          <w:rFonts w:asciiTheme="minorHAnsi" w:eastAsiaTheme="minorHAnsi" w:hAnsiTheme="minorHAnsi" w:cstheme="minorHAnsi"/>
          <w:color w:val="000000"/>
          <w:szCs w:val="22"/>
          <w:lang w:eastAsia="en-US"/>
        </w:rPr>
        <w:t xml:space="preserve">Dette er fagsystemer som i dag mottar eller </w:t>
      </w:r>
      <w:proofErr w:type="gramStart"/>
      <w:r w:rsidRPr="0071532D">
        <w:rPr>
          <w:rFonts w:asciiTheme="minorHAnsi" w:eastAsiaTheme="minorHAnsi" w:hAnsiTheme="minorHAnsi" w:cstheme="minorHAnsi"/>
          <w:color w:val="000000"/>
          <w:szCs w:val="22"/>
          <w:lang w:eastAsia="en-US"/>
        </w:rPr>
        <w:t>avgir</w:t>
      </w:r>
      <w:proofErr w:type="gramEnd"/>
      <w:r w:rsidRPr="0071532D">
        <w:rPr>
          <w:rFonts w:asciiTheme="minorHAnsi" w:eastAsiaTheme="minorHAnsi" w:hAnsiTheme="minorHAnsi" w:cstheme="minorHAnsi"/>
          <w:color w:val="000000"/>
          <w:szCs w:val="22"/>
          <w:lang w:eastAsia="en-US"/>
        </w:rPr>
        <w:t xml:space="preserve"> informasjon via regional integrasjonsplattform, eller som vi tror kan inneholde viktig informasjons for «Kontrolltårnprosjektet». </w:t>
      </w:r>
    </w:p>
    <w:p w14:paraId="3034FB61" w14:textId="5C51602E" w:rsidR="009D6982" w:rsidRPr="0071532D" w:rsidRDefault="00207EED" w:rsidP="0071532D">
      <w:pPr>
        <w:rPr>
          <w:rFonts w:ascii="Calibri" w:eastAsiaTheme="minorHAnsi" w:hAnsi="Calibri" w:cs="Calibri"/>
          <w:color w:val="000000"/>
          <w:szCs w:val="22"/>
          <w:lang w:eastAsia="en-US"/>
        </w:rPr>
      </w:pPr>
      <w:r w:rsidRPr="0071532D">
        <w:rPr>
          <w:rFonts w:asciiTheme="minorHAnsi" w:eastAsiaTheme="minorHAnsi" w:hAnsiTheme="minorHAnsi" w:cstheme="minorHAnsi"/>
          <w:color w:val="000000"/>
          <w:szCs w:val="22"/>
          <w:lang w:eastAsia="en-US"/>
        </w:rPr>
        <w:t xml:space="preserve">Oversikt over pågående aktiviteter i Helse Sør-Øst </w:t>
      </w:r>
      <w:r w:rsidR="009D6982" w:rsidRPr="0071532D">
        <w:rPr>
          <w:rFonts w:ascii="Calibri" w:eastAsiaTheme="minorHAnsi" w:hAnsi="Calibri" w:cs="Calibri"/>
          <w:color w:val="000000"/>
          <w:szCs w:val="22"/>
          <w:lang w:eastAsia="en-US"/>
        </w:rPr>
        <w:t>finnes på følgende nettside:</w:t>
      </w:r>
    </w:p>
    <w:p w14:paraId="7B9C88C8" w14:textId="77777777" w:rsidR="009D6982" w:rsidRPr="00440D5B" w:rsidRDefault="00F805BF" w:rsidP="0071532D">
      <w:pPr>
        <w:spacing w:line="276" w:lineRule="auto"/>
        <w:rPr>
          <w:rFonts w:asciiTheme="minorHAnsi" w:hAnsiTheme="minorHAnsi"/>
          <w:szCs w:val="22"/>
          <w:highlight w:val="yellow"/>
        </w:rPr>
      </w:pPr>
      <w:hyperlink r:id="rId15" w:anchor="kliniske-losninger" w:history="1">
        <w:r w:rsidR="009D6982" w:rsidRPr="00440D5B">
          <w:rPr>
            <w:rStyle w:val="Hyperkobling"/>
            <w:rFonts w:asciiTheme="minorHAnsi" w:hAnsiTheme="minorHAnsi"/>
            <w:szCs w:val="22"/>
          </w:rPr>
          <w:t>https://www.helse-sorost.no/om-oss/vart-oppdrag/hva-gjor-vi/digitalisering-og-e-helse/regionale-ikt-prosjekter#kliniske-losninger</w:t>
        </w:r>
      </w:hyperlink>
    </w:p>
    <w:p w14:paraId="0D311D12" w14:textId="77777777" w:rsidR="009D6982" w:rsidRDefault="009D6982" w:rsidP="005C0732">
      <w:pPr>
        <w:autoSpaceDE w:val="0"/>
        <w:autoSpaceDN w:val="0"/>
        <w:adjustRightInd w:val="0"/>
        <w:rPr>
          <w:rFonts w:ascii="Calibri" w:eastAsiaTheme="minorHAnsi" w:hAnsi="Calibri" w:cs="Calibri"/>
          <w:color w:val="000000"/>
          <w:szCs w:val="22"/>
          <w:lang w:eastAsia="en-US"/>
        </w:rPr>
      </w:pPr>
    </w:p>
    <w:p w14:paraId="1E68BBE0" w14:textId="77777777" w:rsidR="005C0732" w:rsidRPr="005C0732" w:rsidRDefault="005C0732" w:rsidP="005C0732">
      <w:pPr>
        <w:autoSpaceDE w:val="0"/>
        <w:autoSpaceDN w:val="0"/>
        <w:adjustRightInd w:val="0"/>
        <w:rPr>
          <w:rFonts w:ascii="Calibri" w:eastAsiaTheme="minorHAnsi" w:hAnsi="Calibri" w:cs="Calibri"/>
          <w:color w:val="000000"/>
          <w:szCs w:val="22"/>
          <w:lang w:eastAsia="en-US"/>
        </w:rPr>
      </w:pPr>
      <w:proofErr w:type="gramStart"/>
      <w:r w:rsidRPr="005C0732">
        <w:rPr>
          <w:rFonts w:ascii="Calibri" w:eastAsiaTheme="minorHAnsi" w:hAnsi="Calibri" w:cs="Calibri"/>
          <w:color w:val="000000"/>
          <w:szCs w:val="22"/>
          <w:lang w:eastAsia="en-US"/>
        </w:rPr>
        <w:t>For øvrig</w:t>
      </w:r>
      <w:proofErr w:type="gramEnd"/>
      <w:r w:rsidRPr="005C0732">
        <w:rPr>
          <w:rFonts w:ascii="Calibri" w:eastAsiaTheme="minorHAnsi" w:hAnsi="Calibri" w:cs="Calibri"/>
          <w:color w:val="000000"/>
          <w:szCs w:val="22"/>
          <w:lang w:eastAsia="en-US"/>
        </w:rPr>
        <w:t xml:space="preserve"> vises til informasjon på Helse Sør-Øst sine hjemmesider der det fremkommer overordnede krav til informasjonssikkerhet, herunder også sikkerhetspolicy for skytjenester: </w:t>
      </w:r>
    </w:p>
    <w:p w14:paraId="63A30974" w14:textId="12EE6FFA" w:rsidR="005C0732" w:rsidRDefault="00F805BF" w:rsidP="005C0732">
      <w:pPr>
        <w:rPr>
          <w:rFonts w:ascii="Calibri" w:eastAsiaTheme="minorHAnsi" w:hAnsi="Calibri" w:cs="Calibri"/>
          <w:color w:val="000000"/>
          <w:szCs w:val="22"/>
          <w:lang w:eastAsia="en-US"/>
        </w:rPr>
      </w:pPr>
      <w:hyperlink r:id="rId16" w:history="1">
        <w:r w:rsidR="001D6C1A" w:rsidRPr="00066D72">
          <w:rPr>
            <w:rStyle w:val="Hyperkobling"/>
            <w:rFonts w:ascii="Calibri" w:eastAsiaTheme="minorHAnsi" w:hAnsi="Calibri" w:cs="Calibri"/>
            <w:szCs w:val="22"/>
            <w:lang w:eastAsia="en-US"/>
          </w:rPr>
          <w:t>https://www.helse-sorost.no/informasjonssikkerhet-og-personvern/ledelsessystem-for-informasjonssikkerhet</w:t>
        </w:r>
      </w:hyperlink>
    </w:p>
    <w:p w14:paraId="5B2CA188" w14:textId="324FD64A" w:rsidR="0071532D" w:rsidRDefault="0071532D">
      <w:pPr>
        <w:spacing w:after="160" w:line="259" w:lineRule="auto"/>
        <w:rPr>
          <w:rFonts w:asciiTheme="minorHAnsi" w:hAnsiTheme="minorHAnsi"/>
        </w:rPr>
      </w:pPr>
      <w:r>
        <w:rPr>
          <w:rFonts w:asciiTheme="minorHAnsi" w:hAnsiTheme="minorHAnsi"/>
        </w:rPr>
        <w:br w:type="page"/>
      </w:r>
    </w:p>
    <w:p w14:paraId="23794950" w14:textId="77777777" w:rsidR="00E90516" w:rsidRPr="001575D3" w:rsidRDefault="00E90516" w:rsidP="00E90516">
      <w:pPr>
        <w:pStyle w:val="Overskrift1"/>
        <w:rPr>
          <w:rFonts w:asciiTheme="minorHAnsi" w:hAnsiTheme="minorHAnsi"/>
        </w:rPr>
      </w:pPr>
      <w:bookmarkStart w:id="12" w:name="_Toc88053875"/>
      <w:r w:rsidRPr="001575D3">
        <w:rPr>
          <w:rFonts w:asciiTheme="minorHAnsi" w:hAnsiTheme="minorHAnsi"/>
        </w:rPr>
        <w:lastRenderedPageBreak/>
        <w:t xml:space="preserve">Bilag 4: </w:t>
      </w:r>
      <w:r>
        <w:rPr>
          <w:rFonts w:asciiTheme="minorHAnsi" w:hAnsiTheme="minorHAnsi"/>
        </w:rPr>
        <w:t>Fremdriftsplan</w:t>
      </w:r>
      <w:bookmarkEnd w:id="12"/>
      <w:r w:rsidRPr="001575D3">
        <w:rPr>
          <w:rFonts w:asciiTheme="minorHAnsi" w:hAnsiTheme="minorHAnsi"/>
        </w:rPr>
        <w:t xml:space="preserve"> </w:t>
      </w:r>
    </w:p>
    <w:p w14:paraId="7EFE4BA3" w14:textId="77777777" w:rsidR="00E90516" w:rsidRPr="001575D3" w:rsidRDefault="00E90516" w:rsidP="00E90516">
      <w:pPr>
        <w:rPr>
          <w:rFonts w:asciiTheme="minorHAnsi" w:hAnsiTheme="minorHAnsi" w:cs="Arial"/>
          <w:sz w:val="28"/>
          <w:szCs w:val="28"/>
        </w:rPr>
      </w:pPr>
    </w:p>
    <w:p w14:paraId="30B47935" w14:textId="1253D229" w:rsidR="00E90516" w:rsidRPr="001575D3" w:rsidRDefault="15215DC9" w:rsidP="15215DC9">
      <w:pPr>
        <w:rPr>
          <w:rFonts w:asciiTheme="minorHAnsi" w:hAnsiTheme="minorHAnsi"/>
          <w:i/>
          <w:iCs/>
        </w:rPr>
      </w:pPr>
      <w:r w:rsidRPr="15215DC9">
        <w:rPr>
          <w:rFonts w:asciiTheme="minorHAnsi" w:hAnsiTheme="minorHAnsi"/>
          <w:i/>
          <w:iCs/>
        </w:rPr>
        <w:t xml:space="preserve">Partneren skal utarbeide en overordnet prosjekt- og fremdriftsplan med utgangspunkt i angitt oppstartsdato. Planen må synliggjøre de reelle datoene for den planlagte fremdriften. Fremdriftsplanen skal fremgå nederst i dette bilaget. </w:t>
      </w:r>
      <w:r w:rsidRPr="15215DC9">
        <w:rPr>
          <w:rFonts w:ascii="Calibri" w:eastAsia="Calibri" w:hAnsi="Calibri" w:cs="Calibri"/>
          <w:i/>
          <w:iCs/>
          <w:szCs w:val="22"/>
        </w:rPr>
        <w:t>Det skal også beskrives risikovurdering av utviklingsfasen, samt en plan for risikohåndtering.</w:t>
      </w:r>
    </w:p>
    <w:p w14:paraId="50A9630E" w14:textId="77777777" w:rsidR="00E90516" w:rsidRPr="00B02862" w:rsidRDefault="00E90516" w:rsidP="00665F67">
      <w:pPr>
        <w:pStyle w:val="Overskrift2"/>
      </w:pPr>
      <w:r w:rsidRPr="00B02862">
        <w:t xml:space="preserve">Avtalens punkt 2.1. </w:t>
      </w:r>
      <w:r>
        <w:t>Forberedelser og organisering</w:t>
      </w:r>
    </w:p>
    <w:p w14:paraId="4FDAEE7D" w14:textId="77153518" w:rsidR="001D6C1A" w:rsidRPr="001D6C1A" w:rsidRDefault="7D0AC1E2" w:rsidP="7D0AC1E2">
      <w:pPr>
        <w:autoSpaceDE w:val="0"/>
        <w:autoSpaceDN w:val="0"/>
        <w:adjustRightInd w:val="0"/>
        <w:rPr>
          <w:rFonts w:ascii="Calibri" w:eastAsiaTheme="minorEastAsia" w:hAnsi="Calibri" w:cs="Calibri"/>
          <w:color w:val="000000"/>
          <w:lang w:eastAsia="en-US"/>
        </w:rPr>
      </w:pPr>
      <w:r w:rsidRPr="7D0AC1E2">
        <w:rPr>
          <w:rFonts w:ascii="Calibri" w:eastAsiaTheme="minorEastAsia" w:hAnsi="Calibri" w:cs="Calibri"/>
          <w:color w:val="000000" w:themeColor="text1"/>
          <w:lang w:eastAsia="en-US"/>
        </w:rPr>
        <w:t xml:space="preserve">Partneren skal utarbeide en overordnet prosjekt- og milepælsplan for gjennomføring av innovasjonspartnerskapet med beskrivelse av faser, delmål og organisering her. Planen skal ta utgangspunkt i at oppstartsdato er 1. juni 2022. Innovasjonspartnerskapet må gjennomføres i løpet av 18 måneder. Partneren kan i sitt tilbud legge opp til at innovasjonspartnerskapet blir gjennomført over et kortere tidsrom, dersom dette anses forsvarlig ut fra løsningen som tilbys. Deretter har Oppdragsgiver 180 dager til å avgjøre om opsjon til å kjøpe løsningen skal benyttes. </w:t>
      </w:r>
    </w:p>
    <w:p w14:paraId="13161B16" w14:textId="77777777" w:rsidR="001D6C1A" w:rsidRDefault="001D6C1A" w:rsidP="001D6C1A">
      <w:pPr>
        <w:autoSpaceDE w:val="0"/>
        <w:autoSpaceDN w:val="0"/>
        <w:adjustRightInd w:val="0"/>
        <w:rPr>
          <w:rFonts w:ascii="Calibri" w:eastAsiaTheme="minorHAnsi" w:hAnsi="Calibri" w:cs="Calibri"/>
          <w:color w:val="000000"/>
          <w:szCs w:val="22"/>
          <w:lang w:eastAsia="en-US"/>
        </w:rPr>
      </w:pPr>
    </w:p>
    <w:p w14:paraId="1CFC0974" w14:textId="0A6D02EE" w:rsidR="001D6C1A" w:rsidRPr="001D6C1A" w:rsidRDefault="3416CDC0" w:rsidP="3416CDC0">
      <w:pPr>
        <w:autoSpaceDE w:val="0"/>
        <w:autoSpaceDN w:val="0"/>
        <w:adjustRightInd w:val="0"/>
        <w:rPr>
          <w:rFonts w:ascii="Calibri" w:eastAsiaTheme="minorEastAsia" w:hAnsi="Calibri" w:cs="Calibri"/>
          <w:color w:val="000000"/>
          <w:lang w:eastAsia="en-US"/>
        </w:rPr>
      </w:pPr>
      <w:r w:rsidRPr="3416CDC0">
        <w:rPr>
          <w:rFonts w:ascii="Calibri" w:eastAsiaTheme="minorEastAsia" w:hAnsi="Calibri" w:cs="Calibri"/>
          <w:color w:val="000000" w:themeColor="text1"/>
          <w:lang w:eastAsia="en-US"/>
        </w:rPr>
        <w:t xml:space="preserve">Planen bør ta utgangspunkt i de forskjellige fasene som </w:t>
      </w:r>
      <w:proofErr w:type="gramStart"/>
      <w:r w:rsidRPr="3416CDC0">
        <w:rPr>
          <w:rFonts w:ascii="Calibri" w:eastAsiaTheme="minorEastAsia" w:hAnsi="Calibri" w:cs="Calibri"/>
          <w:color w:val="000000" w:themeColor="text1"/>
          <w:lang w:eastAsia="en-US"/>
        </w:rPr>
        <w:t>fremkommer</w:t>
      </w:r>
      <w:proofErr w:type="gramEnd"/>
      <w:r w:rsidRPr="3416CDC0">
        <w:rPr>
          <w:rFonts w:ascii="Calibri" w:eastAsiaTheme="minorEastAsia" w:hAnsi="Calibri" w:cs="Calibri"/>
          <w:color w:val="000000" w:themeColor="text1"/>
          <w:lang w:eastAsia="en-US"/>
        </w:rPr>
        <w:t xml:space="preserve"> i avtalens kapittel 2. </w:t>
      </w:r>
    </w:p>
    <w:p w14:paraId="4576E7B8" w14:textId="77777777" w:rsidR="001D6C1A" w:rsidRDefault="001D6C1A" w:rsidP="00E90516">
      <w:pPr>
        <w:rPr>
          <w:rFonts w:ascii="Calibri" w:eastAsiaTheme="minorHAnsi" w:hAnsi="Calibri" w:cs="Calibri"/>
          <w:color w:val="000000"/>
          <w:szCs w:val="22"/>
          <w:lang w:eastAsia="en-US"/>
        </w:rPr>
      </w:pPr>
    </w:p>
    <w:p w14:paraId="2C4D5445" w14:textId="459A99DB" w:rsidR="00EE7428" w:rsidRDefault="3416CDC0" w:rsidP="3416CDC0">
      <w:pPr>
        <w:rPr>
          <w:rFonts w:ascii="Calibri" w:eastAsiaTheme="minorEastAsia" w:hAnsi="Calibri" w:cs="Calibri"/>
          <w:color w:val="000000"/>
          <w:lang w:eastAsia="en-US"/>
        </w:rPr>
      </w:pPr>
      <w:r w:rsidRPr="3416CDC0">
        <w:rPr>
          <w:rFonts w:ascii="Calibri" w:eastAsiaTheme="minorEastAsia" w:hAnsi="Calibri" w:cs="Calibri"/>
          <w:color w:val="000000" w:themeColor="text1"/>
          <w:lang w:eastAsia="en-US"/>
        </w:rPr>
        <w:t xml:space="preserve">Etter avtaleinngåelse skal Oppdragsgiver og Partner lage en detaljert fremdriftsplan for gjennomføringen av innovasjonspartnerskapet innenfor rammen av den overordnede prosjekt- og milepælsplanen, og bli enige om kriterier for oppfyllelse av delmål for fasene. Krav til medvirkning fra Oppdragsgiver i gjennomføringen av innovasjonspartnerskapet skal </w:t>
      </w:r>
      <w:proofErr w:type="gramStart"/>
      <w:r w:rsidRPr="3416CDC0">
        <w:rPr>
          <w:rFonts w:ascii="Calibri" w:eastAsiaTheme="minorEastAsia" w:hAnsi="Calibri" w:cs="Calibri"/>
          <w:color w:val="000000" w:themeColor="text1"/>
          <w:lang w:eastAsia="en-US"/>
        </w:rPr>
        <w:t>fremgå</w:t>
      </w:r>
      <w:proofErr w:type="gramEnd"/>
      <w:r w:rsidRPr="3416CDC0">
        <w:rPr>
          <w:rFonts w:ascii="Calibri" w:eastAsiaTheme="minorEastAsia" w:hAnsi="Calibri" w:cs="Calibri"/>
          <w:color w:val="000000" w:themeColor="text1"/>
          <w:lang w:eastAsia="en-US"/>
        </w:rPr>
        <w:t xml:space="preserve"> av fremdriftsplanen. </w:t>
      </w:r>
    </w:p>
    <w:p w14:paraId="570D51A1" w14:textId="35017CFC" w:rsidR="00C15534" w:rsidRDefault="00C15534" w:rsidP="001D6C1A">
      <w:pPr>
        <w:rPr>
          <w:rFonts w:ascii="Calibri" w:eastAsiaTheme="minorHAnsi" w:hAnsi="Calibri" w:cs="Calibri"/>
          <w:color w:val="000000"/>
          <w:szCs w:val="22"/>
          <w:lang w:eastAsia="en-US"/>
        </w:rPr>
      </w:pPr>
    </w:p>
    <w:p w14:paraId="4213D5BB" w14:textId="641596E4" w:rsidR="00C15534" w:rsidRDefault="00C15534" w:rsidP="00C15534">
      <w:pPr>
        <w:pStyle w:val="Brdtekst"/>
        <w:rPr>
          <w:rFonts w:asciiTheme="minorHAnsi" w:hAnsiTheme="minorHAnsi" w:cs="Arial"/>
          <w:sz w:val="22"/>
          <w:szCs w:val="22"/>
          <w:lang w:eastAsia="nb-NO"/>
        </w:rPr>
      </w:pPr>
      <w:r>
        <w:rPr>
          <w:rFonts w:asciiTheme="minorHAnsi" w:hAnsiTheme="minorHAnsi" w:cs="Arial"/>
          <w:sz w:val="22"/>
          <w:szCs w:val="22"/>
          <w:lang w:eastAsia="nb-NO"/>
        </w:rPr>
        <w:t xml:space="preserve">Det er viktig for oppdragsgiver at Partner </w:t>
      </w:r>
      <w:r w:rsidRPr="00F14E74">
        <w:rPr>
          <w:rFonts w:asciiTheme="minorHAnsi" w:hAnsiTheme="minorHAnsi" w:cs="Arial"/>
          <w:sz w:val="22"/>
          <w:szCs w:val="22"/>
          <w:lang w:eastAsia="nb-NO"/>
        </w:rPr>
        <w:t>er i stand til å gjennomføre utviklingsprosjektet slik at det er stor</w:t>
      </w:r>
      <w:r>
        <w:rPr>
          <w:rFonts w:asciiTheme="minorHAnsi" w:hAnsiTheme="minorHAnsi" w:cs="Arial"/>
          <w:sz w:val="22"/>
          <w:szCs w:val="22"/>
          <w:lang w:eastAsia="nb-NO"/>
        </w:rPr>
        <w:t xml:space="preserve"> </w:t>
      </w:r>
      <w:r w:rsidRPr="00F14E74">
        <w:rPr>
          <w:rFonts w:asciiTheme="minorHAnsi" w:hAnsiTheme="minorHAnsi" w:cs="Arial"/>
          <w:sz w:val="22"/>
          <w:szCs w:val="22"/>
          <w:lang w:eastAsia="nb-NO"/>
        </w:rPr>
        <w:t>sannsynlighet for at prosessen vil frembringe en løsning som dekker behovet og som dermed</w:t>
      </w:r>
      <w:r>
        <w:rPr>
          <w:rFonts w:asciiTheme="minorHAnsi" w:hAnsiTheme="minorHAnsi" w:cs="Arial"/>
          <w:sz w:val="22"/>
          <w:szCs w:val="22"/>
          <w:lang w:eastAsia="nb-NO"/>
        </w:rPr>
        <w:t xml:space="preserve"> </w:t>
      </w:r>
      <w:r w:rsidRPr="00F14E74">
        <w:rPr>
          <w:rFonts w:asciiTheme="minorHAnsi" w:hAnsiTheme="minorHAnsi" w:cs="Arial"/>
          <w:sz w:val="22"/>
          <w:szCs w:val="22"/>
          <w:lang w:eastAsia="nb-NO"/>
        </w:rPr>
        <w:t xml:space="preserve">anskaffes og </w:t>
      </w:r>
      <w:proofErr w:type="gramStart"/>
      <w:r w:rsidRPr="00F14E74">
        <w:rPr>
          <w:rFonts w:asciiTheme="minorHAnsi" w:hAnsiTheme="minorHAnsi" w:cs="Arial"/>
          <w:sz w:val="22"/>
          <w:szCs w:val="22"/>
          <w:lang w:eastAsia="nb-NO"/>
        </w:rPr>
        <w:t>implementeres</w:t>
      </w:r>
      <w:proofErr w:type="gramEnd"/>
      <w:r w:rsidRPr="00F14E74">
        <w:rPr>
          <w:rFonts w:asciiTheme="minorHAnsi" w:hAnsiTheme="minorHAnsi" w:cs="Arial"/>
          <w:sz w:val="22"/>
          <w:szCs w:val="22"/>
          <w:lang w:eastAsia="nb-NO"/>
        </w:rPr>
        <w:t>. Til dette kreves bl.a. at Partneren har en god prosjektplan o</w:t>
      </w:r>
      <w:r w:rsidR="00A44915">
        <w:rPr>
          <w:rFonts w:asciiTheme="minorHAnsi" w:hAnsiTheme="minorHAnsi" w:cs="Arial"/>
          <w:sz w:val="22"/>
          <w:szCs w:val="22"/>
          <w:lang w:eastAsia="nb-NO"/>
        </w:rPr>
        <w:t>g</w:t>
      </w:r>
      <w:r w:rsidRPr="00F14E74">
        <w:rPr>
          <w:rFonts w:asciiTheme="minorHAnsi" w:hAnsiTheme="minorHAnsi" w:cs="Arial"/>
          <w:sz w:val="22"/>
          <w:szCs w:val="22"/>
          <w:lang w:eastAsia="nb-NO"/>
        </w:rPr>
        <w:t xml:space="preserve"> benytter relevant metodikk.</w:t>
      </w:r>
    </w:p>
    <w:p w14:paraId="7CA2CA12" w14:textId="0488DA31" w:rsidR="00C15534" w:rsidRPr="00F14E74" w:rsidRDefault="00C15534" w:rsidP="00C15534">
      <w:pPr>
        <w:pStyle w:val="Brdtekst"/>
        <w:spacing w:after="160" w:line="256" w:lineRule="auto"/>
        <w:rPr>
          <w:rFonts w:asciiTheme="minorHAnsi" w:hAnsiTheme="minorHAnsi" w:cs="Arial"/>
          <w:sz w:val="22"/>
          <w:szCs w:val="22"/>
          <w:lang w:eastAsia="nb-NO"/>
        </w:rPr>
      </w:pPr>
      <w:r w:rsidRPr="00F14E74">
        <w:rPr>
          <w:rFonts w:asciiTheme="minorHAnsi" w:hAnsiTheme="minorHAnsi" w:cs="Arial"/>
          <w:sz w:val="22"/>
          <w:szCs w:val="22"/>
          <w:lang w:eastAsia="nb-NO"/>
        </w:rPr>
        <w:t xml:space="preserve">Partneren skal beskrive hvordan løsningen vil bli utviklet i et iterativt agilt innovasjonsløp </w:t>
      </w:r>
      <w:proofErr w:type="gramStart"/>
      <w:r w:rsidRPr="00F14E74">
        <w:rPr>
          <w:rFonts w:asciiTheme="minorHAnsi" w:hAnsiTheme="minorHAnsi" w:cs="Arial"/>
          <w:sz w:val="22"/>
          <w:szCs w:val="22"/>
          <w:lang w:eastAsia="nb-NO"/>
        </w:rPr>
        <w:t>integrert</w:t>
      </w:r>
      <w:proofErr w:type="gramEnd"/>
      <w:r w:rsidRPr="00F14E74">
        <w:rPr>
          <w:rFonts w:asciiTheme="minorHAnsi" w:hAnsiTheme="minorHAnsi" w:cs="Arial"/>
          <w:sz w:val="22"/>
          <w:szCs w:val="22"/>
          <w:lang w:eastAsia="nb-NO"/>
        </w:rPr>
        <w:t xml:space="preserve"> med Oppdragsgiver sin prosjektorganisasjon</w:t>
      </w:r>
      <w:r w:rsidR="00A44915">
        <w:rPr>
          <w:rFonts w:asciiTheme="minorHAnsi" w:hAnsiTheme="minorHAnsi" w:cs="Arial"/>
          <w:sz w:val="22"/>
          <w:szCs w:val="22"/>
          <w:lang w:eastAsia="nb-NO"/>
        </w:rPr>
        <w:t xml:space="preserve"> (organisering beskrives i bilag 6)</w:t>
      </w:r>
      <w:r w:rsidRPr="00F14E74">
        <w:rPr>
          <w:rFonts w:asciiTheme="minorHAnsi" w:hAnsiTheme="minorHAnsi" w:cs="Arial"/>
          <w:sz w:val="22"/>
          <w:szCs w:val="22"/>
          <w:lang w:eastAsia="nb-NO"/>
        </w:rPr>
        <w:t xml:space="preserve">. Partneren skal beskrive hvordan løsningen/tjenesten vil bli utviklet slik at det er størst mulig sannsynlighet for at prosessen vil frembringe en </w:t>
      </w:r>
      <w:proofErr w:type="spellStart"/>
      <w:r w:rsidRPr="00F14E74">
        <w:rPr>
          <w:rFonts w:asciiTheme="minorHAnsi" w:hAnsiTheme="minorHAnsi" w:cs="Arial"/>
          <w:sz w:val="22"/>
          <w:szCs w:val="22"/>
          <w:lang w:eastAsia="nb-NO"/>
        </w:rPr>
        <w:t>implementerbar</w:t>
      </w:r>
      <w:proofErr w:type="spellEnd"/>
      <w:r w:rsidRPr="00F14E74">
        <w:rPr>
          <w:rFonts w:asciiTheme="minorHAnsi" w:hAnsiTheme="minorHAnsi" w:cs="Arial"/>
          <w:sz w:val="22"/>
          <w:szCs w:val="22"/>
          <w:lang w:eastAsia="nb-NO"/>
        </w:rPr>
        <w:t xml:space="preserve"> og helhetlig løsning.</w:t>
      </w:r>
    </w:p>
    <w:p w14:paraId="1622E311" w14:textId="4F22C60B" w:rsidR="00C15534" w:rsidRDefault="3416CDC0" w:rsidP="00C15534">
      <w:pPr>
        <w:spacing w:after="160" w:line="252" w:lineRule="auto"/>
        <w:rPr>
          <w:rFonts w:asciiTheme="minorHAnsi" w:hAnsiTheme="minorHAnsi" w:cs="Arial"/>
          <w:b/>
          <w:bCs/>
          <w:i/>
          <w:iCs/>
        </w:rPr>
      </w:pPr>
      <w:r w:rsidRPr="3416CDC0">
        <w:rPr>
          <w:rFonts w:asciiTheme="minorHAnsi" w:hAnsiTheme="minorHAnsi" w:cs="Arial"/>
          <w:b/>
          <w:bCs/>
          <w:i/>
          <w:iCs/>
        </w:rPr>
        <w:t>Partnerens svar:</w:t>
      </w:r>
    </w:p>
    <w:p w14:paraId="04147FAC" w14:textId="706D69AC" w:rsidR="0071532D" w:rsidRDefault="0071532D" w:rsidP="00C15534">
      <w:pPr>
        <w:spacing w:after="160" w:line="252" w:lineRule="auto"/>
        <w:rPr>
          <w:rFonts w:asciiTheme="minorHAnsi" w:hAnsiTheme="minorHAnsi" w:cs="Arial"/>
          <w:color w:val="5B9BD5" w:themeColor="accent1"/>
        </w:rPr>
      </w:pPr>
    </w:p>
    <w:p w14:paraId="307BF0C8" w14:textId="69560DB7" w:rsidR="00AA674F" w:rsidRDefault="00AA674F" w:rsidP="00C15534">
      <w:pPr>
        <w:spacing w:after="160" w:line="252" w:lineRule="auto"/>
        <w:rPr>
          <w:rFonts w:asciiTheme="minorHAnsi" w:hAnsiTheme="minorHAnsi" w:cs="Arial"/>
          <w:color w:val="5B9BD5" w:themeColor="accent1"/>
        </w:rPr>
      </w:pPr>
    </w:p>
    <w:p w14:paraId="25590EC2" w14:textId="6497E3D1" w:rsidR="00AA674F" w:rsidRDefault="00AA674F" w:rsidP="00C15534">
      <w:pPr>
        <w:spacing w:after="160" w:line="252" w:lineRule="auto"/>
        <w:rPr>
          <w:rFonts w:asciiTheme="minorHAnsi" w:hAnsiTheme="minorHAnsi" w:cs="Arial"/>
          <w:color w:val="5B9BD5" w:themeColor="accent1"/>
        </w:rPr>
      </w:pPr>
    </w:p>
    <w:p w14:paraId="320BC3BC" w14:textId="77777777" w:rsidR="00AA674F" w:rsidRPr="0071532D" w:rsidRDefault="00AA674F" w:rsidP="00C15534">
      <w:pPr>
        <w:spacing w:after="160" w:line="252" w:lineRule="auto"/>
        <w:rPr>
          <w:rFonts w:asciiTheme="minorHAnsi" w:hAnsiTheme="minorHAnsi" w:cs="Arial"/>
          <w:color w:val="5B9BD5" w:themeColor="accent1"/>
        </w:rPr>
      </w:pPr>
    </w:p>
    <w:p w14:paraId="451639E0" w14:textId="00B7210B" w:rsidR="0071532D" w:rsidRDefault="0071532D" w:rsidP="00C15534">
      <w:pPr>
        <w:spacing w:after="160" w:line="252" w:lineRule="auto"/>
        <w:rPr>
          <w:rFonts w:asciiTheme="minorHAnsi" w:hAnsiTheme="minorHAnsi" w:cs="Arial"/>
          <w:color w:val="5B9BD5" w:themeColor="accent1"/>
        </w:rPr>
      </w:pPr>
    </w:p>
    <w:p w14:paraId="0C7B4E3C" w14:textId="7174FFDA" w:rsidR="0071532D" w:rsidRDefault="0071532D" w:rsidP="00C15534">
      <w:pPr>
        <w:spacing w:after="160" w:line="252" w:lineRule="auto"/>
        <w:rPr>
          <w:rFonts w:asciiTheme="minorHAnsi" w:hAnsiTheme="minorHAnsi" w:cs="Arial"/>
          <w:color w:val="5B9BD5" w:themeColor="accent1"/>
        </w:rPr>
      </w:pPr>
    </w:p>
    <w:p w14:paraId="30885268" w14:textId="77777777" w:rsidR="0071532D" w:rsidRPr="0071532D" w:rsidRDefault="0071532D" w:rsidP="00C15534">
      <w:pPr>
        <w:spacing w:after="160" w:line="252" w:lineRule="auto"/>
        <w:rPr>
          <w:rFonts w:asciiTheme="minorHAnsi" w:hAnsiTheme="minorHAnsi" w:cs="Arial"/>
          <w:color w:val="5B9BD5" w:themeColor="accent1"/>
        </w:rPr>
      </w:pPr>
    </w:p>
    <w:p w14:paraId="15248DD1" w14:textId="77777777" w:rsidR="00C15534" w:rsidRPr="0071532D" w:rsidRDefault="00C15534" w:rsidP="001D6C1A">
      <w:pPr>
        <w:rPr>
          <w:rFonts w:ascii="Calibri" w:eastAsiaTheme="minorHAnsi" w:hAnsi="Calibri" w:cs="Calibri"/>
          <w:color w:val="5B9BD5" w:themeColor="accent1"/>
          <w:szCs w:val="22"/>
          <w:lang w:eastAsia="en-US"/>
        </w:rPr>
      </w:pPr>
    </w:p>
    <w:p w14:paraId="5A1170DA" w14:textId="5176AB36" w:rsidR="000B74A3" w:rsidRDefault="000B74A3" w:rsidP="001D6C1A">
      <w:pPr>
        <w:rPr>
          <w:rFonts w:ascii="Calibri" w:eastAsiaTheme="minorHAnsi" w:hAnsi="Calibri" w:cs="Calibri"/>
          <w:color w:val="5B9BD5" w:themeColor="accent1"/>
          <w:szCs w:val="22"/>
          <w:lang w:eastAsia="en-US"/>
        </w:rPr>
      </w:pPr>
    </w:p>
    <w:p w14:paraId="6D0F6C65" w14:textId="77777777" w:rsidR="00E90516" w:rsidRPr="009B755D" w:rsidRDefault="00E90516" w:rsidP="00665F67">
      <w:pPr>
        <w:pStyle w:val="Overskrift2"/>
      </w:pPr>
      <w:r w:rsidRPr="009B755D">
        <w:lastRenderedPageBreak/>
        <w:t>Avtalens punkt 2.2.1 Delleveranser</w:t>
      </w:r>
    </w:p>
    <w:p w14:paraId="03BE6019" w14:textId="77777777" w:rsidR="00E90516" w:rsidRPr="001575D3" w:rsidRDefault="00E90516" w:rsidP="00E90516">
      <w:pPr>
        <w:rPr>
          <w:rFonts w:asciiTheme="minorHAnsi" w:hAnsiTheme="minorHAnsi"/>
        </w:rPr>
      </w:pPr>
      <w:r w:rsidRPr="001575D3">
        <w:rPr>
          <w:rFonts w:asciiTheme="minorHAnsi" w:hAnsiTheme="minorHAnsi"/>
        </w:rPr>
        <w:t>Utviklingsfasen kan deles opp i delleveranser.</w:t>
      </w:r>
    </w:p>
    <w:p w14:paraId="397946DF" w14:textId="77777777" w:rsidR="00E90516" w:rsidRPr="001575D3" w:rsidRDefault="00E90516" w:rsidP="00E90516">
      <w:pPr>
        <w:rPr>
          <w:rFonts w:asciiTheme="minorHAnsi" w:hAnsiTheme="minorHAnsi"/>
        </w:rPr>
      </w:pPr>
    </w:p>
    <w:p w14:paraId="7CA09DCB" w14:textId="77777777" w:rsidR="00E90516" w:rsidRDefault="00E90516" w:rsidP="00E90516">
      <w:pPr>
        <w:rPr>
          <w:rFonts w:asciiTheme="minorHAnsi" w:hAnsiTheme="minorHAnsi"/>
        </w:rPr>
      </w:pPr>
      <w:r w:rsidRPr="001575D3">
        <w:rPr>
          <w:rFonts w:asciiTheme="minorHAnsi" w:hAnsiTheme="minorHAnsi"/>
        </w:rPr>
        <w:t>Hver delleveranse består av 4 trinn i henhold til avtalens punkt 2.2.2. Partneren må beskrive hvilke delleveranser løsningen eventuelt vil bestå av.</w:t>
      </w:r>
    </w:p>
    <w:p w14:paraId="38D26B35" w14:textId="77777777" w:rsidR="00E90516" w:rsidRDefault="00E90516" w:rsidP="00E90516">
      <w:pPr>
        <w:rPr>
          <w:rFonts w:asciiTheme="minorHAnsi" w:hAnsiTheme="minorHAnsi"/>
        </w:rPr>
      </w:pPr>
    </w:p>
    <w:p w14:paraId="7B67B0D5" w14:textId="78D5D3C9" w:rsidR="00E90516" w:rsidRDefault="52AEE342" w:rsidP="52AEE342">
      <w:pPr>
        <w:rPr>
          <w:rFonts w:asciiTheme="minorHAnsi" w:hAnsiTheme="minorHAnsi"/>
          <w:b/>
          <w:bCs/>
          <w:i/>
          <w:iCs/>
        </w:rPr>
      </w:pPr>
      <w:r w:rsidRPr="52AEE342">
        <w:rPr>
          <w:rFonts w:asciiTheme="minorHAnsi" w:hAnsiTheme="minorHAnsi"/>
          <w:b/>
          <w:bCs/>
          <w:i/>
          <w:iCs/>
        </w:rPr>
        <w:t>Partnerens svar:</w:t>
      </w:r>
    </w:p>
    <w:p w14:paraId="2178D859" w14:textId="4204D56D" w:rsidR="00BE6706" w:rsidRPr="0071532D" w:rsidRDefault="00BE6706" w:rsidP="00E90516">
      <w:pPr>
        <w:rPr>
          <w:rFonts w:asciiTheme="minorHAnsi" w:hAnsiTheme="minorHAnsi"/>
          <w:color w:val="5B9BD5" w:themeColor="accent1"/>
        </w:rPr>
      </w:pPr>
    </w:p>
    <w:p w14:paraId="4E7C9442" w14:textId="77777777" w:rsidR="0071532D" w:rsidRPr="0071532D" w:rsidRDefault="0071532D" w:rsidP="00E90516">
      <w:pPr>
        <w:rPr>
          <w:rFonts w:asciiTheme="minorHAnsi" w:hAnsiTheme="minorHAnsi"/>
          <w:color w:val="5B9BD5" w:themeColor="accent1"/>
        </w:rPr>
      </w:pPr>
    </w:p>
    <w:p w14:paraId="7C97E298" w14:textId="69DCE3BE" w:rsidR="00BE6706" w:rsidRPr="0071532D" w:rsidRDefault="00BE6706" w:rsidP="00E90516">
      <w:pPr>
        <w:rPr>
          <w:rFonts w:asciiTheme="minorHAnsi" w:hAnsiTheme="minorHAnsi"/>
          <w:color w:val="5B9BD5" w:themeColor="accent1"/>
        </w:rPr>
      </w:pPr>
    </w:p>
    <w:p w14:paraId="5A19DA0C" w14:textId="2CCED906" w:rsidR="00BE6706" w:rsidRPr="0071532D" w:rsidRDefault="00BE6706" w:rsidP="00E90516">
      <w:pPr>
        <w:rPr>
          <w:rFonts w:asciiTheme="minorHAnsi" w:hAnsiTheme="minorHAnsi"/>
          <w:color w:val="5B9BD5" w:themeColor="accent1"/>
        </w:rPr>
      </w:pPr>
    </w:p>
    <w:p w14:paraId="16688CC8" w14:textId="77777777" w:rsidR="00BE6706" w:rsidRPr="00BE6706" w:rsidRDefault="00BE6706" w:rsidP="00E90516">
      <w:pPr>
        <w:rPr>
          <w:rFonts w:asciiTheme="minorHAnsi" w:hAnsiTheme="minorHAnsi"/>
          <w:color w:val="5B9BD5" w:themeColor="accent1"/>
        </w:rPr>
      </w:pPr>
    </w:p>
    <w:p w14:paraId="53F7E0C0" w14:textId="77777777" w:rsidR="00E90516" w:rsidRPr="00BE6706" w:rsidRDefault="00E90516" w:rsidP="00E90516">
      <w:pPr>
        <w:pStyle w:val="Brdtekst"/>
        <w:spacing w:before="3"/>
        <w:rPr>
          <w:rFonts w:asciiTheme="minorHAnsi" w:hAnsiTheme="minorHAnsi"/>
          <w:color w:val="5B9BD5" w:themeColor="accent1"/>
          <w:sz w:val="21"/>
        </w:rPr>
      </w:pPr>
    </w:p>
    <w:p w14:paraId="67760BE0" w14:textId="1C5083C4" w:rsidR="00E90516" w:rsidRPr="005B78EC" w:rsidRDefault="00E90516" w:rsidP="00665F67">
      <w:pPr>
        <w:pStyle w:val="Overskrift2"/>
      </w:pPr>
      <w:r w:rsidRPr="005B78EC">
        <w:t>Risikovurdering av utvikling av løsningen og plan for risikohåndtering</w:t>
      </w:r>
    </w:p>
    <w:p w14:paraId="18482DF7" w14:textId="1B9F1CE4" w:rsidR="001D6C1A" w:rsidRPr="005B78EC" w:rsidRDefault="001D6C1A" w:rsidP="15215DC9">
      <w:pPr>
        <w:rPr>
          <w:rFonts w:asciiTheme="minorHAnsi" w:hAnsiTheme="minorHAnsi"/>
        </w:rPr>
      </w:pPr>
      <w:r w:rsidRPr="00416320">
        <w:rPr>
          <w:rFonts w:asciiTheme="minorHAnsi" w:hAnsiTheme="minorHAnsi"/>
        </w:rPr>
        <w:t xml:space="preserve">Partneren </w:t>
      </w:r>
      <w:r w:rsidR="009A2F07">
        <w:rPr>
          <w:rFonts w:asciiTheme="minorHAnsi" w:hAnsiTheme="minorHAnsi"/>
        </w:rPr>
        <w:t>bes</w:t>
      </w:r>
      <w:r w:rsidRPr="00416320">
        <w:rPr>
          <w:rFonts w:asciiTheme="minorHAnsi" w:hAnsiTheme="minorHAnsi"/>
        </w:rPr>
        <w:t xml:space="preserve"> </w:t>
      </w:r>
      <w:r w:rsidR="00A44915">
        <w:rPr>
          <w:rFonts w:asciiTheme="minorHAnsi" w:hAnsiTheme="minorHAnsi"/>
        </w:rPr>
        <w:t xml:space="preserve">gjøre en </w:t>
      </w:r>
      <w:r w:rsidR="0071532D">
        <w:rPr>
          <w:rFonts w:asciiTheme="minorHAnsi" w:hAnsiTheme="minorHAnsi"/>
        </w:rPr>
        <w:t>overordnet</w:t>
      </w:r>
      <w:r w:rsidRPr="00416320">
        <w:rPr>
          <w:rFonts w:asciiTheme="minorHAnsi" w:hAnsiTheme="minorHAnsi"/>
        </w:rPr>
        <w:t xml:space="preserve"> risikovurdering </w:t>
      </w:r>
      <w:r w:rsidR="00F805BF">
        <w:rPr>
          <w:rFonts w:asciiTheme="minorHAnsi" w:hAnsiTheme="minorHAnsi"/>
        </w:rPr>
        <w:t>av</w:t>
      </w:r>
      <w:r w:rsidR="00F805BF" w:rsidRPr="00416320">
        <w:rPr>
          <w:rFonts w:asciiTheme="minorHAnsi" w:hAnsiTheme="minorHAnsi"/>
        </w:rPr>
        <w:t xml:space="preserve"> </w:t>
      </w:r>
      <w:r w:rsidRPr="00416320">
        <w:rPr>
          <w:rFonts w:asciiTheme="minorHAnsi" w:hAnsiTheme="minorHAnsi"/>
        </w:rPr>
        <w:t>utvikling</w:t>
      </w:r>
      <w:r w:rsidR="009A2F07">
        <w:rPr>
          <w:rFonts w:asciiTheme="minorHAnsi" w:hAnsiTheme="minorHAnsi"/>
        </w:rPr>
        <w:t xml:space="preserve"> </w:t>
      </w:r>
      <w:r w:rsidRPr="00416320">
        <w:rPr>
          <w:rFonts w:asciiTheme="minorHAnsi" w:hAnsiTheme="minorHAnsi"/>
        </w:rPr>
        <w:t>av l</w:t>
      </w:r>
      <w:r w:rsidR="00263C2D">
        <w:rPr>
          <w:rFonts w:asciiTheme="minorHAnsi" w:hAnsiTheme="minorHAnsi"/>
        </w:rPr>
        <w:t>øsningen</w:t>
      </w:r>
      <w:r w:rsidRPr="00416320">
        <w:rPr>
          <w:rFonts w:asciiTheme="minorHAnsi" w:hAnsiTheme="minorHAnsi"/>
        </w:rPr>
        <w:t>, og oppgi en plan for risikohåndtering</w:t>
      </w:r>
      <w:r w:rsidR="0071532D">
        <w:rPr>
          <w:rFonts w:asciiTheme="minorHAnsi" w:hAnsiTheme="minorHAnsi"/>
        </w:rPr>
        <w:t xml:space="preserve"> av utviklingsløpet</w:t>
      </w:r>
      <w:r w:rsidRPr="00416320">
        <w:rPr>
          <w:rFonts w:asciiTheme="minorHAnsi" w:hAnsiTheme="minorHAnsi"/>
        </w:rPr>
        <w:t xml:space="preserve">. </w:t>
      </w:r>
    </w:p>
    <w:p w14:paraId="78F18B7F" w14:textId="77777777" w:rsidR="00E90516" w:rsidRDefault="00E90516" w:rsidP="00E90516">
      <w:pPr>
        <w:rPr>
          <w:rFonts w:asciiTheme="minorHAnsi" w:hAnsiTheme="minorHAnsi"/>
        </w:rPr>
      </w:pPr>
    </w:p>
    <w:p w14:paraId="3476A135" w14:textId="0A4C0C7F" w:rsidR="00E90516" w:rsidRPr="00416320" w:rsidRDefault="52AEE342" w:rsidP="52AEE342">
      <w:pPr>
        <w:rPr>
          <w:rFonts w:asciiTheme="minorHAnsi" w:hAnsiTheme="minorHAnsi"/>
          <w:b/>
          <w:bCs/>
          <w:i/>
          <w:iCs/>
        </w:rPr>
      </w:pPr>
      <w:r w:rsidRPr="52AEE342">
        <w:rPr>
          <w:rFonts w:asciiTheme="minorHAnsi" w:hAnsiTheme="minorHAnsi"/>
          <w:b/>
          <w:bCs/>
          <w:i/>
          <w:iCs/>
        </w:rPr>
        <w:t>Partnerens svar:</w:t>
      </w:r>
    </w:p>
    <w:p w14:paraId="7127AF98" w14:textId="1A0E7055" w:rsidR="00263C2D" w:rsidRPr="0071532D" w:rsidRDefault="00263C2D" w:rsidP="00263C2D">
      <w:pPr>
        <w:rPr>
          <w:color w:val="5B9BD5" w:themeColor="accent1"/>
        </w:rPr>
      </w:pPr>
    </w:p>
    <w:p w14:paraId="78E856AC" w14:textId="0451FDB9" w:rsidR="00263C2D" w:rsidRPr="0071532D" w:rsidRDefault="00263C2D" w:rsidP="00263C2D">
      <w:pPr>
        <w:rPr>
          <w:color w:val="5B9BD5" w:themeColor="accent1"/>
        </w:rPr>
      </w:pPr>
    </w:p>
    <w:p w14:paraId="587F51C9" w14:textId="77777777" w:rsidR="00263C2D" w:rsidRPr="0071532D" w:rsidRDefault="00263C2D">
      <w:pPr>
        <w:rPr>
          <w:color w:val="5B9BD5" w:themeColor="accent1"/>
        </w:rPr>
      </w:pPr>
    </w:p>
    <w:p w14:paraId="461346E5" w14:textId="49FB1BE6" w:rsidR="00E90516" w:rsidRPr="0071532D" w:rsidRDefault="00E90516" w:rsidP="00E90516">
      <w:pPr>
        <w:pStyle w:val="Overskrift1"/>
        <w:rPr>
          <w:rFonts w:asciiTheme="minorHAnsi" w:hAnsiTheme="minorHAnsi"/>
          <w:color w:val="5B9BD5" w:themeColor="accent1"/>
        </w:rPr>
      </w:pPr>
    </w:p>
    <w:p w14:paraId="416A2364" w14:textId="77777777" w:rsidR="00416320" w:rsidRPr="00416320" w:rsidRDefault="00416320" w:rsidP="00416320"/>
    <w:p w14:paraId="57F98D25" w14:textId="5F7EAAFA" w:rsidR="00416320" w:rsidRPr="00486B7F" w:rsidRDefault="00416320" w:rsidP="7D0AC1E2">
      <w:pPr>
        <w:rPr>
          <w:strike/>
          <w:highlight w:val="yellow"/>
        </w:rPr>
      </w:pPr>
    </w:p>
    <w:p w14:paraId="327617AB" w14:textId="7776D3C2" w:rsidR="00416320" w:rsidRPr="00F805BF" w:rsidRDefault="00416320" w:rsidP="001D6C1A">
      <w:pPr>
        <w:rPr>
          <w:color w:val="5B9BD5" w:themeColor="accent1"/>
        </w:rPr>
      </w:pPr>
    </w:p>
    <w:p w14:paraId="24A6B51C" w14:textId="77777777" w:rsidR="00416320" w:rsidRPr="0071532D" w:rsidRDefault="00416320" w:rsidP="001D6C1A">
      <w:pPr>
        <w:rPr>
          <w:color w:val="5B9BD5" w:themeColor="accent1"/>
        </w:rPr>
      </w:pPr>
    </w:p>
    <w:p w14:paraId="76A551F1" w14:textId="77777777" w:rsidR="001D6C1A" w:rsidRPr="0071532D" w:rsidRDefault="001D6C1A" w:rsidP="00416320">
      <w:pPr>
        <w:rPr>
          <w:color w:val="5B9BD5" w:themeColor="accent1"/>
        </w:rPr>
      </w:pPr>
    </w:p>
    <w:p w14:paraId="045792E5" w14:textId="77777777" w:rsidR="00AA674F" w:rsidRDefault="00AA674F">
      <w:pPr>
        <w:spacing w:after="160" w:line="259" w:lineRule="auto"/>
      </w:pPr>
      <w:r>
        <w:br w:type="page"/>
      </w:r>
    </w:p>
    <w:p w14:paraId="74B34177" w14:textId="1D9F539E" w:rsidR="00E90516" w:rsidRPr="001575D3" w:rsidRDefault="15215DC9" w:rsidP="15215DC9">
      <w:pPr>
        <w:pStyle w:val="Overskrift1"/>
        <w:rPr>
          <w:rFonts w:asciiTheme="minorHAnsi" w:hAnsiTheme="minorHAnsi"/>
        </w:rPr>
      </w:pPr>
      <w:bookmarkStart w:id="13" w:name="_Toc88053876"/>
      <w:r w:rsidRPr="15215DC9">
        <w:rPr>
          <w:rFonts w:asciiTheme="minorHAnsi" w:hAnsiTheme="minorHAnsi"/>
        </w:rPr>
        <w:lastRenderedPageBreak/>
        <w:t>Bilag 5: Testing og godkjenning</w:t>
      </w:r>
      <w:bookmarkEnd w:id="13"/>
    </w:p>
    <w:p w14:paraId="1BE360E7" w14:textId="77777777" w:rsidR="00E90516" w:rsidRPr="001575D3" w:rsidRDefault="00E90516" w:rsidP="00E90516">
      <w:pPr>
        <w:rPr>
          <w:rFonts w:asciiTheme="minorHAnsi" w:hAnsiTheme="minorHAnsi" w:cs="Arial"/>
          <w:sz w:val="28"/>
          <w:szCs w:val="28"/>
        </w:rPr>
      </w:pPr>
    </w:p>
    <w:p w14:paraId="7D093C54" w14:textId="77777777" w:rsidR="00E90516" w:rsidRPr="001575D3" w:rsidRDefault="00E90516" w:rsidP="00E90516">
      <w:pPr>
        <w:rPr>
          <w:rFonts w:asciiTheme="minorHAnsi" w:hAnsiTheme="minorHAnsi"/>
          <w:i/>
        </w:rPr>
      </w:pPr>
      <w:r>
        <w:rPr>
          <w:rFonts w:asciiTheme="minorHAnsi" w:hAnsiTheme="minorHAnsi"/>
          <w:i/>
        </w:rPr>
        <w:t>Oppdragsgiver</w:t>
      </w:r>
      <w:r w:rsidRPr="001575D3">
        <w:rPr>
          <w:rFonts w:asciiTheme="minorHAnsi" w:hAnsiTheme="minorHAnsi"/>
          <w:i/>
        </w:rPr>
        <w:t xml:space="preserve">s og </w:t>
      </w:r>
      <w:r>
        <w:rPr>
          <w:rFonts w:asciiTheme="minorHAnsi" w:hAnsiTheme="minorHAnsi"/>
          <w:i/>
        </w:rPr>
        <w:t>Partneren</w:t>
      </w:r>
      <w:r w:rsidRPr="001575D3">
        <w:rPr>
          <w:rFonts w:asciiTheme="minorHAnsi" w:hAnsiTheme="minorHAnsi"/>
          <w:i/>
        </w:rPr>
        <w:t>s Teststrategi skal inngå i dette bilaget sammen med den omforente Teststrategien som partene skal utarbeide i fellesskap i forberedelses- og organiseringsfasen.</w:t>
      </w:r>
    </w:p>
    <w:p w14:paraId="665C6E7B" w14:textId="77777777" w:rsidR="00E90516" w:rsidRPr="00604BCD" w:rsidRDefault="00E90516" w:rsidP="00665F67">
      <w:pPr>
        <w:pStyle w:val="Overskrift2"/>
      </w:pPr>
      <w:r w:rsidRPr="00604BCD">
        <w:t>Generelt om testing og godkjenning</w:t>
      </w:r>
    </w:p>
    <w:p w14:paraId="29F98136" w14:textId="77777777" w:rsidR="000214AF" w:rsidRPr="000214AF" w:rsidRDefault="000214AF" w:rsidP="000214AF">
      <w:pPr>
        <w:autoSpaceDE w:val="0"/>
        <w:autoSpaceDN w:val="0"/>
        <w:adjustRightInd w:val="0"/>
        <w:rPr>
          <w:rFonts w:ascii="Calibri" w:eastAsiaTheme="minorHAnsi" w:hAnsi="Calibri" w:cs="Calibri"/>
          <w:color w:val="000000"/>
          <w:szCs w:val="22"/>
          <w:lang w:eastAsia="en-US"/>
        </w:rPr>
      </w:pPr>
      <w:r w:rsidRPr="000214AF">
        <w:rPr>
          <w:rFonts w:ascii="Calibri" w:eastAsiaTheme="minorHAnsi" w:hAnsi="Calibri" w:cs="Calibri"/>
          <w:color w:val="000000"/>
          <w:szCs w:val="22"/>
          <w:lang w:eastAsia="en-US"/>
        </w:rPr>
        <w:t xml:space="preserve">Oppdragsgiver forutsetter at det vil foretas testing i alle de 3 første fasene av partnerskapet. Testing skal skje i tråd med gjeldende Testpolicy og Teststrategi i Sykehuspartner, jf. Bilag 5a Testpolicy for Sykehuspartner og Bilag 5b Teststrategi for Sykehuspartner. </w:t>
      </w:r>
    </w:p>
    <w:p w14:paraId="6FD368DA" w14:textId="77777777" w:rsidR="000214AF" w:rsidRDefault="000214AF" w:rsidP="000214AF">
      <w:pPr>
        <w:rPr>
          <w:rFonts w:ascii="Calibri" w:eastAsiaTheme="minorHAnsi" w:hAnsi="Calibri" w:cs="Calibri"/>
          <w:color w:val="000000"/>
          <w:szCs w:val="22"/>
          <w:lang w:eastAsia="en-US"/>
        </w:rPr>
      </w:pPr>
    </w:p>
    <w:p w14:paraId="39F265B6" w14:textId="27BF4554" w:rsidR="000214AF" w:rsidRDefault="000214AF" w:rsidP="000214AF">
      <w:pPr>
        <w:rPr>
          <w:rFonts w:asciiTheme="minorHAnsi" w:hAnsiTheme="minorHAnsi"/>
        </w:rPr>
      </w:pPr>
      <w:r w:rsidRPr="000214AF">
        <w:rPr>
          <w:rFonts w:ascii="Calibri" w:eastAsiaTheme="minorHAnsi" w:hAnsi="Calibri" w:cs="Calibri"/>
          <w:color w:val="000000"/>
          <w:szCs w:val="22"/>
          <w:lang w:eastAsia="en-US"/>
        </w:rPr>
        <w:t>Oppdragsgiver legger til grunn følgende definisjoner av feil:</w:t>
      </w:r>
    </w:p>
    <w:p w14:paraId="1D76C6F7" w14:textId="77777777" w:rsidR="000214AF" w:rsidRDefault="000214AF" w:rsidP="000214AF">
      <w:pPr>
        <w:pStyle w:val="Brdtekst"/>
        <w:spacing w:before="10" w:after="1"/>
        <w:rPr>
          <w:rFonts w:asciiTheme="minorHAnsi" w:hAnsiTheme="minorHAnsi"/>
          <w:sz w:val="21"/>
        </w:rPr>
      </w:pPr>
    </w:p>
    <w:p w14:paraId="70BBC38D" w14:textId="77777777" w:rsidR="000214AF" w:rsidRPr="001575D3" w:rsidRDefault="000214AF" w:rsidP="000214AF">
      <w:pPr>
        <w:pStyle w:val="Brdtekst"/>
        <w:spacing w:before="10" w:after="1"/>
        <w:rPr>
          <w:rFonts w:asciiTheme="minorHAnsi" w:hAnsiTheme="minorHAnsi"/>
          <w:sz w:val="21"/>
        </w:rPr>
      </w:pPr>
    </w:p>
    <w:tbl>
      <w:tblPr>
        <w:tblStyle w:val="TableNormal1"/>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0"/>
        <w:gridCol w:w="1243"/>
        <w:gridCol w:w="6460"/>
      </w:tblGrid>
      <w:tr w:rsidR="000214AF" w:rsidRPr="001575D3" w14:paraId="4CDC842C" w14:textId="77777777" w:rsidTr="005954CB">
        <w:trPr>
          <w:trHeight w:hRule="exact" w:val="268"/>
        </w:trPr>
        <w:tc>
          <w:tcPr>
            <w:tcW w:w="590" w:type="dxa"/>
            <w:shd w:val="clear" w:color="auto" w:fill="D9D9D9"/>
          </w:tcPr>
          <w:p w14:paraId="6E49DF8C" w14:textId="77777777" w:rsidR="000214AF" w:rsidRPr="001575D3" w:rsidRDefault="000214AF" w:rsidP="005954CB">
            <w:pPr>
              <w:pStyle w:val="TableParagraph"/>
              <w:spacing w:before="1"/>
              <w:rPr>
                <w:rFonts w:asciiTheme="minorHAnsi" w:hAnsiTheme="minorHAnsi"/>
                <w:lang w:val="nb-NO"/>
              </w:rPr>
            </w:pPr>
            <w:r w:rsidRPr="001575D3">
              <w:rPr>
                <w:rFonts w:asciiTheme="minorHAnsi" w:hAnsiTheme="minorHAnsi"/>
                <w:lang w:val="nb-NO"/>
              </w:rPr>
              <w:t>Nivå</w:t>
            </w:r>
          </w:p>
        </w:tc>
        <w:tc>
          <w:tcPr>
            <w:tcW w:w="1243" w:type="dxa"/>
            <w:shd w:val="clear" w:color="auto" w:fill="D9D9D9"/>
          </w:tcPr>
          <w:p w14:paraId="2311EA48" w14:textId="77777777" w:rsidR="000214AF" w:rsidRPr="001575D3" w:rsidRDefault="000214AF" w:rsidP="005954CB">
            <w:pPr>
              <w:pStyle w:val="TableParagraph"/>
              <w:spacing w:before="1"/>
              <w:rPr>
                <w:rFonts w:asciiTheme="minorHAnsi" w:hAnsiTheme="minorHAnsi"/>
                <w:lang w:val="nb-NO"/>
              </w:rPr>
            </w:pPr>
            <w:r w:rsidRPr="001575D3">
              <w:rPr>
                <w:rFonts w:asciiTheme="minorHAnsi" w:hAnsiTheme="minorHAnsi"/>
                <w:lang w:val="nb-NO"/>
              </w:rPr>
              <w:t>Kategori</w:t>
            </w:r>
          </w:p>
        </w:tc>
        <w:tc>
          <w:tcPr>
            <w:tcW w:w="6460" w:type="dxa"/>
            <w:shd w:val="clear" w:color="auto" w:fill="D9D9D9"/>
          </w:tcPr>
          <w:p w14:paraId="01559FB5" w14:textId="77777777" w:rsidR="000214AF" w:rsidRPr="001575D3" w:rsidRDefault="000214AF" w:rsidP="005954CB">
            <w:pPr>
              <w:pStyle w:val="TableParagraph"/>
              <w:spacing w:before="1"/>
              <w:rPr>
                <w:rFonts w:asciiTheme="minorHAnsi" w:hAnsiTheme="minorHAnsi"/>
                <w:lang w:val="nb-NO"/>
              </w:rPr>
            </w:pPr>
            <w:r w:rsidRPr="001575D3">
              <w:rPr>
                <w:rFonts w:asciiTheme="minorHAnsi" w:hAnsiTheme="minorHAnsi"/>
                <w:lang w:val="nb-NO"/>
              </w:rPr>
              <w:t>Beskrivelse</w:t>
            </w:r>
          </w:p>
        </w:tc>
      </w:tr>
      <w:tr w:rsidR="000214AF" w:rsidRPr="001575D3" w14:paraId="0FAC763E" w14:textId="77777777" w:rsidTr="00AA674F">
        <w:trPr>
          <w:trHeight w:hRule="exact" w:val="1563"/>
        </w:trPr>
        <w:tc>
          <w:tcPr>
            <w:tcW w:w="590" w:type="dxa"/>
          </w:tcPr>
          <w:p w14:paraId="42C76646" w14:textId="77777777" w:rsidR="000214AF" w:rsidRPr="001575D3" w:rsidRDefault="000214AF" w:rsidP="005954CB">
            <w:pPr>
              <w:pStyle w:val="TableParagraph"/>
              <w:spacing w:line="230" w:lineRule="exact"/>
              <w:ind w:left="120"/>
              <w:rPr>
                <w:rFonts w:asciiTheme="minorHAnsi" w:hAnsiTheme="minorHAnsi"/>
                <w:b/>
                <w:sz w:val="20"/>
                <w:lang w:val="nb-NO"/>
              </w:rPr>
            </w:pPr>
            <w:r w:rsidRPr="001575D3">
              <w:rPr>
                <w:rFonts w:asciiTheme="minorHAnsi" w:hAnsiTheme="minorHAnsi"/>
                <w:b/>
                <w:w w:val="99"/>
                <w:sz w:val="20"/>
                <w:lang w:val="nb-NO"/>
              </w:rPr>
              <w:t>A</w:t>
            </w:r>
          </w:p>
        </w:tc>
        <w:tc>
          <w:tcPr>
            <w:tcW w:w="1243" w:type="dxa"/>
          </w:tcPr>
          <w:p w14:paraId="76AB6C02" w14:textId="47F8546B" w:rsidR="000214AF" w:rsidRPr="001575D3" w:rsidRDefault="000214AF" w:rsidP="005954CB">
            <w:pPr>
              <w:pStyle w:val="TableParagraph"/>
              <w:rPr>
                <w:rFonts w:asciiTheme="minorHAnsi" w:hAnsiTheme="minorHAnsi"/>
                <w:lang w:val="nb-NO"/>
              </w:rPr>
            </w:pPr>
            <w:r w:rsidRPr="001575D3">
              <w:rPr>
                <w:rFonts w:asciiTheme="minorHAnsi" w:hAnsiTheme="minorHAnsi"/>
                <w:lang w:val="nb-NO"/>
              </w:rPr>
              <w:t>Kritisk fei</w:t>
            </w:r>
            <w:r w:rsidR="00AA674F">
              <w:rPr>
                <w:rFonts w:asciiTheme="minorHAnsi" w:hAnsiTheme="minorHAnsi"/>
                <w:lang w:val="nb-NO"/>
              </w:rPr>
              <w:t>l</w:t>
            </w:r>
          </w:p>
        </w:tc>
        <w:tc>
          <w:tcPr>
            <w:tcW w:w="6460" w:type="dxa"/>
          </w:tcPr>
          <w:p w14:paraId="5C7F86CE" w14:textId="77777777" w:rsidR="000214AF" w:rsidRPr="00AA674F" w:rsidRDefault="000214AF" w:rsidP="000214AF">
            <w:pPr>
              <w:pStyle w:val="Default"/>
              <w:rPr>
                <w:rFonts w:asciiTheme="minorHAnsi" w:hAnsiTheme="minorHAnsi" w:cstheme="minorHAnsi"/>
                <w:sz w:val="22"/>
                <w:szCs w:val="22"/>
                <w:lang w:val="nb-NO"/>
              </w:rPr>
            </w:pPr>
            <w:r w:rsidRPr="00416320">
              <w:rPr>
                <w:sz w:val="22"/>
                <w:szCs w:val="22"/>
                <w:lang w:val="nb-NO"/>
              </w:rPr>
              <w:t xml:space="preserve">- </w:t>
            </w:r>
            <w:r w:rsidRPr="00416320">
              <w:rPr>
                <w:rFonts w:ascii="Calibri" w:hAnsi="Calibri" w:cs="Calibri"/>
                <w:sz w:val="22"/>
                <w:szCs w:val="22"/>
                <w:lang w:val="nb-NO"/>
              </w:rPr>
              <w:t xml:space="preserve">Feil som medfører at leveransen stopper å fungere, at data går tapt, eller at andre funksjoner som ut fra en objektiv vurdering er kritiske for </w:t>
            </w:r>
            <w:r w:rsidRPr="00AA674F">
              <w:rPr>
                <w:rFonts w:asciiTheme="minorHAnsi" w:hAnsiTheme="minorHAnsi" w:cstheme="minorHAnsi"/>
                <w:sz w:val="22"/>
                <w:szCs w:val="22"/>
                <w:lang w:val="nb-NO"/>
              </w:rPr>
              <w:t xml:space="preserve">Oppdragsgiver, ikke er levert eller ikke virker som avtalt. </w:t>
            </w:r>
          </w:p>
          <w:p w14:paraId="6B575032" w14:textId="4A480B18" w:rsidR="000214AF" w:rsidRPr="001575D3" w:rsidRDefault="000214AF" w:rsidP="00416320">
            <w:pPr>
              <w:pStyle w:val="Default"/>
              <w:rPr>
                <w:rFonts w:asciiTheme="minorHAnsi" w:hAnsiTheme="minorHAnsi"/>
                <w:lang w:val="nb-NO"/>
              </w:rPr>
            </w:pPr>
            <w:r w:rsidRPr="00AA674F">
              <w:rPr>
                <w:rFonts w:asciiTheme="minorHAnsi" w:hAnsiTheme="minorHAnsi" w:cstheme="minorHAnsi"/>
                <w:sz w:val="22"/>
                <w:szCs w:val="22"/>
                <w:lang w:val="nb-NO"/>
              </w:rPr>
              <w:t>- Dokumentasjonen er så ufullstendig eller misvisende at Oppdragsgiver ikke kan benytte seg av leveransen eller vesentlige deler av den.</w:t>
            </w:r>
            <w:r w:rsidRPr="00416320">
              <w:rPr>
                <w:rFonts w:ascii="Calibri" w:hAnsi="Calibri" w:cs="Calibri"/>
                <w:szCs w:val="22"/>
                <w:lang w:val="nb-NO"/>
              </w:rPr>
              <w:t xml:space="preserve"> </w:t>
            </w:r>
          </w:p>
        </w:tc>
      </w:tr>
      <w:tr w:rsidR="000214AF" w:rsidRPr="001575D3" w14:paraId="308D79AD" w14:textId="77777777" w:rsidTr="00AA674F">
        <w:trPr>
          <w:trHeight w:hRule="exact" w:val="1853"/>
        </w:trPr>
        <w:tc>
          <w:tcPr>
            <w:tcW w:w="590" w:type="dxa"/>
          </w:tcPr>
          <w:p w14:paraId="6640E789" w14:textId="77777777" w:rsidR="000214AF" w:rsidRPr="001575D3" w:rsidRDefault="000214AF" w:rsidP="005954CB">
            <w:pPr>
              <w:pStyle w:val="TableParagraph"/>
              <w:ind w:left="124"/>
              <w:rPr>
                <w:rFonts w:asciiTheme="minorHAnsi" w:hAnsiTheme="minorHAnsi"/>
                <w:b/>
                <w:lang w:val="nb-NO"/>
              </w:rPr>
            </w:pPr>
            <w:r w:rsidRPr="001575D3">
              <w:rPr>
                <w:rFonts w:asciiTheme="minorHAnsi" w:hAnsiTheme="minorHAnsi"/>
                <w:b/>
                <w:lang w:val="nb-NO"/>
              </w:rPr>
              <w:t>B</w:t>
            </w:r>
          </w:p>
        </w:tc>
        <w:tc>
          <w:tcPr>
            <w:tcW w:w="1243" w:type="dxa"/>
          </w:tcPr>
          <w:p w14:paraId="62FF69C1" w14:textId="77777777" w:rsidR="000214AF" w:rsidRPr="001575D3" w:rsidRDefault="000214AF" w:rsidP="005954CB">
            <w:pPr>
              <w:pStyle w:val="TableParagraph"/>
              <w:rPr>
                <w:rFonts w:asciiTheme="minorHAnsi" w:hAnsiTheme="minorHAnsi"/>
                <w:lang w:val="nb-NO"/>
              </w:rPr>
            </w:pPr>
            <w:r w:rsidRPr="001575D3">
              <w:rPr>
                <w:rFonts w:asciiTheme="minorHAnsi" w:hAnsiTheme="minorHAnsi"/>
                <w:lang w:val="nb-NO"/>
              </w:rPr>
              <w:t>Alvorlig feil</w:t>
            </w:r>
          </w:p>
        </w:tc>
        <w:tc>
          <w:tcPr>
            <w:tcW w:w="6460" w:type="dxa"/>
          </w:tcPr>
          <w:p w14:paraId="7F017008" w14:textId="77777777" w:rsidR="000214AF" w:rsidRPr="00416320" w:rsidRDefault="000214AF" w:rsidP="000214AF">
            <w:pPr>
              <w:pStyle w:val="Default"/>
              <w:rPr>
                <w:sz w:val="22"/>
                <w:szCs w:val="22"/>
                <w:lang w:val="nb-NO"/>
              </w:rPr>
            </w:pPr>
            <w:r w:rsidRPr="00416320">
              <w:rPr>
                <w:sz w:val="22"/>
                <w:szCs w:val="22"/>
                <w:lang w:val="nb-NO"/>
              </w:rPr>
              <w:t xml:space="preserve">- </w:t>
            </w:r>
            <w:r w:rsidRPr="00416320">
              <w:rPr>
                <w:rFonts w:ascii="Calibri" w:hAnsi="Calibri" w:cs="Calibri"/>
                <w:sz w:val="22"/>
                <w:szCs w:val="22"/>
                <w:lang w:val="nb-NO"/>
              </w:rPr>
              <w:t xml:space="preserve">Feil som fører til at deler av leveransen som, ut fra en objektiv vurdering, er viktige for Oppdragsgiver ikke virker som beskrevet i avtalen, og som det er tids- og ressurskrevende å omgå. </w:t>
            </w:r>
          </w:p>
          <w:p w14:paraId="5139C6D3" w14:textId="20819AD6" w:rsidR="000214AF" w:rsidRPr="00AA674F" w:rsidRDefault="000214AF" w:rsidP="00416320">
            <w:pPr>
              <w:pStyle w:val="Default"/>
              <w:rPr>
                <w:rFonts w:asciiTheme="minorHAnsi" w:hAnsiTheme="minorHAnsi" w:cstheme="minorHAnsi"/>
                <w:lang w:val="nb-NO"/>
              </w:rPr>
            </w:pPr>
            <w:r w:rsidRPr="00AA674F">
              <w:rPr>
                <w:rFonts w:asciiTheme="minorHAnsi" w:hAnsiTheme="minorHAnsi" w:cstheme="minorHAnsi"/>
                <w:sz w:val="22"/>
                <w:szCs w:val="20"/>
                <w:lang w:val="nb-NO"/>
              </w:rPr>
              <w:t xml:space="preserve">- Dokumentasjonen er så ufullstendig eller misvisende at Oppdragsgiver ikke kan benytte funksjoner som ut fra en objektiv vurdering er viktige for Oppdragsgiver. </w:t>
            </w:r>
          </w:p>
        </w:tc>
      </w:tr>
      <w:tr w:rsidR="000214AF" w:rsidRPr="001575D3" w14:paraId="356F47C7" w14:textId="77777777" w:rsidTr="00AA674F">
        <w:trPr>
          <w:trHeight w:hRule="exact" w:val="988"/>
        </w:trPr>
        <w:tc>
          <w:tcPr>
            <w:tcW w:w="590" w:type="dxa"/>
          </w:tcPr>
          <w:p w14:paraId="3E81A057" w14:textId="77777777" w:rsidR="000214AF" w:rsidRPr="001575D3" w:rsidRDefault="000214AF" w:rsidP="005954CB">
            <w:pPr>
              <w:pStyle w:val="TableParagraph"/>
              <w:ind w:left="124"/>
              <w:rPr>
                <w:rFonts w:asciiTheme="minorHAnsi" w:hAnsiTheme="minorHAnsi"/>
                <w:b/>
                <w:lang w:val="nb-NO"/>
              </w:rPr>
            </w:pPr>
            <w:r w:rsidRPr="001575D3">
              <w:rPr>
                <w:rFonts w:asciiTheme="minorHAnsi" w:hAnsiTheme="minorHAnsi"/>
                <w:b/>
                <w:lang w:val="nb-NO"/>
              </w:rPr>
              <w:t>C</w:t>
            </w:r>
          </w:p>
        </w:tc>
        <w:tc>
          <w:tcPr>
            <w:tcW w:w="1243" w:type="dxa"/>
          </w:tcPr>
          <w:p w14:paraId="0DF0EFD1" w14:textId="77777777" w:rsidR="000214AF" w:rsidRPr="00AA674F" w:rsidRDefault="000214AF" w:rsidP="005954CB">
            <w:pPr>
              <w:pStyle w:val="TableParagraph"/>
              <w:ind w:right="107"/>
              <w:rPr>
                <w:rFonts w:asciiTheme="minorHAnsi" w:hAnsiTheme="minorHAnsi" w:cstheme="minorHAnsi"/>
                <w:lang w:val="nb-NO"/>
              </w:rPr>
            </w:pPr>
            <w:r w:rsidRPr="00AA674F">
              <w:rPr>
                <w:rFonts w:asciiTheme="minorHAnsi" w:hAnsiTheme="minorHAnsi" w:cstheme="minorHAnsi"/>
                <w:lang w:val="nb-NO"/>
              </w:rPr>
              <w:t>Mindre alvorlig feil</w:t>
            </w:r>
          </w:p>
        </w:tc>
        <w:tc>
          <w:tcPr>
            <w:tcW w:w="6460" w:type="dxa"/>
          </w:tcPr>
          <w:p w14:paraId="67E63F5A" w14:textId="77777777" w:rsidR="000214AF" w:rsidRPr="00AA674F" w:rsidRDefault="000214AF" w:rsidP="000214AF">
            <w:pPr>
              <w:pStyle w:val="Default"/>
              <w:rPr>
                <w:rFonts w:asciiTheme="minorHAnsi" w:hAnsiTheme="minorHAnsi" w:cstheme="minorHAnsi"/>
                <w:sz w:val="22"/>
                <w:szCs w:val="22"/>
                <w:lang w:val="nb-NO"/>
              </w:rPr>
            </w:pPr>
            <w:r w:rsidRPr="00AA674F">
              <w:rPr>
                <w:rFonts w:asciiTheme="minorHAnsi" w:hAnsiTheme="minorHAnsi" w:cstheme="minorHAnsi"/>
                <w:sz w:val="22"/>
                <w:szCs w:val="22"/>
                <w:lang w:val="nb-NO"/>
              </w:rPr>
              <w:t xml:space="preserve">- Feil som fører til at deler av leveransen ikke virker som avtalt, men som Oppdragsgiver relativt lett kan omgå. </w:t>
            </w:r>
          </w:p>
          <w:p w14:paraId="07195B8E" w14:textId="77777777" w:rsidR="000214AF" w:rsidRPr="00AA674F" w:rsidRDefault="000214AF" w:rsidP="000214AF">
            <w:pPr>
              <w:pStyle w:val="Default"/>
              <w:rPr>
                <w:rFonts w:asciiTheme="minorHAnsi" w:hAnsiTheme="minorHAnsi" w:cstheme="minorHAnsi"/>
                <w:sz w:val="22"/>
                <w:szCs w:val="22"/>
                <w:lang w:val="nb-NO"/>
              </w:rPr>
            </w:pPr>
            <w:r w:rsidRPr="00AA674F">
              <w:rPr>
                <w:rFonts w:asciiTheme="minorHAnsi" w:hAnsiTheme="minorHAnsi" w:cstheme="minorHAnsi"/>
                <w:sz w:val="22"/>
                <w:szCs w:val="22"/>
                <w:lang w:val="nb-NO"/>
              </w:rPr>
              <w:t xml:space="preserve">- Dokumentasjonen er mangelfull eller upresis. </w:t>
            </w:r>
          </w:p>
          <w:p w14:paraId="27990C08" w14:textId="4C0333E4" w:rsidR="000214AF" w:rsidRPr="00AA674F" w:rsidRDefault="000214AF" w:rsidP="00AA674F">
            <w:pPr>
              <w:pStyle w:val="TableParagraph"/>
              <w:tabs>
                <w:tab w:val="left" w:pos="200"/>
              </w:tabs>
              <w:spacing w:line="252" w:lineRule="exact"/>
              <w:ind w:left="0"/>
              <w:rPr>
                <w:rFonts w:asciiTheme="minorHAnsi" w:hAnsiTheme="minorHAnsi" w:cstheme="minorHAnsi"/>
                <w:lang w:val="nb-NO"/>
              </w:rPr>
            </w:pPr>
          </w:p>
        </w:tc>
      </w:tr>
    </w:tbl>
    <w:p w14:paraId="677B32FE" w14:textId="77777777" w:rsidR="000214AF" w:rsidRPr="001575D3" w:rsidRDefault="000214AF" w:rsidP="000214AF">
      <w:pPr>
        <w:spacing w:line="252" w:lineRule="exact"/>
        <w:rPr>
          <w:rFonts w:asciiTheme="minorHAnsi" w:hAnsiTheme="minorHAnsi"/>
        </w:rPr>
      </w:pPr>
    </w:p>
    <w:p w14:paraId="7EC38079" w14:textId="24BA0E29" w:rsidR="000214AF" w:rsidRDefault="000214AF" w:rsidP="15215DC9">
      <w:pPr>
        <w:rPr>
          <w:rFonts w:asciiTheme="minorHAnsi" w:hAnsiTheme="minorHAnsi"/>
        </w:rPr>
      </w:pPr>
      <w:r w:rsidRPr="00AA674F">
        <w:rPr>
          <w:rFonts w:asciiTheme="minorHAnsi" w:hAnsiTheme="minorHAnsi"/>
        </w:rPr>
        <w:t>Oppdragsgiver kan ikke nekte å godkjenne løsningen dersom de påpekte feil er uvesentlige for Oppdragsgivers bruk. A- og B-feil anses hver for seg som vesentlige med unntak av B-feil som ikke er vesentlige for Oppdragsgivers mulighet til ordinær bruk mens feilretting pågår. C- feil anses som uvesentlige, hvis ikke flere C-feil samlet sett medfører at godkjennelse vil være klart urimelig.</w:t>
      </w:r>
    </w:p>
    <w:p w14:paraId="72A72278" w14:textId="06117D58" w:rsidR="000214AF" w:rsidRDefault="000214AF" w:rsidP="15215DC9">
      <w:pPr>
        <w:rPr>
          <w:rFonts w:asciiTheme="minorHAnsi" w:hAnsiTheme="minorHAnsi"/>
        </w:rPr>
      </w:pPr>
    </w:p>
    <w:p w14:paraId="3D7A6939" w14:textId="67D5322D" w:rsidR="009A2F07" w:rsidRPr="001575D3" w:rsidRDefault="3416CDC0" w:rsidP="3416CDC0">
      <w:pPr>
        <w:rPr>
          <w:rFonts w:asciiTheme="minorHAnsi" w:hAnsiTheme="minorHAnsi"/>
          <w:i/>
          <w:iCs/>
        </w:rPr>
      </w:pPr>
      <w:r w:rsidRPr="00AA674F">
        <w:rPr>
          <w:rFonts w:asciiTheme="minorHAnsi" w:hAnsiTheme="minorHAnsi"/>
        </w:rPr>
        <w:t xml:space="preserve">Partneren bes beskrive </w:t>
      </w:r>
      <w:r w:rsidR="00F805BF">
        <w:rPr>
          <w:rFonts w:asciiTheme="minorHAnsi" w:hAnsiTheme="minorHAnsi"/>
        </w:rPr>
        <w:t xml:space="preserve">et forslag til test og godkjenning av utviklet løsning </w:t>
      </w:r>
      <w:r w:rsidRPr="00AA674F">
        <w:rPr>
          <w:rFonts w:asciiTheme="minorHAnsi" w:hAnsiTheme="minorHAnsi"/>
        </w:rPr>
        <w:t xml:space="preserve">og hvordan en omforent </w:t>
      </w:r>
      <w:r w:rsidR="00F805BF">
        <w:rPr>
          <w:rFonts w:asciiTheme="minorHAnsi" w:hAnsiTheme="minorHAnsi"/>
        </w:rPr>
        <w:t>t</w:t>
      </w:r>
      <w:r w:rsidRPr="00AA674F">
        <w:rPr>
          <w:rFonts w:asciiTheme="minorHAnsi" w:hAnsiTheme="minorHAnsi"/>
        </w:rPr>
        <w:t>eststrategi skal utarbeides i fellesskap</w:t>
      </w:r>
      <w:r w:rsidRPr="3416CDC0">
        <w:rPr>
          <w:rFonts w:asciiTheme="minorHAnsi" w:hAnsiTheme="minorHAnsi"/>
          <w:i/>
          <w:iCs/>
        </w:rPr>
        <w:t>.</w:t>
      </w:r>
    </w:p>
    <w:p w14:paraId="68025B6E" w14:textId="387E6AD9" w:rsidR="009A2F07" w:rsidRDefault="009A2F07" w:rsidP="15215DC9">
      <w:pPr>
        <w:rPr>
          <w:rFonts w:asciiTheme="minorHAnsi" w:hAnsiTheme="minorHAnsi"/>
        </w:rPr>
      </w:pPr>
    </w:p>
    <w:p w14:paraId="7847A420" w14:textId="77777777" w:rsidR="009A2F07" w:rsidRPr="00416320" w:rsidRDefault="009A2F07" w:rsidP="009A2F07">
      <w:pPr>
        <w:rPr>
          <w:rFonts w:asciiTheme="minorHAnsi" w:hAnsiTheme="minorHAnsi"/>
          <w:b/>
          <w:bCs/>
          <w:i/>
          <w:iCs/>
        </w:rPr>
      </w:pPr>
      <w:r w:rsidRPr="52AEE342">
        <w:rPr>
          <w:rFonts w:asciiTheme="minorHAnsi" w:hAnsiTheme="minorHAnsi"/>
          <w:b/>
          <w:bCs/>
          <w:i/>
          <w:iCs/>
        </w:rPr>
        <w:t>Partnerens svar:</w:t>
      </w:r>
    </w:p>
    <w:p w14:paraId="64D5C732" w14:textId="6F704D18" w:rsidR="009A2F07" w:rsidRPr="00AA674F" w:rsidRDefault="009A2F07" w:rsidP="15215DC9">
      <w:pPr>
        <w:rPr>
          <w:rFonts w:asciiTheme="minorHAnsi" w:hAnsiTheme="minorHAnsi"/>
          <w:color w:val="5B9BD5" w:themeColor="accent1"/>
        </w:rPr>
      </w:pPr>
    </w:p>
    <w:p w14:paraId="6FBBB1CF" w14:textId="3AE96123" w:rsidR="009A2F07" w:rsidRPr="00AA674F" w:rsidRDefault="009A2F07" w:rsidP="15215DC9">
      <w:pPr>
        <w:rPr>
          <w:rFonts w:asciiTheme="minorHAnsi" w:hAnsiTheme="minorHAnsi"/>
          <w:color w:val="5B9BD5" w:themeColor="accent1"/>
        </w:rPr>
      </w:pPr>
    </w:p>
    <w:p w14:paraId="5AD91932" w14:textId="37944875" w:rsidR="00AA674F" w:rsidRDefault="00AA674F">
      <w:pPr>
        <w:spacing w:after="160" w:line="259" w:lineRule="auto"/>
        <w:rPr>
          <w:rFonts w:asciiTheme="minorHAnsi" w:hAnsiTheme="minorHAnsi" w:cs="Arial"/>
          <w:sz w:val="36"/>
          <w:szCs w:val="36"/>
        </w:rPr>
      </w:pPr>
      <w:r>
        <w:rPr>
          <w:rFonts w:asciiTheme="minorHAnsi" w:hAnsiTheme="minorHAnsi"/>
        </w:rPr>
        <w:br w:type="page"/>
      </w:r>
    </w:p>
    <w:p w14:paraId="55A88222" w14:textId="77777777" w:rsidR="00E90516" w:rsidRPr="001575D3" w:rsidRDefault="00E90516" w:rsidP="00E90516">
      <w:pPr>
        <w:pStyle w:val="Overskrift1"/>
        <w:rPr>
          <w:rFonts w:asciiTheme="minorHAnsi" w:hAnsiTheme="minorHAnsi"/>
          <w:i/>
        </w:rPr>
      </w:pPr>
      <w:bookmarkStart w:id="14" w:name="_Toc88053877"/>
      <w:r w:rsidRPr="001575D3">
        <w:rPr>
          <w:rFonts w:asciiTheme="minorHAnsi" w:hAnsiTheme="minorHAnsi"/>
        </w:rPr>
        <w:lastRenderedPageBreak/>
        <w:t>Bilag 6: Administrative bestemmelser</w:t>
      </w:r>
      <w:bookmarkEnd w:id="14"/>
    </w:p>
    <w:p w14:paraId="3C952C91" w14:textId="77777777" w:rsidR="00E90516" w:rsidRPr="001575D3" w:rsidRDefault="00E90516" w:rsidP="00E90516">
      <w:pPr>
        <w:rPr>
          <w:rFonts w:asciiTheme="minorHAnsi" w:hAnsiTheme="minorHAnsi"/>
          <w:i/>
        </w:rPr>
      </w:pPr>
      <w:r w:rsidRPr="00416904">
        <w:rPr>
          <w:rFonts w:asciiTheme="minorHAnsi" w:hAnsiTheme="minorHAnsi"/>
          <w:i/>
        </w:rPr>
        <w:t>Bilaget skal beskrive organisering av innovasjonspartnerskapet, herunder angivelse av roller, ansvar og myndighet, samt hvem som er definert som nøkkelpersonell. I tillegg skal Partneren beskrive metodikk for gjennomføring av utviklingsfasen og involvering av interessenter, samt samarbeids- og kommunikasjonsform mellom Partner og Oppdragsgiver.</w:t>
      </w:r>
    </w:p>
    <w:p w14:paraId="41DB84D4" w14:textId="77777777" w:rsidR="00E90516" w:rsidRPr="00797EA4" w:rsidRDefault="00E90516" w:rsidP="00665F67">
      <w:pPr>
        <w:pStyle w:val="Overskrift2"/>
      </w:pPr>
      <w:bookmarkStart w:id="15" w:name="_Toc421110657"/>
      <w:bookmarkStart w:id="16" w:name="_Toc150153820"/>
      <w:r w:rsidRPr="00797EA4">
        <w:t>Avtalens punkt 1.4 Partenes representanter</w:t>
      </w:r>
      <w:bookmarkEnd w:id="15"/>
      <w:bookmarkEnd w:id="16"/>
    </w:p>
    <w:p w14:paraId="1D837DCD" w14:textId="77777777" w:rsidR="00E90516" w:rsidRPr="001575D3" w:rsidRDefault="00E90516" w:rsidP="00E90516">
      <w:pPr>
        <w:rPr>
          <w:rFonts w:asciiTheme="minorHAnsi" w:hAnsiTheme="minorHAnsi"/>
        </w:rPr>
      </w:pPr>
      <w:r w:rsidRPr="001575D3">
        <w:rPr>
          <w:rFonts w:asciiTheme="minorHAnsi" w:hAnsiTheme="minorHAnsi"/>
        </w:rPr>
        <w:t>Bemyndiget representant for partene, og prosedyrer og varslingsfrister for eventuell utskiftning av disse, skal spesifiseres her.</w:t>
      </w:r>
    </w:p>
    <w:p w14:paraId="587DF192" w14:textId="77777777" w:rsidR="00E90516" w:rsidRPr="001575D3" w:rsidRDefault="00E90516" w:rsidP="00E90516">
      <w:pPr>
        <w:pStyle w:val="Brdtekst"/>
        <w:ind w:left="142"/>
        <w:rPr>
          <w:rFonts w:asciiTheme="minorHAnsi" w:hAnsiTheme="minorHAnsi"/>
        </w:rPr>
      </w:pPr>
    </w:p>
    <w:p w14:paraId="72A94E8B" w14:textId="77777777" w:rsidR="00E90516" w:rsidRPr="001575D3" w:rsidRDefault="00E90516" w:rsidP="00E90516">
      <w:pPr>
        <w:rPr>
          <w:rFonts w:asciiTheme="minorHAnsi" w:hAnsiTheme="minorHAnsi"/>
        </w:rPr>
      </w:pPr>
      <w:r w:rsidRPr="001575D3">
        <w:rPr>
          <w:rFonts w:asciiTheme="minorHAnsi" w:hAnsiTheme="minorHAnsi"/>
        </w:rPr>
        <w:t xml:space="preserve">Følgende personer er bemyndigede representanter for </w:t>
      </w:r>
      <w:r>
        <w:rPr>
          <w:rFonts w:asciiTheme="minorHAnsi" w:hAnsiTheme="minorHAnsi"/>
        </w:rPr>
        <w:t>Partneren</w:t>
      </w:r>
      <w:r w:rsidRPr="001575D3">
        <w:rPr>
          <w:rFonts w:asciiTheme="minorHAnsi" w:hAnsiTheme="minorHAnsi"/>
        </w:rPr>
        <w:t xml:space="preserve"> for denne avtalen:</w:t>
      </w:r>
    </w:p>
    <w:p w14:paraId="643728E6" w14:textId="77777777" w:rsidR="00E90516" w:rsidRPr="001575D3" w:rsidRDefault="00E90516" w:rsidP="00E90516">
      <w:pPr>
        <w:ind w:left="142"/>
        <w:rPr>
          <w:rFonts w:asciiTheme="minorHAnsi" w:hAnsiTheme="minorHAnsi"/>
        </w:rPr>
      </w:pPr>
    </w:p>
    <w:tbl>
      <w:tblPr>
        <w:tblStyle w:val="Tabellrutenett"/>
        <w:tblW w:w="0" w:type="auto"/>
        <w:tblInd w:w="137" w:type="dxa"/>
        <w:tblLook w:val="04A0" w:firstRow="1" w:lastRow="0" w:firstColumn="1" w:lastColumn="0" w:noHBand="0" w:noVBand="1"/>
      </w:tblPr>
      <w:tblGrid>
        <w:gridCol w:w="2089"/>
        <w:gridCol w:w="1928"/>
        <w:gridCol w:w="3009"/>
        <w:gridCol w:w="1899"/>
      </w:tblGrid>
      <w:tr w:rsidR="00E90516" w:rsidRPr="001575D3" w14:paraId="5D7E8255" w14:textId="77777777" w:rsidTr="00142BAF">
        <w:tc>
          <w:tcPr>
            <w:tcW w:w="2124" w:type="dxa"/>
            <w:shd w:val="clear" w:color="auto" w:fill="D9D9D9" w:themeFill="background1" w:themeFillShade="D9"/>
          </w:tcPr>
          <w:p w14:paraId="3328E9E1" w14:textId="77777777" w:rsidR="00E90516" w:rsidRPr="001575D3" w:rsidRDefault="00E90516" w:rsidP="00142BAF">
            <w:pPr>
              <w:spacing w:after="200" w:line="276" w:lineRule="auto"/>
              <w:rPr>
                <w:rFonts w:asciiTheme="minorHAnsi" w:hAnsiTheme="minorHAnsi"/>
                <w:b/>
              </w:rPr>
            </w:pPr>
            <w:r>
              <w:rPr>
                <w:rFonts w:asciiTheme="minorHAnsi" w:hAnsiTheme="minorHAnsi"/>
                <w:b/>
              </w:rPr>
              <w:t>Partner</w:t>
            </w:r>
          </w:p>
        </w:tc>
        <w:tc>
          <w:tcPr>
            <w:tcW w:w="1965" w:type="dxa"/>
            <w:shd w:val="clear" w:color="auto" w:fill="D9D9D9" w:themeFill="background1" w:themeFillShade="D9"/>
          </w:tcPr>
          <w:p w14:paraId="43A12CE9" w14:textId="77777777" w:rsidR="00E90516" w:rsidRPr="001575D3" w:rsidRDefault="00E90516" w:rsidP="00142BAF">
            <w:pPr>
              <w:spacing w:after="200" w:line="276" w:lineRule="auto"/>
              <w:rPr>
                <w:rFonts w:asciiTheme="minorHAnsi" w:hAnsiTheme="minorHAnsi"/>
                <w:b/>
              </w:rPr>
            </w:pPr>
            <w:r w:rsidRPr="001575D3">
              <w:rPr>
                <w:rFonts w:asciiTheme="minorHAnsi" w:hAnsiTheme="minorHAnsi"/>
                <w:b/>
              </w:rPr>
              <w:t>Navn</w:t>
            </w:r>
          </w:p>
        </w:tc>
        <w:tc>
          <w:tcPr>
            <w:tcW w:w="3076" w:type="dxa"/>
            <w:shd w:val="clear" w:color="auto" w:fill="D9D9D9" w:themeFill="background1" w:themeFillShade="D9"/>
          </w:tcPr>
          <w:p w14:paraId="1944CE20" w14:textId="77777777" w:rsidR="00E90516" w:rsidRPr="001575D3" w:rsidRDefault="00E90516" w:rsidP="00142BAF">
            <w:pPr>
              <w:spacing w:after="200" w:line="276" w:lineRule="auto"/>
              <w:rPr>
                <w:rFonts w:asciiTheme="minorHAnsi" w:hAnsiTheme="minorHAnsi"/>
                <w:b/>
              </w:rPr>
            </w:pPr>
            <w:r w:rsidRPr="001575D3">
              <w:rPr>
                <w:rFonts w:asciiTheme="minorHAnsi" w:hAnsiTheme="minorHAnsi"/>
                <w:b/>
              </w:rPr>
              <w:t>Epost</w:t>
            </w:r>
          </w:p>
        </w:tc>
        <w:tc>
          <w:tcPr>
            <w:tcW w:w="1929" w:type="dxa"/>
            <w:shd w:val="clear" w:color="auto" w:fill="D9D9D9" w:themeFill="background1" w:themeFillShade="D9"/>
          </w:tcPr>
          <w:p w14:paraId="7FA44F2E" w14:textId="77777777" w:rsidR="00E90516" w:rsidRPr="001575D3" w:rsidRDefault="00E90516" w:rsidP="00142BAF">
            <w:pPr>
              <w:spacing w:after="200" w:line="276" w:lineRule="auto"/>
              <w:rPr>
                <w:rFonts w:asciiTheme="minorHAnsi" w:hAnsiTheme="minorHAnsi"/>
                <w:b/>
              </w:rPr>
            </w:pPr>
            <w:r w:rsidRPr="001575D3">
              <w:rPr>
                <w:rFonts w:asciiTheme="minorHAnsi" w:hAnsiTheme="minorHAnsi"/>
                <w:b/>
              </w:rPr>
              <w:t>Telefon</w:t>
            </w:r>
          </w:p>
        </w:tc>
      </w:tr>
      <w:tr w:rsidR="00E90516" w:rsidRPr="001575D3" w14:paraId="21C002F4" w14:textId="77777777" w:rsidTr="00142BAF">
        <w:tc>
          <w:tcPr>
            <w:tcW w:w="2124" w:type="dxa"/>
          </w:tcPr>
          <w:p w14:paraId="595AE300" w14:textId="77777777" w:rsidR="00E90516" w:rsidRPr="001575D3" w:rsidRDefault="00E90516" w:rsidP="00142BAF">
            <w:pPr>
              <w:spacing w:after="200" w:line="276" w:lineRule="auto"/>
              <w:ind w:left="142"/>
              <w:rPr>
                <w:rFonts w:asciiTheme="minorHAnsi" w:hAnsiTheme="minorHAnsi"/>
              </w:rPr>
            </w:pPr>
          </w:p>
        </w:tc>
        <w:tc>
          <w:tcPr>
            <w:tcW w:w="1965" w:type="dxa"/>
          </w:tcPr>
          <w:p w14:paraId="0EC354F7" w14:textId="77777777" w:rsidR="00E90516" w:rsidRPr="001575D3" w:rsidRDefault="00E90516" w:rsidP="00142BAF">
            <w:pPr>
              <w:spacing w:after="200" w:line="276" w:lineRule="auto"/>
              <w:ind w:left="142"/>
              <w:rPr>
                <w:rFonts w:asciiTheme="minorHAnsi" w:hAnsiTheme="minorHAnsi"/>
              </w:rPr>
            </w:pPr>
          </w:p>
        </w:tc>
        <w:tc>
          <w:tcPr>
            <w:tcW w:w="3076" w:type="dxa"/>
          </w:tcPr>
          <w:p w14:paraId="769F32A9" w14:textId="77777777" w:rsidR="00E90516" w:rsidRPr="001575D3" w:rsidRDefault="00E90516" w:rsidP="00142BAF">
            <w:pPr>
              <w:spacing w:after="200" w:line="276" w:lineRule="auto"/>
              <w:ind w:left="142"/>
              <w:rPr>
                <w:rFonts w:asciiTheme="minorHAnsi" w:hAnsiTheme="minorHAnsi"/>
              </w:rPr>
            </w:pPr>
          </w:p>
        </w:tc>
        <w:tc>
          <w:tcPr>
            <w:tcW w:w="1929" w:type="dxa"/>
          </w:tcPr>
          <w:p w14:paraId="546780AB" w14:textId="77777777" w:rsidR="00E90516" w:rsidRPr="001575D3" w:rsidRDefault="00E90516" w:rsidP="00142BAF">
            <w:pPr>
              <w:spacing w:after="200" w:line="276" w:lineRule="auto"/>
              <w:ind w:left="142"/>
              <w:rPr>
                <w:rFonts w:asciiTheme="minorHAnsi" w:hAnsiTheme="minorHAnsi"/>
              </w:rPr>
            </w:pPr>
          </w:p>
        </w:tc>
      </w:tr>
      <w:tr w:rsidR="00F805BF" w:rsidRPr="001575D3" w14:paraId="6CB1F7A2" w14:textId="77777777" w:rsidTr="00142BAF">
        <w:tc>
          <w:tcPr>
            <w:tcW w:w="2124" w:type="dxa"/>
          </w:tcPr>
          <w:p w14:paraId="11EF6E53" w14:textId="77777777" w:rsidR="00F805BF" w:rsidRPr="001575D3" w:rsidRDefault="00F805BF" w:rsidP="00142BAF">
            <w:pPr>
              <w:spacing w:after="200" w:line="276" w:lineRule="auto"/>
              <w:ind w:left="142"/>
              <w:rPr>
                <w:rFonts w:asciiTheme="minorHAnsi" w:hAnsiTheme="minorHAnsi"/>
              </w:rPr>
            </w:pPr>
          </w:p>
        </w:tc>
        <w:tc>
          <w:tcPr>
            <w:tcW w:w="1965" w:type="dxa"/>
          </w:tcPr>
          <w:p w14:paraId="296826E4" w14:textId="77777777" w:rsidR="00F805BF" w:rsidRPr="001575D3" w:rsidRDefault="00F805BF" w:rsidP="00142BAF">
            <w:pPr>
              <w:spacing w:after="200" w:line="276" w:lineRule="auto"/>
              <w:ind w:left="142"/>
              <w:rPr>
                <w:rFonts w:asciiTheme="minorHAnsi" w:hAnsiTheme="minorHAnsi"/>
              </w:rPr>
            </w:pPr>
          </w:p>
        </w:tc>
        <w:tc>
          <w:tcPr>
            <w:tcW w:w="3076" w:type="dxa"/>
          </w:tcPr>
          <w:p w14:paraId="1BA8D046" w14:textId="77777777" w:rsidR="00F805BF" w:rsidRPr="001575D3" w:rsidRDefault="00F805BF" w:rsidP="00142BAF">
            <w:pPr>
              <w:spacing w:after="200" w:line="276" w:lineRule="auto"/>
              <w:ind w:left="142"/>
              <w:rPr>
                <w:rFonts w:asciiTheme="minorHAnsi" w:hAnsiTheme="minorHAnsi"/>
              </w:rPr>
            </w:pPr>
          </w:p>
        </w:tc>
        <w:tc>
          <w:tcPr>
            <w:tcW w:w="1929" w:type="dxa"/>
          </w:tcPr>
          <w:p w14:paraId="364ABFEF" w14:textId="77777777" w:rsidR="00F805BF" w:rsidRPr="001575D3" w:rsidRDefault="00F805BF" w:rsidP="00142BAF">
            <w:pPr>
              <w:spacing w:after="200" w:line="276" w:lineRule="auto"/>
              <w:ind w:left="142"/>
              <w:rPr>
                <w:rFonts w:asciiTheme="minorHAnsi" w:hAnsiTheme="minorHAnsi"/>
              </w:rPr>
            </w:pPr>
          </w:p>
        </w:tc>
      </w:tr>
    </w:tbl>
    <w:p w14:paraId="5E3E1485" w14:textId="77777777" w:rsidR="00E90516" w:rsidRPr="001575D3" w:rsidRDefault="00E90516" w:rsidP="00E90516">
      <w:pPr>
        <w:ind w:left="142"/>
        <w:rPr>
          <w:rFonts w:asciiTheme="minorHAnsi" w:hAnsiTheme="minorHAnsi"/>
        </w:rPr>
      </w:pPr>
    </w:p>
    <w:p w14:paraId="0EA60FE8" w14:textId="77777777" w:rsidR="00E90516" w:rsidRDefault="00E90516" w:rsidP="00E90516">
      <w:pPr>
        <w:rPr>
          <w:rFonts w:asciiTheme="minorHAnsi" w:hAnsiTheme="minorHAnsi"/>
        </w:rPr>
      </w:pPr>
    </w:p>
    <w:p w14:paraId="13BCE5BD" w14:textId="77777777" w:rsidR="00E90516" w:rsidRPr="001575D3" w:rsidRDefault="00E90516" w:rsidP="00E90516">
      <w:pPr>
        <w:rPr>
          <w:rFonts w:asciiTheme="minorHAnsi" w:hAnsiTheme="minorHAnsi"/>
        </w:rPr>
      </w:pPr>
      <w:r w:rsidRPr="001575D3">
        <w:rPr>
          <w:rFonts w:asciiTheme="minorHAnsi" w:hAnsiTheme="minorHAnsi"/>
        </w:rPr>
        <w:t>Følgende personer er bemyndigede representanter for Oppdragsgiver for denne avtalen:</w:t>
      </w:r>
    </w:p>
    <w:p w14:paraId="50C64ED0" w14:textId="77777777" w:rsidR="00E90516" w:rsidRPr="001575D3" w:rsidRDefault="00E90516" w:rsidP="00E90516">
      <w:pPr>
        <w:ind w:left="142"/>
        <w:rPr>
          <w:rFonts w:asciiTheme="minorHAnsi" w:hAnsiTheme="minorHAnsi"/>
        </w:rPr>
      </w:pPr>
    </w:p>
    <w:tbl>
      <w:tblPr>
        <w:tblStyle w:val="Tabellrutenett"/>
        <w:tblW w:w="0" w:type="auto"/>
        <w:tblInd w:w="137" w:type="dxa"/>
        <w:tblLook w:val="04A0" w:firstRow="1" w:lastRow="0" w:firstColumn="1" w:lastColumn="0" w:noHBand="0" w:noVBand="1"/>
      </w:tblPr>
      <w:tblGrid>
        <w:gridCol w:w="2094"/>
        <w:gridCol w:w="1952"/>
        <w:gridCol w:w="3061"/>
        <w:gridCol w:w="1818"/>
      </w:tblGrid>
      <w:tr w:rsidR="00E90516" w:rsidRPr="001575D3" w14:paraId="705F4AEA" w14:textId="77777777" w:rsidTr="00142BAF">
        <w:tc>
          <w:tcPr>
            <w:tcW w:w="2098" w:type="dxa"/>
            <w:shd w:val="clear" w:color="auto" w:fill="D9D9D9" w:themeFill="background1" w:themeFillShade="D9"/>
          </w:tcPr>
          <w:p w14:paraId="62CA6285" w14:textId="398AD849" w:rsidR="00E90516" w:rsidRPr="001575D3" w:rsidRDefault="00300534" w:rsidP="00142BAF">
            <w:pPr>
              <w:spacing w:after="200" w:line="276" w:lineRule="auto"/>
              <w:rPr>
                <w:rFonts w:asciiTheme="minorHAnsi" w:hAnsiTheme="minorHAnsi"/>
                <w:b/>
              </w:rPr>
            </w:pPr>
            <w:r>
              <w:rPr>
                <w:rFonts w:asciiTheme="minorHAnsi" w:hAnsiTheme="minorHAnsi"/>
                <w:b/>
              </w:rPr>
              <w:t>Oslo Universitetssykehus</w:t>
            </w:r>
          </w:p>
        </w:tc>
        <w:tc>
          <w:tcPr>
            <w:tcW w:w="1984" w:type="dxa"/>
            <w:shd w:val="clear" w:color="auto" w:fill="D9D9D9" w:themeFill="background1" w:themeFillShade="D9"/>
          </w:tcPr>
          <w:p w14:paraId="093263CF" w14:textId="77777777" w:rsidR="00E90516" w:rsidRPr="001575D3" w:rsidRDefault="00E90516" w:rsidP="00142BAF">
            <w:pPr>
              <w:spacing w:after="200" w:line="276" w:lineRule="auto"/>
              <w:rPr>
                <w:rFonts w:asciiTheme="minorHAnsi" w:hAnsiTheme="minorHAnsi"/>
                <w:b/>
              </w:rPr>
            </w:pPr>
            <w:r w:rsidRPr="001575D3">
              <w:rPr>
                <w:rFonts w:asciiTheme="minorHAnsi" w:hAnsiTheme="minorHAnsi"/>
                <w:b/>
              </w:rPr>
              <w:t>Navn</w:t>
            </w:r>
          </w:p>
        </w:tc>
        <w:tc>
          <w:tcPr>
            <w:tcW w:w="3119" w:type="dxa"/>
            <w:shd w:val="clear" w:color="auto" w:fill="D9D9D9" w:themeFill="background1" w:themeFillShade="D9"/>
          </w:tcPr>
          <w:p w14:paraId="6D2BA75B" w14:textId="77777777" w:rsidR="00E90516" w:rsidRPr="001575D3" w:rsidRDefault="00E90516" w:rsidP="00142BAF">
            <w:pPr>
              <w:spacing w:after="200" w:line="276" w:lineRule="auto"/>
              <w:rPr>
                <w:rFonts w:asciiTheme="minorHAnsi" w:hAnsiTheme="minorHAnsi"/>
                <w:b/>
              </w:rPr>
            </w:pPr>
            <w:r w:rsidRPr="001575D3">
              <w:rPr>
                <w:rFonts w:asciiTheme="minorHAnsi" w:hAnsiTheme="minorHAnsi"/>
                <w:b/>
              </w:rPr>
              <w:t>Epost</w:t>
            </w:r>
          </w:p>
        </w:tc>
        <w:tc>
          <w:tcPr>
            <w:tcW w:w="1842" w:type="dxa"/>
            <w:shd w:val="clear" w:color="auto" w:fill="D9D9D9" w:themeFill="background1" w:themeFillShade="D9"/>
          </w:tcPr>
          <w:p w14:paraId="3EC03FE0" w14:textId="77777777" w:rsidR="00E90516" w:rsidRPr="001575D3" w:rsidRDefault="00E90516" w:rsidP="00142BAF">
            <w:pPr>
              <w:spacing w:after="200" w:line="276" w:lineRule="auto"/>
              <w:rPr>
                <w:rFonts w:asciiTheme="minorHAnsi" w:hAnsiTheme="minorHAnsi"/>
                <w:b/>
              </w:rPr>
            </w:pPr>
            <w:r w:rsidRPr="001575D3">
              <w:rPr>
                <w:rFonts w:asciiTheme="minorHAnsi" w:hAnsiTheme="minorHAnsi"/>
                <w:b/>
              </w:rPr>
              <w:t>Telefon</w:t>
            </w:r>
          </w:p>
        </w:tc>
      </w:tr>
      <w:tr w:rsidR="00E90516" w:rsidRPr="001575D3" w14:paraId="186EE286" w14:textId="77777777" w:rsidTr="00142BAF">
        <w:tc>
          <w:tcPr>
            <w:tcW w:w="2098" w:type="dxa"/>
          </w:tcPr>
          <w:p w14:paraId="12C9EB59" w14:textId="77777777" w:rsidR="00E90516" w:rsidRPr="001575D3" w:rsidRDefault="00E90516" w:rsidP="00142BAF">
            <w:pPr>
              <w:spacing w:after="200" w:line="276" w:lineRule="auto"/>
              <w:ind w:left="142"/>
              <w:rPr>
                <w:rFonts w:asciiTheme="minorHAnsi" w:hAnsiTheme="minorHAnsi"/>
              </w:rPr>
            </w:pPr>
          </w:p>
        </w:tc>
        <w:tc>
          <w:tcPr>
            <w:tcW w:w="1984" w:type="dxa"/>
          </w:tcPr>
          <w:p w14:paraId="67565E04" w14:textId="77777777" w:rsidR="00E90516" w:rsidRPr="001575D3" w:rsidRDefault="00E90516" w:rsidP="00142BAF">
            <w:pPr>
              <w:spacing w:after="200" w:line="276" w:lineRule="auto"/>
              <w:ind w:left="142"/>
              <w:rPr>
                <w:rFonts w:asciiTheme="minorHAnsi" w:hAnsiTheme="minorHAnsi"/>
              </w:rPr>
            </w:pPr>
          </w:p>
        </w:tc>
        <w:tc>
          <w:tcPr>
            <w:tcW w:w="3119" w:type="dxa"/>
          </w:tcPr>
          <w:p w14:paraId="7761B17E" w14:textId="77777777" w:rsidR="00E90516" w:rsidRPr="001575D3" w:rsidRDefault="00E90516" w:rsidP="00142BAF">
            <w:pPr>
              <w:spacing w:after="200" w:line="276" w:lineRule="auto"/>
              <w:ind w:left="142"/>
              <w:rPr>
                <w:rFonts w:asciiTheme="minorHAnsi" w:hAnsiTheme="minorHAnsi"/>
              </w:rPr>
            </w:pPr>
          </w:p>
        </w:tc>
        <w:tc>
          <w:tcPr>
            <w:tcW w:w="1842" w:type="dxa"/>
          </w:tcPr>
          <w:p w14:paraId="79E31A24" w14:textId="77777777" w:rsidR="00E90516" w:rsidRPr="001575D3" w:rsidRDefault="00E90516" w:rsidP="00142BAF">
            <w:pPr>
              <w:spacing w:after="200" w:line="276" w:lineRule="auto"/>
              <w:ind w:left="142"/>
              <w:rPr>
                <w:rFonts w:asciiTheme="minorHAnsi" w:hAnsiTheme="minorHAnsi"/>
              </w:rPr>
            </w:pPr>
          </w:p>
        </w:tc>
      </w:tr>
      <w:tr w:rsidR="00F805BF" w:rsidRPr="001575D3" w14:paraId="44F921A1" w14:textId="77777777" w:rsidTr="00142BAF">
        <w:tc>
          <w:tcPr>
            <w:tcW w:w="2098" w:type="dxa"/>
          </w:tcPr>
          <w:p w14:paraId="11C8DBB5" w14:textId="77777777" w:rsidR="00F805BF" w:rsidRPr="001575D3" w:rsidRDefault="00F805BF" w:rsidP="00142BAF">
            <w:pPr>
              <w:spacing w:after="200" w:line="276" w:lineRule="auto"/>
              <w:ind w:left="142"/>
              <w:rPr>
                <w:rFonts w:asciiTheme="minorHAnsi" w:hAnsiTheme="minorHAnsi"/>
              </w:rPr>
            </w:pPr>
          </w:p>
        </w:tc>
        <w:tc>
          <w:tcPr>
            <w:tcW w:w="1984" w:type="dxa"/>
          </w:tcPr>
          <w:p w14:paraId="61A16F1E" w14:textId="77777777" w:rsidR="00F805BF" w:rsidRPr="001575D3" w:rsidRDefault="00F805BF" w:rsidP="00142BAF">
            <w:pPr>
              <w:spacing w:after="200" w:line="276" w:lineRule="auto"/>
              <w:ind w:left="142"/>
              <w:rPr>
                <w:rFonts w:asciiTheme="minorHAnsi" w:hAnsiTheme="minorHAnsi"/>
              </w:rPr>
            </w:pPr>
          </w:p>
        </w:tc>
        <w:tc>
          <w:tcPr>
            <w:tcW w:w="3119" w:type="dxa"/>
          </w:tcPr>
          <w:p w14:paraId="0930ACDD" w14:textId="77777777" w:rsidR="00F805BF" w:rsidRPr="001575D3" w:rsidRDefault="00F805BF" w:rsidP="00142BAF">
            <w:pPr>
              <w:spacing w:after="200" w:line="276" w:lineRule="auto"/>
              <w:ind w:left="142"/>
              <w:rPr>
                <w:rFonts w:asciiTheme="minorHAnsi" w:hAnsiTheme="minorHAnsi"/>
              </w:rPr>
            </w:pPr>
          </w:p>
        </w:tc>
        <w:tc>
          <w:tcPr>
            <w:tcW w:w="1842" w:type="dxa"/>
          </w:tcPr>
          <w:p w14:paraId="2B646165" w14:textId="77777777" w:rsidR="00F805BF" w:rsidRPr="001575D3" w:rsidRDefault="00F805BF" w:rsidP="00142BAF">
            <w:pPr>
              <w:spacing w:after="200" w:line="276" w:lineRule="auto"/>
              <w:ind w:left="142"/>
              <w:rPr>
                <w:rFonts w:asciiTheme="minorHAnsi" w:hAnsiTheme="minorHAnsi"/>
              </w:rPr>
            </w:pPr>
          </w:p>
        </w:tc>
      </w:tr>
    </w:tbl>
    <w:p w14:paraId="70F4E380" w14:textId="77777777" w:rsidR="00E90516" w:rsidRPr="001575D3" w:rsidRDefault="00E90516" w:rsidP="00E90516">
      <w:pPr>
        <w:rPr>
          <w:rFonts w:asciiTheme="minorHAnsi" w:hAnsiTheme="minorHAnsi"/>
        </w:rPr>
      </w:pPr>
    </w:p>
    <w:p w14:paraId="7DC8A7DF" w14:textId="77777777" w:rsidR="00E90516" w:rsidRDefault="00E90516" w:rsidP="00E90516">
      <w:pPr>
        <w:rPr>
          <w:rFonts w:asciiTheme="minorHAnsi" w:hAnsiTheme="minorHAnsi"/>
        </w:rPr>
      </w:pPr>
      <w:r w:rsidRPr="001575D3">
        <w:rPr>
          <w:rFonts w:asciiTheme="minorHAnsi" w:hAnsiTheme="minorHAnsi"/>
        </w:rPr>
        <w:t>Ved behov for utskifting av bemyndiget representant skal dette meldes den andre parten så raskt som mulig.</w:t>
      </w:r>
    </w:p>
    <w:p w14:paraId="15DD1851" w14:textId="77777777" w:rsidR="00E90516" w:rsidRPr="001575D3" w:rsidRDefault="00E90516" w:rsidP="00E90516">
      <w:pPr>
        <w:rPr>
          <w:rFonts w:asciiTheme="minorHAnsi" w:hAnsiTheme="minorHAnsi"/>
        </w:rPr>
      </w:pPr>
    </w:p>
    <w:p w14:paraId="5DFA8A1B" w14:textId="77777777" w:rsidR="00E90516" w:rsidRPr="00797EA4" w:rsidRDefault="00E90516" w:rsidP="00665F67">
      <w:pPr>
        <w:pStyle w:val="Overskrift2"/>
      </w:pPr>
      <w:r w:rsidRPr="00AA674F">
        <w:t>Avtalens punkt 2.1 Forberedelser og organisering</w:t>
      </w:r>
    </w:p>
    <w:p w14:paraId="2B5BBA2C" w14:textId="77777777" w:rsidR="00A44915" w:rsidRDefault="00A44915" w:rsidP="00BE6261">
      <w:pPr>
        <w:autoSpaceDE w:val="0"/>
        <w:autoSpaceDN w:val="0"/>
        <w:adjustRightInd w:val="0"/>
        <w:rPr>
          <w:rFonts w:asciiTheme="minorHAnsi" w:hAnsiTheme="minorHAnsi"/>
        </w:rPr>
      </w:pPr>
    </w:p>
    <w:p w14:paraId="7C50A137" w14:textId="77777777" w:rsidR="00A44915" w:rsidRDefault="00A44915" w:rsidP="00A44915">
      <w:pPr>
        <w:rPr>
          <w:rFonts w:ascii="Calibri" w:eastAsiaTheme="minorHAnsi" w:hAnsi="Calibri" w:cs="Calibri"/>
          <w:b/>
          <w:bCs/>
          <w:color w:val="000000"/>
          <w:szCs w:val="22"/>
          <w:lang w:eastAsia="en-US"/>
        </w:rPr>
      </w:pPr>
      <w:r w:rsidRPr="00EE7428">
        <w:rPr>
          <w:rFonts w:ascii="Calibri" w:eastAsiaTheme="minorHAnsi" w:hAnsi="Calibri" w:cs="Calibri"/>
          <w:b/>
          <w:bCs/>
          <w:color w:val="000000"/>
          <w:szCs w:val="22"/>
          <w:lang w:eastAsia="en-US"/>
        </w:rPr>
        <w:t>Oppdragsgivers foreslåtte prosjektorganisering</w:t>
      </w:r>
    </w:p>
    <w:p w14:paraId="3C45A95A" w14:textId="77777777" w:rsidR="00A44915" w:rsidRPr="00EE7428" w:rsidRDefault="00A44915" w:rsidP="00A44915">
      <w:pPr>
        <w:rPr>
          <w:rFonts w:ascii="Calibri" w:eastAsiaTheme="minorHAnsi" w:hAnsi="Calibri" w:cs="Calibri"/>
          <w:color w:val="000000"/>
          <w:szCs w:val="22"/>
          <w:lang w:eastAsia="en-US"/>
        </w:rPr>
      </w:pPr>
      <w:r>
        <w:rPr>
          <w:rFonts w:ascii="Calibri" w:eastAsiaTheme="minorHAnsi" w:hAnsi="Calibri" w:cs="Calibri"/>
          <w:color w:val="000000"/>
          <w:szCs w:val="22"/>
          <w:lang w:eastAsia="en-US"/>
        </w:rPr>
        <w:t>Oppdragsgiver har i de innledende fasene organisert prosjektet som beskrevet nedenfor og har til hensikt å videreføre denne organiseringen og bemanning med nødvendig tilpasning i samarbeid med Partner. Prosjekteier hos OUS er Akuttklinikken.</w:t>
      </w:r>
    </w:p>
    <w:p w14:paraId="22B61F74" w14:textId="77777777" w:rsidR="00A44915" w:rsidRPr="00EE7428" w:rsidRDefault="00A44915" w:rsidP="00AA674F">
      <w:pPr>
        <w:pStyle w:val="MalkursivNormal"/>
        <w:ind w:left="0"/>
        <w:rPr>
          <w:rFonts w:cstheme="minorHAnsi"/>
          <w:sz w:val="22"/>
        </w:rPr>
      </w:pPr>
    </w:p>
    <w:p w14:paraId="3FE16727" w14:textId="77777777" w:rsidR="00A44915" w:rsidRPr="00EE7428" w:rsidRDefault="00A44915" w:rsidP="00A44915">
      <w:pPr>
        <w:pStyle w:val="MalkursivNormal"/>
        <w:rPr>
          <w:rFonts w:cstheme="minorHAnsi"/>
          <w:sz w:val="22"/>
        </w:rPr>
      </w:pPr>
      <w:r w:rsidRPr="00EE7428">
        <w:rPr>
          <w:rFonts w:cstheme="minorHAnsi"/>
          <w:noProof/>
          <w:sz w:val="22"/>
          <w:lang w:eastAsia="nb-NO"/>
        </w:rPr>
        <w:lastRenderedPageBreak/>
        <w:drawing>
          <wp:inline distT="0" distB="0" distL="0" distR="0" wp14:anchorId="62CB4B3D" wp14:editId="2C125534">
            <wp:extent cx="4347411" cy="28194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85596" cy="2844164"/>
                    </a:xfrm>
                    <a:prstGeom prst="rect">
                      <a:avLst/>
                    </a:prstGeom>
                    <a:noFill/>
                  </pic:spPr>
                </pic:pic>
              </a:graphicData>
            </a:graphic>
          </wp:inline>
        </w:drawing>
      </w:r>
    </w:p>
    <w:p w14:paraId="453F1DFB" w14:textId="77777777" w:rsidR="00A44915" w:rsidRDefault="00A44915" w:rsidP="00A44915">
      <w:pPr>
        <w:pStyle w:val="MalkursivNormal"/>
        <w:ind w:left="0"/>
        <w:rPr>
          <w:rFonts w:cstheme="minorHAnsi"/>
          <w:b/>
          <w:bCs/>
          <w:i w:val="0"/>
          <w:sz w:val="22"/>
        </w:rPr>
      </w:pPr>
    </w:p>
    <w:p w14:paraId="216E05B8" w14:textId="77777777" w:rsidR="00A44915" w:rsidRPr="00BE6706" w:rsidRDefault="00A44915" w:rsidP="00A44915">
      <w:pPr>
        <w:pStyle w:val="MalkursivNormal"/>
        <w:ind w:left="0"/>
        <w:rPr>
          <w:rFonts w:cstheme="minorHAnsi"/>
          <w:b/>
          <w:bCs/>
          <w:i w:val="0"/>
          <w:sz w:val="22"/>
        </w:rPr>
      </w:pPr>
      <w:r w:rsidRPr="00BE6706">
        <w:rPr>
          <w:rFonts w:cstheme="minorHAnsi"/>
          <w:b/>
          <w:bCs/>
          <w:i w:val="0"/>
          <w:sz w:val="22"/>
        </w:rPr>
        <w:t>Styringsgruppe</w:t>
      </w:r>
    </w:p>
    <w:p w14:paraId="14DE2E07" w14:textId="32CCF4A0" w:rsidR="00A44915" w:rsidRDefault="00A44915" w:rsidP="00A44915">
      <w:pPr>
        <w:rPr>
          <w:rFonts w:asciiTheme="minorHAnsi" w:eastAsiaTheme="minorHAnsi" w:hAnsiTheme="minorHAnsi" w:cstheme="minorHAnsi"/>
          <w:color w:val="000000"/>
          <w:szCs w:val="22"/>
          <w:lang w:eastAsia="en-US"/>
        </w:rPr>
      </w:pPr>
      <w:r w:rsidRPr="00EE7428">
        <w:rPr>
          <w:rFonts w:asciiTheme="minorHAnsi" w:eastAsiaTheme="minorHAnsi" w:hAnsiTheme="minorHAnsi" w:cstheme="minorHAnsi"/>
          <w:color w:val="000000"/>
          <w:szCs w:val="22"/>
          <w:lang w:eastAsia="en-US"/>
        </w:rPr>
        <w:t xml:space="preserve">Styringsgruppeleder rapporterer til adm. direktør i OUS. Styringsgruppeleder skal innhente rapport fra prosjektleder, slik at styringsgruppen har den informasjonen som er nødvendig for å styre prosjektet. Styringsgruppeleder innkaller og leder styringsgruppemøte etter nærmere avtale med prosjektleder. </w:t>
      </w:r>
    </w:p>
    <w:p w14:paraId="7BD1659A" w14:textId="77777777" w:rsidR="00AA674F" w:rsidRPr="00EE7428" w:rsidRDefault="00AA674F" w:rsidP="00A44915">
      <w:pPr>
        <w:rPr>
          <w:rFonts w:cstheme="minorHAnsi"/>
        </w:rPr>
      </w:pPr>
    </w:p>
    <w:p w14:paraId="2A986F47" w14:textId="77777777" w:rsidR="00A44915" w:rsidRPr="00EE7428" w:rsidRDefault="00A44915" w:rsidP="00A44915">
      <w:pPr>
        <w:pStyle w:val="MalkursivNormal"/>
        <w:ind w:left="0"/>
        <w:rPr>
          <w:rFonts w:cstheme="minorHAnsi"/>
          <w:b/>
          <w:bCs/>
          <w:i w:val="0"/>
          <w:sz w:val="22"/>
        </w:rPr>
      </w:pPr>
      <w:r w:rsidRPr="00EE7428">
        <w:rPr>
          <w:rFonts w:cstheme="minorHAnsi"/>
          <w:b/>
          <w:bCs/>
          <w:i w:val="0"/>
          <w:sz w:val="22"/>
        </w:rPr>
        <w:t>Prosjektgruppe</w:t>
      </w:r>
      <w:r>
        <w:rPr>
          <w:rFonts w:cstheme="minorHAnsi"/>
          <w:b/>
          <w:bCs/>
          <w:i w:val="0"/>
          <w:sz w:val="22"/>
        </w:rPr>
        <w:t xml:space="preserve"> (kjernegruppe)</w:t>
      </w:r>
    </w:p>
    <w:p w14:paraId="34F1BB21" w14:textId="77777777" w:rsidR="00A44915" w:rsidRPr="00EE7428" w:rsidRDefault="00A44915" w:rsidP="00A44915">
      <w:pPr>
        <w:rPr>
          <w:rFonts w:asciiTheme="minorHAnsi" w:hAnsiTheme="minorHAnsi" w:cstheme="minorHAnsi"/>
          <w:i/>
          <w:iCs/>
          <w:szCs w:val="22"/>
        </w:rPr>
      </w:pPr>
      <w:r w:rsidRPr="00EE7428">
        <w:rPr>
          <w:rFonts w:asciiTheme="minorHAnsi" w:hAnsiTheme="minorHAnsi" w:cstheme="minorHAnsi"/>
          <w:szCs w:val="22"/>
        </w:rPr>
        <w:t xml:space="preserve">Prosjektleder er ansvarlig for å lede prosjektet mot dets mål og prosjektets ressurser slik at aktiviteter blir utført og fulgt opp i forhold til fremdrift, kvalitet og ressursbruk. </w:t>
      </w:r>
    </w:p>
    <w:p w14:paraId="38A4ADA4" w14:textId="77777777" w:rsidR="00A44915" w:rsidRPr="00EE7428" w:rsidRDefault="00A44915" w:rsidP="00A44915">
      <w:pPr>
        <w:rPr>
          <w:rFonts w:asciiTheme="minorHAnsi" w:hAnsiTheme="minorHAnsi" w:cstheme="minorHAnsi"/>
          <w:szCs w:val="22"/>
        </w:rPr>
      </w:pPr>
      <w:r w:rsidRPr="00EE7428">
        <w:rPr>
          <w:rFonts w:asciiTheme="minorHAnsi" w:hAnsiTheme="minorHAnsi" w:cstheme="minorHAnsi"/>
          <w:szCs w:val="22"/>
        </w:rPr>
        <w:t>Prosjektleder er ansvarlig for rapportering til styringsgruppen i forhold til de avtaler som er gjort i dette prosjektet og de generelle retningslinjer som gjelder.</w:t>
      </w:r>
    </w:p>
    <w:p w14:paraId="20A63F73" w14:textId="77777777" w:rsidR="00A44915" w:rsidRPr="00EE7428" w:rsidRDefault="00A44915" w:rsidP="00A44915">
      <w:pPr>
        <w:rPr>
          <w:rFonts w:asciiTheme="minorHAnsi" w:hAnsiTheme="minorHAnsi" w:cstheme="minorHAnsi"/>
          <w:i/>
          <w:iCs/>
          <w:szCs w:val="22"/>
        </w:rPr>
      </w:pPr>
    </w:p>
    <w:p w14:paraId="24DCF492" w14:textId="2B33D017" w:rsidR="00A44915" w:rsidRDefault="00A44915" w:rsidP="00A44915">
      <w:pPr>
        <w:rPr>
          <w:rFonts w:asciiTheme="minorHAnsi" w:hAnsiTheme="minorHAnsi" w:cstheme="minorHAnsi"/>
          <w:szCs w:val="22"/>
        </w:rPr>
      </w:pPr>
      <w:r w:rsidRPr="00EE7428">
        <w:rPr>
          <w:rFonts w:asciiTheme="minorHAnsi" w:hAnsiTheme="minorHAnsi" w:cstheme="minorHAnsi"/>
          <w:szCs w:val="22"/>
        </w:rPr>
        <w:t xml:space="preserve">Prosjektdeltaker er ansvarlig for å utføre de oppgaver som er avtalt med prosjektleder innen de rammer som er avtalt og rapportere fortløpende aktivitet og avvik på det formatet som gjelder i prosjektet. </w:t>
      </w:r>
    </w:p>
    <w:p w14:paraId="7DC2C1AB" w14:textId="77777777" w:rsidR="00AA674F" w:rsidRPr="00EE7428" w:rsidRDefault="00AA674F" w:rsidP="00A44915">
      <w:pPr>
        <w:rPr>
          <w:rFonts w:asciiTheme="minorHAnsi" w:hAnsiTheme="minorHAnsi" w:cstheme="minorHAnsi"/>
          <w:szCs w:val="22"/>
        </w:rPr>
      </w:pPr>
    </w:p>
    <w:p w14:paraId="4B9F5E0E" w14:textId="77777777" w:rsidR="00A44915" w:rsidRDefault="00A44915" w:rsidP="00A44915">
      <w:pPr>
        <w:pStyle w:val="MalkursivNormal"/>
        <w:ind w:left="0"/>
        <w:rPr>
          <w:rFonts w:cstheme="minorHAnsi"/>
          <w:b/>
          <w:bCs/>
          <w:i w:val="0"/>
          <w:sz w:val="22"/>
        </w:rPr>
      </w:pPr>
      <w:r>
        <w:rPr>
          <w:rFonts w:cstheme="minorHAnsi"/>
          <w:b/>
          <w:bCs/>
          <w:i w:val="0"/>
          <w:sz w:val="22"/>
        </w:rPr>
        <w:t>Brukerrepresentanter i faglig arbeidsgruppe</w:t>
      </w:r>
    </w:p>
    <w:p w14:paraId="3BE810D5" w14:textId="77777777" w:rsidR="00A44915" w:rsidRPr="00EE7428" w:rsidRDefault="00A44915" w:rsidP="00A44915">
      <w:pPr>
        <w:pStyle w:val="MalkursivNormal"/>
        <w:ind w:left="0"/>
        <w:rPr>
          <w:rFonts w:cstheme="minorHAnsi"/>
          <w:i w:val="0"/>
          <w:sz w:val="22"/>
        </w:rPr>
      </w:pPr>
      <w:r>
        <w:rPr>
          <w:rFonts w:cstheme="minorHAnsi"/>
          <w:i w:val="0"/>
          <w:sz w:val="22"/>
        </w:rPr>
        <w:t>Denne gruppen vil bestå av representanter for de ulike brukergrupper fra de kirurgiske klinikkene. Hvilke ressurser som skal inngå her i ulike faser avtales på et senere tidspunkt.</w:t>
      </w:r>
    </w:p>
    <w:p w14:paraId="50DA9BBC" w14:textId="77777777" w:rsidR="00A44915" w:rsidRDefault="00A44915" w:rsidP="00A44915">
      <w:pPr>
        <w:pStyle w:val="MalkursivNormal"/>
        <w:rPr>
          <w:rFonts w:cstheme="minorHAnsi"/>
          <w:b/>
          <w:bCs/>
          <w:i w:val="0"/>
          <w:sz w:val="22"/>
        </w:rPr>
      </w:pPr>
    </w:p>
    <w:p w14:paraId="6D956BC3" w14:textId="338CA99E" w:rsidR="00A44915" w:rsidRPr="00C40A74" w:rsidRDefault="00A44915" w:rsidP="00A44915">
      <w:pPr>
        <w:pStyle w:val="MalkursivNormal"/>
        <w:ind w:left="0"/>
        <w:rPr>
          <w:rFonts w:cstheme="minorHAnsi"/>
          <w:b/>
          <w:bCs/>
          <w:i w:val="0"/>
          <w:sz w:val="22"/>
        </w:rPr>
      </w:pPr>
      <w:r w:rsidRPr="00C40A74">
        <w:rPr>
          <w:rFonts w:cstheme="minorHAnsi"/>
          <w:b/>
          <w:bCs/>
          <w:i w:val="0"/>
          <w:sz w:val="22"/>
        </w:rPr>
        <w:t>Referansegruppe</w:t>
      </w:r>
    </w:p>
    <w:p w14:paraId="18540A55" w14:textId="77777777" w:rsidR="00A44915" w:rsidRPr="00C40A74" w:rsidRDefault="00A44915" w:rsidP="00A44915">
      <w:pPr>
        <w:pStyle w:val="MalkursivNormal"/>
        <w:ind w:left="0"/>
        <w:rPr>
          <w:rFonts w:cstheme="minorHAnsi"/>
          <w:i w:val="0"/>
          <w:snapToGrid/>
          <w:sz w:val="22"/>
        </w:rPr>
      </w:pPr>
      <w:r w:rsidRPr="00C40A74">
        <w:rPr>
          <w:rFonts w:cstheme="minorHAnsi"/>
          <w:i w:val="0"/>
          <w:snapToGrid/>
          <w:sz w:val="22"/>
        </w:rPr>
        <w:t>Referansegruppen er koordineringsorientert og har ikke noe ansvar for prosjektets suksess eller måloppnåelse, men gir verdifull støtte og veiledning for utførelse av prosjekteierskapet ved å bidra til å definere tilnærminger foretrukket av interessegrupper.</w:t>
      </w:r>
    </w:p>
    <w:p w14:paraId="6B1D2755" w14:textId="77777777" w:rsidR="00A44915" w:rsidRPr="00C40A74" w:rsidRDefault="00A44915" w:rsidP="00A44915">
      <w:pPr>
        <w:pStyle w:val="MalkursivNormal"/>
        <w:rPr>
          <w:rFonts w:cstheme="minorHAnsi"/>
          <w:i w:val="0"/>
          <w:snapToGrid/>
          <w:sz w:val="22"/>
        </w:rPr>
      </w:pPr>
    </w:p>
    <w:p w14:paraId="587ADA85" w14:textId="77777777" w:rsidR="00A44915" w:rsidRPr="00C40A74" w:rsidRDefault="00A44915" w:rsidP="00A44915">
      <w:pPr>
        <w:pStyle w:val="MalkursivNormal"/>
        <w:ind w:left="0"/>
        <w:rPr>
          <w:rFonts w:cstheme="minorHAnsi"/>
          <w:i w:val="0"/>
          <w:sz w:val="22"/>
        </w:rPr>
      </w:pPr>
      <w:r w:rsidRPr="00C40A74">
        <w:rPr>
          <w:rFonts w:cstheme="minorHAnsi"/>
          <w:i w:val="0"/>
          <w:sz w:val="22"/>
        </w:rPr>
        <w:t>Vi vil benytte oss av driftsstyre for kirurgi som referansegruppe for prosjektet.</w:t>
      </w:r>
    </w:p>
    <w:p w14:paraId="7C1DF6DB" w14:textId="77777777" w:rsidR="00A44915" w:rsidRPr="00C40A74" w:rsidRDefault="00A44915" w:rsidP="00A44915">
      <w:pPr>
        <w:pStyle w:val="MalkursivNormal"/>
        <w:rPr>
          <w:rFonts w:cstheme="minorHAnsi"/>
          <w:b/>
          <w:bCs/>
          <w:i w:val="0"/>
          <w:sz w:val="22"/>
        </w:rPr>
      </w:pPr>
    </w:p>
    <w:p w14:paraId="249427E5" w14:textId="77777777" w:rsidR="00A44915" w:rsidRDefault="00A44915" w:rsidP="00A44915">
      <w:pPr>
        <w:pStyle w:val="MalkursivNormal"/>
        <w:ind w:left="0"/>
        <w:rPr>
          <w:b/>
          <w:bCs/>
        </w:rPr>
      </w:pPr>
      <w:r w:rsidRPr="00AA674F">
        <w:rPr>
          <w:b/>
          <w:bCs/>
          <w:i w:val="0"/>
          <w:iCs/>
          <w:sz w:val="22"/>
        </w:rPr>
        <w:t>Ressursgruppe</w:t>
      </w:r>
      <w:r>
        <w:br/>
      </w:r>
      <w:r w:rsidRPr="001448EF">
        <w:rPr>
          <w:i w:val="0"/>
          <w:sz w:val="22"/>
        </w:rPr>
        <w:t>Deltagere i ressursgruppen er ansvarlig for å bidra til prosjektgruppen og utføre oppgaver etter nærmere avtale.</w:t>
      </w:r>
      <w:r w:rsidRPr="001448EF">
        <w:rPr>
          <w:sz w:val="22"/>
        </w:rPr>
        <w:t xml:space="preserve"> </w:t>
      </w:r>
    </w:p>
    <w:p w14:paraId="101B246A" w14:textId="77777777" w:rsidR="00A44915" w:rsidRDefault="00A44915" w:rsidP="00BE6261">
      <w:pPr>
        <w:autoSpaceDE w:val="0"/>
        <w:autoSpaceDN w:val="0"/>
        <w:adjustRightInd w:val="0"/>
        <w:rPr>
          <w:rFonts w:asciiTheme="minorHAnsi" w:hAnsiTheme="minorHAnsi"/>
        </w:rPr>
      </w:pPr>
    </w:p>
    <w:p w14:paraId="123377CC" w14:textId="2D30301C" w:rsidR="00BE6261" w:rsidRPr="00416320" w:rsidRDefault="3416CDC0" w:rsidP="3416CDC0">
      <w:pPr>
        <w:autoSpaceDE w:val="0"/>
        <w:autoSpaceDN w:val="0"/>
        <w:adjustRightInd w:val="0"/>
        <w:rPr>
          <w:rFonts w:asciiTheme="minorHAnsi" w:hAnsiTheme="minorHAnsi"/>
        </w:rPr>
      </w:pPr>
      <w:r w:rsidRPr="3416CDC0">
        <w:rPr>
          <w:rFonts w:asciiTheme="minorHAnsi" w:hAnsiTheme="minorHAnsi"/>
        </w:rPr>
        <w:lastRenderedPageBreak/>
        <w:t xml:space="preserve">Partneren skal beskrive hvordan prosjektet foreslås organisert, involvering av </w:t>
      </w:r>
      <w:r w:rsidR="00F805BF">
        <w:rPr>
          <w:rFonts w:asciiTheme="minorHAnsi" w:hAnsiTheme="minorHAnsi"/>
        </w:rPr>
        <w:t xml:space="preserve">og forventninger til </w:t>
      </w:r>
      <w:r w:rsidRPr="3416CDC0">
        <w:rPr>
          <w:rFonts w:asciiTheme="minorHAnsi" w:hAnsiTheme="minorHAnsi"/>
        </w:rPr>
        <w:t>nøkkelpersoner, metodikk, roller og ansvar (herunder partnerens forventinger til oppdragsgiver), involvering av ulike interessenter</w:t>
      </w:r>
      <w:r w:rsidR="00F805BF">
        <w:rPr>
          <w:rFonts w:asciiTheme="minorHAnsi" w:hAnsiTheme="minorHAnsi"/>
        </w:rPr>
        <w:t xml:space="preserve"> (herunder testpersoner/fremtidige brukere)</w:t>
      </w:r>
      <w:r w:rsidRPr="3416CDC0">
        <w:rPr>
          <w:rFonts w:asciiTheme="minorHAnsi" w:hAnsiTheme="minorHAnsi"/>
        </w:rPr>
        <w:t xml:space="preserve">, samt samarbeids- og kommunikasjonsform. CV på nøkkelpersoner vedlegges til slutt i dette bilaget. </w:t>
      </w:r>
    </w:p>
    <w:p w14:paraId="373ADFF6" w14:textId="77777777" w:rsidR="00BE6261" w:rsidRPr="00416320" w:rsidRDefault="00BE6261" w:rsidP="00BE6261">
      <w:pPr>
        <w:autoSpaceDE w:val="0"/>
        <w:autoSpaceDN w:val="0"/>
        <w:adjustRightInd w:val="0"/>
        <w:rPr>
          <w:rFonts w:asciiTheme="minorHAnsi" w:hAnsiTheme="minorHAnsi"/>
        </w:rPr>
      </w:pPr>
    </w:p>
    <w:p w14:paraId="5B8786BA" w14:textId="77777777" w:rsidR="00BE6261" w:rsidRPr="00416320" w:rsidRDefault="00BE6261" w:rsidP="00BE6261">
      <w:pPr>
        <w:autoSpaceDE w:val="0"/>
        <w:autoSpaceDN w:val="0"/>
        <w:adjustRightInd w:val="0"/>
        <w:rPr>
          <w:rFonts w:asciiTheme="minorHAnsi" w:hAnsiTheme="minorHAnsi"/>
        </w:rPr>
      </w:pPr>
      <w:r w:rsidRPr="00416320">
        <w:rPr>
          <w:rFonts w:asciiTheme="minorHAnsi" w:hAnsiTheme="minorHAnsi"/>
        </w:rPr>
        <w:t xml:space="preserve">Partneren bes merke seg at dette punkt vil kunne være gjenstand for forhandling. </w:t>
      </w:r>
    </w:p>
    <w:p w14:paraId="2ACDD23E" w14:textId="1C328CBB" w:rsidR="00E90516" w:rsidRDefault="00BE6261" w:rsidP="00E90516">
      <w:pPr>
        <w:rPr>
          <w:rFonts w:asciiTheme="minorHAnsi" w:hAnsiTheme="minorHAnsi"/>
        </w:rPr>
      </w:pPr>
      <w:r w:rsidRPr="00416320">
        <w:rPr>
          <w:rFonts w:asciiTheme="minorHAnsi" w:hAnsiTheme="minorHAnsi"/>
        </w:rPr>
        <w:t>Før avtalen signeres skal punktet spesifiseres.</w:t>
      </w:r>
      <w:r w:rsidRPr="00BE6261">
        <w:rPr>
          <w:rFonts w:ascii="Calibri" w:eastAsiaTheme="minorHAnsi" w:hAnsi="Calibri" w:cs="Calibri"/>
          <w:color w:val="000000"/>
          <w:szCs w:val="22"/>
          <w:lang w:eastAsia="en-US"/>
        </w:rPr>
        <w:t xml:space="preserve"> </w:t>
      </w:r>
    </w:p>
    <w:p w14:paraId="12B44EB9" w14:textId="77777777" w:rsidR="00BE6261" w:rsidRDefault="00BE6261" w:rsidP="00E90516">
      <w:pPr>
        <w:rPr>
          <w:rFonts w:asciiTheme="minorHAnsi" w:hAnsiTheme="minorHAnsi"/>
        </w:rPr>
      </w:pPr>
    </w:p>
    <w:p w14:paraId="35077136" w14:textId="68AEBDCD" w:rsidR="00E90516" w:rsidRDefault="52AEE342" w:rsidP="52AEE342">
      <w:pPr>
        <w:rPr>
          <w:rFonts w:asciiTheme="minorHAnsi" w:hAnsiTheme="minorHAnsi"/>
          <w:b/>
          <w:bCs/>
          <w:i/>
          <w:iCs/>
        </w:rPr>
      </w:pPr>
      <w:r w:rsidRPr="52AEE342">
        <w:rPr>
          <w:rFonts w:asciiTheme="minorHAnsi" w:hAnsiTheme="minorHAnsi"/>
          <w:b/>
          <w:bCs/>
          <w:i/>
          <w:iCs/>
        </w:rPr>
        <w:t>Partnerens svar:</w:t>
      </w:r>
    </w:p>
    <w:p w14:paraId="798EF28A" w14:textId="77777777" w:rsidR="00E90516" w:rsidRPr="00AA674F" w:rsidRDefault="00E90516" w:rsidP="52AEE342">
      <w:pPr>
        <w:rPr>
          <w:rFonts w:asciiTheme="minorHAnsi" w:hAnsiTheme="minorHAnsi"/>
          <w:color w:val="5B9BD5" w:themeColor="accent1"/>
        </w:rPr>
      </w:pPr>
    </w:p>
    <w:p w14:paraId="2848CABD" w14:textId="119A4A58" w:rsidR="52AEE342" w:rsidRPr="00AA674F" w:rsidRDefault="52AEE342" w:rsidP="52AEE342">
      <w:pPr>
        <w:rPr>
          <w:color w:val="5B9BD5" w:themeColor="accent1"/>
        </w:rPr>
      </w:pPr>
    </w:p>
    <w:p w14:paraId="69777C03" w14:textId="27DD6B70" w:rsidR="00A44915" w:rsidRPr="00AA674F" w:rsidRDefault="00A44915" w:rsidP="52AEE342">
      <w:pPr>
        <w:rPr>
          <w:color w:val="5B9BD5" w:themeColor="accent1"/>
        </w:rPr>
      </w:pPr>
    </w:p>
    <w:p w14:paraId="746F7430" w14:textId="04C17739" w:rsidR="00A44915" w:rsidRPr="00AA674F" w:rsidRDefault="00A44915" w:rsidP="52AEE342">
      <w:pPr>
        <w:rPr>
          <w:color w:val="5B9BD5" w:themeColor="accent1"/>
        </w:rPr>
      </w:pPr>
    </w:p>
    <w:p w14:paraId="0D077F1B" w14:textId="73A3E787" w:rsidR="00A44915" w:rsidRPr="00AA674F" w:rsidRDefault="00A44915" w:rsidP="52AEE342">
      <w:pPr>
        <w:rPr>
          <w:color w:val="5B9BD5" w:themeColor="accent1"/>
        </w:rPr>
      </w:pPr>
    </w:p>
    <w:p w14:paraId="71F61323" w14:textId="77777777" w:rsidR="00A44915" w:rsidRPr="00AA674F" w:rsidRDefault="00A44915" w:rsidP="52AEE342">
      <w:pPr>
        <w:rPr>
          <w:color w:val="5B9BD5" w:themeColor="accent1"/>
        </w:rPr>
      </w:pPr>
    </w:p>
    <w:p w14:paraId="2DC54A55" w14:textId="77777777" w:rsidR="00A44915" w:rsidRDefault="00A44915" w:rsidP="52AEE342">
      <w:pPr>
        <w:rPr>
          <w:color w:val="5B9BD5" w:themeColor="accent1"/>
        </w:rPr>
      </w:pPr>
    </w:p>
    <w:p w14:paraId="7E1CAD1B" w14:textId="067243BB" w:rsidR="52AEE342" w:rsidRDefault="52AEE342" w:rsidP="52AEE342">
      <w:pPr>
        <w:rPr>
          <w:color w:val="5B9BD5" w:themeColor="accent1"/>
        </w:rPr>
      </w:pPr>
    </w:p>
    <w:p w14:paraId="7BFB94BC" w14:textId="77777777" w:rsidR="00E90516" w:rsidRPr="00797EA4" w:rsidRDefault="00E90516" w:rsidP="00665F67">
      <w:pPr>
        <w:pStyle w:val="Overskrift2"/>
      </w:pPr>
      <w:r w:rsidRPr="00797EA4">
        <w:t xml:space="preserve">Avtalens punkt 5.2 Krav til </w:t>
      </w:r>
      <w:r>
        <w:t>partner</w:t>
      </w:r>
      <w:r w:rsidRPr="00797EA4">
        <w:t>ens ressurser og kompetanse</w:t>
      </w:r>
    </w:p>
    <w:p w14:paraId="7D85F331" w14:textId="77777777" w:rsidR="00E90516" w:rsidRPr="001575D3" w:rsidRDefault="00E90516" w:rsidP="00E90516">
      <w:pPr>
        <w:rPr>
          <w:rFonts w:asciiTheme="minorHAnsi" w:hAnsiTheme="minorHAnsi"/>
        </w:rPr>
      </w:pPr>
      <w:r>
        <w:rPr>
          <w:rFonts w:asciiTheme="minorHAnsi" w:hAnsiTheme="minorHAnsi"/>
        </w:rPr>
        <w:t>Partner</w:t>
      </w:r>
      <w:r w:rsidRPr="001575D3">
        <w:rPr>
          <w:rFonts w:asciiTheme="minorHAnsi" w:hAnsiTheme="minorHAnsi"/>
        </w:rPr>
        <w:t>ens nøkkelpersonell:</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701"/>
        <w:gridCol w:w="1985"/>
        <w:gridCol w:w="3118"/>
      </w:tblGrid>
      <w:tr w:rsidR="00E90516" w:rsidRPr="001575D3" w14:paraId="1E482BB6" w14:textId="77777777" w:rsidTr="00142BAF">
        <w:tc>
          <w:tcPr>
            <w:tcW w:w="2410" w:type="dxa"/>
            <w:shd w:val="clear" w:color="auto" w:fill="D9D9D9"/>
          </w:tcPr>
          <w:p w14:paraId="16CFAB98" w14:textId="77777777" w:rsidR="00E90516" w:rsidRPr="00804178" w:rsidRDefault="00E90516" w:rsidP="00142BAF">
            <w:pPr>
              <w:spacing w:before="80"/>
              <w:rPr>
                <w:rFonts w:asciiTheme="minorHAnsi" w:hAnsiTheme="minorHAnsi"/>
                <w:b/>
                <w:szCs w:val="18"/>
              </w:rPr>
            </w:pPr>
            <w:r w:rsidRPr="00804178">
              <w:rPr>
                <w:rFonts w:asciiTheme="minorHAnsi" w:hAnsiTheme="minorHAnsi"/>
                <w:b/>
                <w:szCs w:val="18"/>
              </w:rPr>
              <w:t>Navn:</w:t>
            </w:r>
          </w:p>
        </w:tc>
        <w:tc>
          <w:tcPr>
            <w:tcW w:w="1701" w:type="dxa"/>
            <w:shd w:val="clear" w:color="auto" w:fill="D9D9D9"/>
          </w:tcPr>
          <w:p w14:paraId="37F6A562" w14:textId="77777777" w:rsidR="00E90516" w:rsidRPr="00804178" w:rsidRDefault="00E90516" w:rsidP="00142BAF">
            <w:pPr>
              <w:spacing w:before="80"/>
              <w:rPr>
                <w:rFonts w:asciiTheme="minorHAnsi" w:hAnsiTheme="minorHAnsi"/>
                <w:b/>
                <w:szCs w:val="18"/>
              </w:rPr>
            </w:pPr>
            <w:r w:rsidRPr="00804178">
              <w:rPr>
                <w:rFonts w:asciiTheme="minorHAnsi" w:hAnsiTheme="minorHAnsi"/>
                <w:b/>
                <w:szCs w:val="18"/>
              </w:rPr>
              <w:t>Stilling:</w:t>
            </w:r>
          </w:p>
        </w:tc>
        <w:tc>
          <w:tcPr>
            <w:tcW w:w="1985" w:type="dxa"/>
            <w:shd w:val="clear" w:color="auto" w:fill="D9D9D9"/>
          </w:tcPr>
          <w:p w14:paraId="0C337F2A" w14:textId="77777777" w:rsidR="00E90516" w:rsidRPr="00804178" w:rsidRDefault="00E90516" w:rsidP="00142BAF">
            <w:pPr>
              <w:spacing w:before="80"/>
              <w:rPr>
                <w:rFonts w:asciiTheme="minorHAnsi" w:hAnsiTheme="minorHAnsi"/>
                <w:b/>
                <w:szCs w:val="18"/>
              </w:rPr>
            </w:pPr>
            <w:r w:rsidRPr="00804178">
              <w:rPr>
                <w:rFonts w:asciiTheme="minorHAnsi" w:hAnsiTheme="minorHAnsi"/>
                <w:b/>
                <w:szCs w:val="18"/>
              </w:rPr>
              <w:t>Telefon:</w:t>
            </w:r>
          </w:p>
        </w:tc>
        <w:tc>
          <w:tcPr>
            <w:tcW w:w="3118" w:type="dxa"/>
            <w:shd w:val="clear" w:color="auto" w:fill="D9D9D9"/>
          </w:tcPr>
          <w:p w14:paraId="2EA22A94" w14:textId="77777777" w:rsidR="00E90516" w:rsidRPr="00804178" w:rsidRDefault="00E90516" w:rsidP="00142BAF">
            <w:pPr>
              <w:spacing w:before="80"/>
              <w:rPr>
                <w:rFonts w:asciiTheme="minorHAnsi" w:hAnsiTheme="minorHAnsi"/>
                <w:b/>
                <w:szCs w:val="18"/>
              </w:rPr>
            </w:pPr>
            <w:r w:rsidRPr="00804178">
              <w:rPr>
                <w:rFonts w:asciiTheme="minorHAnsi" w:hAnsiTheme="minorHAnsi"/>
                <w:b/>
                <w:szCs w:val="18"/>
              </w:rPr>
              <w:t>E-post:</w:t>
            </w:r>
          </w:p>
        </w:tc>
      </w:tr>
      <w:tr w:rsidR="00E90516" w:rsidRPr="001575D3" w14:paraId="074DA5D6" w14:textId="77777777" w:rsidTr="00142BAF">
        <w:tc>
          <w:tcPr>
            <w:tcW w:w="2410" w:type="dxa"/>
          </w:tcPr>
          <w:p w14:paraId="51C1A495" w14:textId="77777777" w:rsidR="00E90516" w:rsidRPr="001575D3" w:rsidRDefault="00E90516" w:rsidP="00142BAF">
            <w:pPr>
              <w:rPr>
                <w:rFonts w:asciiTheme="minorHAnsi" w:hAnsiTheme="minorHAnsi"/>
              </w:rPr>
            </w:pPr>
          </w:p>
        </w:tc>
        <w:tc>
          <w:tcPr>
            <w:tcW w:w="1701" w:type="dxa"/>
          </w:tcPr>
          <w:p w14:paraId="0CD3BC34" w14:textId="77777777" w:rsidR="00E90516" w:rsidRPr="001575D3" w:rsidRDefault="00E90516" w:rsidP="00142BAF">
            <w:pPr>
              <w:rPr>
                <w:rFonts w:asciiTheme="minorHAnsi" w:hAnsiTheme="minorHAnsi"/>
              </w:rPr>
            </w:pPr>
          </w:p>
        </w:tc>
        <w:tc>
          <w:tcPr>
            <w:tcW w:w="1985" w:type="dxa"/>
          </w:tcPr>
          <w:p w14:paraId="31E7C2BA" w14:textId="77777777" w:rsidR="00E90516" w:rsidRPr="001575D3" w:rsidRDefault="00E90516" w:rsidP="00142BAF">
            <w:pPr>
              <w:rPr>
                <w:rFonts w:asciiTheme="minorHAnsi" w:hAnsiTheme="minorHAnsi"/>
              </w:rPr>
            </w:pPr>
          </w:p>
        </w:tc>
        <w:tc>
          <w:tcPr>
            <w:tcW w:w="3118" w:type="dxa"/>
          </w:tcPr>
          <w:p w14:paraId="23261703" w14:textId="77777777" w:rsidR="00E90516" w:rsidRPr="001575D3" w:rsidRDefault="00E90516" w:rsidP="00142BAF">
            <w:pPr>
              <w:rPr>
                <w:rFonts w:asciiTheme="minorHAnsi" w:hAnsiTheme="minorHAnsi"/>
              </w:rPr>
            </w:pPr>
          </w:p>
        </w:tc>
      </w:tr>
      <w:tr w:rsidR="00E90516" w:rsidRPr="001575D3" w14:paraId="4E27E2F6" w14:textId="77777777" w:rsidTr="00142BAF">
        <w:tc>
          <w:tcPr>
            <w:tcW w:w="2410" w:type="dxa"/>
          </w:tcPr>
          <w:p w14:paraId="48DFAAC1" w14:textId="77777777" w:rsidR="00E90516" w:rsidRPr="001575D3" w:rsidRDefault="00E90516" w:rsidP="00142BAF">
            <w:pPr>
              <w:rPr>
                <w:rFonts w:asciiTheme="minorHAnsi" w:hAnsiTheme="minorHAnsi"/>
              </w:rPr>
            </w:pPr>
          </w:p>
        </w:tc>
        <w:tc>
          <w:tcPr>
            <w:tcW w:w="1701" w:type="dxa"/>
          </w:tcPr>
          <w:p w14:paraId="47A687CD" w14:textId="77777777" w:rsidR="00E90516" w:rsidRPr="001575D3" w:rsidRDefault="00E90516" w:rsidP="00142BAF">
            <w:pPr>
              <w:rPr>
                <w:rFonts w:asciiTheme="minorHAnsi" w:hAnsiTheme="minorHAnsi"/>
              </w:rPr>
            </w:pPr>
          </w:p>
        </w:tc>
        <w:tc>
          <w:tcPr>
            <w:tcW w:w="1985" w:type="dxa"/>
          </w:tcPr>
          <w:p w14:paraId="5AB4AD92" w14:textId="77777777" w:rsidR="00E90516" w:rsidRPr="001575D3" w:rsidRDefault="00E90516" w:rsidP="00142BAF">
            <w:pPr>
              <w:rPr>
                <w:rFonts w:asciiTheme="minorHAnsi" w:hAnsiTheme="minorHAnsi"/>
              </w:rPr>
            </w:pPr>
          </w:p>
        </w:tc>
        <w:tc>
          <w:tcPr>
            <w:tcW w:w="3118" w:type="dxa"/>
          </w:tcPr>
          <w:p w14:paraId="60739BAB" w14:textId="77777777" w:rsidR="00E90516" w:rsidRPr="001575D3" w:rsidRDefault="00E90516" w:rsidP="00142BAF">
            <w:pPr>
              <w:rPr>
                <w:rFonts w:asciiTheme="minorHAnsi" w:hAnsiTheme="minorHAnsi"/>
              </w:rPr>
            </w:pPr>
          </w:p>
        </w:tc>
      </w:tr>
      <w:tr w:rsidR="00E90516" w:rsidRPr="001575D3" w14:paraId="1F965949" w14:textId="77777777" w:rsidTr="00142BAF">
        <w:tc>
          <w:tcPr>
            <w:tcW w:w="2410" w:type="dxa"/>
          </w:tcPr>
          <w:p w14:paraId="6B3ACA29" w14:textId="77777777" w:rsidR="00E90516" w:rsidRPr="001575D3" w:rsidRDefault="00E90516" w:rsidP="00142BAF">
            <w:pPr>
              <w:rPr>
                <w:rFonts w:asciiTheme="minorHAnsi" w:hAnsiTheme="minorHAnsi"/>
              </w:rPr>
            </w:pPr>
          </w:p>
        </w:tc>
        <w:tc>
          <w:tcPr>
            <w:tcW w:w="1701" w:type="dxa"/>
          </w:tcPr>
          <w:p w14:paraId="496A7C15" w14:textId="77777777" w:rsidR="00E90516" w:rsidRPr="001575D3" w:rsidRDefault="00E90516" w:rsidP="00142BAF">
            <w:pPr>
              <w:rPr>
                <w:rFonts w:asciiTheme="minorHAnsi" w:hAnsiTheme="minorHAnsi"/>
              </w:rPr>
            </w:pPr>
          </w:p>
        </w:tc>
        <w:tc>
          <w:tcPr>
            <w:tcW w:w="1985" w:type="dxa"/>
          </w:tcPr>
          <w:p w14:paraId="15270EC5" w14:textId="77777777" w:rsidR="00E90516" w:rsidRPr="001575D3" w:rsidRDefault="00E90516" w:rsidP="00142BAF">
            <w:pPr>
              <w:rPr>
                <w:rFonts w:asciiTheme="minorHAnsi" w:hAnsiTheme="minorHAnsi"/>
              </w:rPr>
            </w:pPr>
          </w:p>
        </w:tc>
        <w:tc>
          <w:tcPr>
            <w:tcW w:w="3118" w:type="dxa"/>
          </w:tcPr>
          <w:p w14:paraId="166E4694" w14:textId="77777777" w:rsidR="00E90516" w:rsidRPr="001575D3" w:rsidRDefault="00E90516" w:rsidP="00142BAF">
            <w:pPr>
              <w:rPr>
                <w:rFonts w:asciiTheme="minorHAnsi" w:hAnsiTheme="minorHAnsi"/>
              </w:rPr>
            </w:pPr>
          </w:p>
        </w:tc>
      </w:tr>
      <w:tr w:rsidR="00E90516" w:rsidRPr="001575D3" w14:paraId="7D5FDEDD" w14:textId="77777777" w:rsidTr="00142BAF">
        <w:tc>
          <w:tcPr>
            <w:tcW w:w="2410" w:type="dxa"/>
          </w:tcPr>
          <w:p w14:paraId="65EBFDDD" w14:textId="77777777" w:rsidR="00E90516" w:rsidRPr="001575D3" w:rsidRDefault="00E90516" w:rsidP="00142BAF">
            <w:pPr>
              <w:rPr>
                <w:rFonts w:asciiTheme="minorHAnsi" w:hAnsiTheme="minorHAnsi"/>
              </w:rPr>
            </w:pPr>
          </w:p>
        </w:tc>
        <w:tc>
          <w:tcPr>
            <w:tcW w:w="1701" w:type="dxa"/>
          </w:tcPr>
          <w:p w14:paraId="2976F7E7" w14:textId="77777777" w:rsidR="00E90516" w:rsidRPr="001575D3" w:rsidRDefault="00E90516" w:rsidP="00142BAF">
            <w:pPr>
              <w:rPr>
                <w:rFonts w:asciiTheme="minorHAnsi" w:hAnsiTheme="minorHAnsi"/>
              </w:rPr>
            </w:pPr>
          </w:p>
        </w:tc>
        <w:tc>
          <w:tcPr>
            <w:tcW w:w="1985" w:type="dxa"/>
          </w:tcPr>
          <w:p w14:paraId="541132FB" w14:textId="77777777" w:rsidR="00E90516" w:rsidRPr="001575D3" w:rsidRDefault="00E90516" w:rsidP="00142BAF">
            <w:pPr>
              <w:rPr>
                <w:rFonts w:asciiTheme="minorHAnsi" w:hAnsiTheme="minorHAnsi"/>
              </w:rPr>
            </w:pPr>
          </w:p>
        </w:tc>
        <w:tc>
          <w:tcPr>
            <w:tcW w:w="3118" w:type="dxa"/>
          </w:tcPr>
          <w:p w14:paraId="32DDADC3" w14:textId="77777777" w:rsidR="00E90516" w:rsidRPr="001575D3" w:rsidRDefault="00E90516" w:rsidP="00142BAF">
            <w:pPr>
              <w:rPr>
                <w:rFonts w:asciiTheme="minorHAnsi" w:hAnsiTheme="minorHAnsi"/>
              </w:rPr>
            </w:pPr>
          </w:p>
        </w:tc>
      </w:tr>
      <w:tr w:rsidR="00E90516" w:rsidRPr="001575D3" w14:paraId="657E8C5D" w14:textId="77777777" w:rsidTr="00142BAF">
        <w:tc>
          <w:tcPr>
            <w:tcW w:w="2410" w:type="dxa"/>
          </w:tcPr>
          <w:p w14:paraId="61F5B9FF" w14:textId="77777777" w:rsidR="00E90516" w:rsidRPr="001575D3" w:rsidRDefault="00E90516" w:rsidP="00142BAF">
            <w:pPr>
              <w:rPr>
                <w:rFonts w:asciiTheme="minorHAnsi" w:hAnsiTheme="minorHAnsi"/>
              </w:rPr>
            </w:pPr>
          </w:p>
        </w:tc>
        <w:tc>
          <w:tcPr>
            <w:tcW w:w="1701" w:type="dxa"/>
          </w:tcPr>
          <w:p w14:paraId="2AED5344" w14:textId="77777777" w:rsidR="00E90516" w:rsidRPr="001575D3" w:rsidRDefault="00E90516" w:rsidP="00142BAF">
            <w:pPr>
              <w:rPr>
                <w:rFonts w:asciiTheme="minorHAnsi" w:hAnsiTheme="minorHAnsi"/>
              </w:rPr>
            </w:pPr>
          </w:p>
        </w:tc>
        <w:tc>
          <w:tcPr>
            <w:tcW w:w="1985" w:type="dxa"/>
          </w:tcPr>
          <w:p w14:paraId="6DA01332" w14:textId="77777777" w:rsidR="00E90516" w:rsidRPr="001575D3" w:rsidRDefault="00E90516" w:rsidP="00142BAF">
            <w:pPr>
              <w:rPr>
                <w:rFonts w:asciiTheme="minorHAnsi" w:hAnsiTheme="minorHAnsi"/>
              </w:rPr>
            </w:pPr>
          </w:p>
        </w:tc>
        <w:tc>
          <w:tcPr>
            <w:tcW w:w="3118" w:type="dxa"/>
          </w:tcPr>
          <w:p w14:paraId="310D478C" w14:textId="77777777" w:rsidR="00E90516" w:rsidRPr="001575D3" w:rsidRDefault="00E90516" w:rsidP="00142BAF">
            <w:pPr>
              <w:rPr>
                <w:rFonts w:asciiTheme="minorHAnsi" w:hAnsiTheme="minorHAnsi"/>
              </w:rPr>
            </w:pPr>
          </w:p>
        </w:tc>
      </w:tr>
    </w:tbl>
    <w:p w14:paraId="04BD5FA1" w14:textId="5EA61183" w:rsidR="00E90516" w:rsidRPr="00146F7D" w:rsidRDefault="00E90516" w:rsidP="00E90516">
      <w:pPr>
        <w:tabs>
          <w:tab w:val="left" w:pos="5810"/>
        </w:tabs>
      </w:pPr>
    </w:p>
    <w:p w14:paraId="700A5DC8" w14:textId="77777777" w:rsidR="00E90516" w:rsidRPr="00797EA4" w:rsidRDefault="00E90516" w:rsidP="00665F67">
      <w:pPr>
        <w:pStyle w:val="Overskrift2"/>
      </w:pPr>
      <w:r w:rsidRPr="00797EA4">
        <w:t>Avtalens punkt 5.3 Bruk av underleverandør</w:t>
      </w:r>
    </w:p>
    <w:p w14:paraId="58BCA7A2" w14:textId="77777777" w:rsidR="00E90516" w:rsidRPr="00797EA4" w:rsidRDefault="00E90516" w:rsidP="00E90516">
      <w:pPr>
        <w:pStyle w:val="Ingenmellomrom"/>
        <w:rPr>
          <w:rFonts w:asciiTheme="minorHAnsi" w:hAnsiTheme="minorHAnsi"/>
          <w:b w:val="0"/>
          <w:sz w:val="22"/>
          <w:szCs w:val="22"/>
        </w:rPr>
      </w:pPr>
      <w:r>
        <w:rPr>
          <w:rFonts w:asciiTheme="minorHAnsi" w:hAnsiTheme="minorHAnsi"/>
          <w:b w:val="0"/>
          <w:sz w:val="22"/>
          <w:szCs w:val="22"/>
        </w:rPr>
        <w:t>Partner</w:t>
      </w:r>
      <w:r w:rsidRPr="00797EA4">
        <w:rPr>
          <w:rFonts w:asciiTheme="minorHAnsi" w:hAnsiTheme="minorHAnsi"/>
          <w:b w:val="0"/>
          <w:sz w:val="22"/>
          <w:szCs w:val="22"/>
        </w:rPr>
        <w:t>ens godkjente underleverandører:</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842"/>
        <w:gridCol w:w="3544"/>
      </w:tblGrid>
      <w:tr w:rsidR="00E90516" w:rsidRPr="001575D3" w14:paraId="4153F45D" w14:textId="77777777" w:rsidTr="00142BAF">
        <w:tc>
          <w:tcPr>
            <w:tcW w:w="3828" w:type="dxa"/>
            <w:shd w:val="clear" w:color="auto" w:fill="D9D9D9"/>
          </w:tcPr>
          <w:p w14:paraId="5877D3EE" w14:textId="77777777" w:rsidR="00E90516" w:rsidRPr="00797EA4" w:rsidRDefault="00E90516" w:rsidP="00142BAF">
            <w:pPr>
              <w:spacing w:before="80"/>
              <w:rPr>
                <w:rFonts w:asciiTheme="minorHAnsi" w:hAnsiTheme="minorHAnsi"/>
                <w:b/>
                <w:szCs w:val="22"/>
              </w:rPr>
            </w:pPr>
            <w:r w:rsidRPr="00797EA4">
              <w:rPr>
                <w:rFonts w:asciiTheme="minorHAnsi" w:hAnsiTheme="minorHAnsi"/>
                <w:b/>
                <w:szCs w:val="22"/>
              </w:rPr>
              <w:t>Navn:</w:t>
            </w:r>
          </w:p>
        </w:tc>
        <w:tc>
          <w:tcPr>
            <w:tcW w:w="1842" w:type="dxa"/>
            <w:shd w:val="clear" w:color="auto" w:fill="D9D9D9"/>
          </w:tcPr>
          <w:p w14:paraId="080A48C0" w14:textId="77777777" w:rsidR="00E90516" w:rsidRPr="00797EA4" w:rsidRDefault="00E90516" w:rsidP="00142BAF">
            <w:pPr>
              <w:spacing w:before="80"/>
              <w:rPr>
                <w:rFonts w:asciiTheme="minorHAnsi" w:hAnsiTheme="minorHAnsi"/>
                <w:b/>
                <w:szCs w:val="22"/>
              </w:rPr>
            </w:pPr>
            <w:r w:rsidRPr="00797EA4">
              <w:rPr>
                <w:rFonts w:asciiTheme="minorHAnsi" w:hAnsiTheme="minorHAnsi"/>
                <w:b/>
                <w:szCs w:val="22"/>
              </w:rPr>
              <w:t>Org.nr.:</w:t>
            </w:r>
          </w:p>
        </w:tc>
        <w:tc>
          <w:tcPr>
            <w:tcW w:w="3544" w:type="dxa"/>
            <w:shd w:val="clear" w:color="auto" w:fill="D9D9D9"/>
          </w:tcPr>
          <w:p w14:paraId="0D95A7D3" w14:textId="77777777" w:rsidR="00E90516" w:rsidRPr="00797EA4" w:rsidRDefault="00E90516" w:rsidP="00142BAF">
            <w:pPr>
              <w:spacing w:before="80"/>
              <w:rPr>
                <w:rFonts w:asciiTheme="minorHAnsi" w:hAnsiTheme="minorHAnsi"/>
                <w:b/>
                <w:szCs w:val="22"/>
              </w:rPr>
            </w:pPr>
            <w:r w:rsidRPr="00797EA4">
              <w:rPr>
                <w:rFonts w:asciiTheme="minorHAnsi" w:hAnsiTheme="minorHAnsi"/>
                <w:b/>
                <w:szCs w:val="22"/>
              </w:rPr>
              <w:t>Leveranseområde</w:t>
            </w:r>
          </w:p>
        </w:tc>
      </w:tr>
      <w:tr w:rsidR="00E90516" w:rsidRPr="001575D3" w14:paraId="05DBCF78" w14:textId="77777777" w:rsidTr="00142BAF">
        <w:tc>
          <w:tcPr>
            <w:tcW w:w="3828" w:type="dxa"/>
          </w:tcPr>
          <w:p w14:paraId="4CD25BCA" w14:textId="77777777" w:rsidR="00E90516" w:rsidRPr="00797EA4" w:rsidRDefault="00E90516" w:rsidP="00142BAF">
            <w:pPr>
              <w:rPr>
                <w:rFonts w:asciiTheme="minorHAnsi" w:hAnsiTheme="minorHAnsi"/>
                <w:szCs w:val="22"/>
              </w:rPr>
            </w:pPr>
          </w:p>
        </w:tc>
        <w:tc>
          <w:tcPr>
            <w:tcW w:w="1842" w:type="dxa"/>
          </w:tcPr>
          <w:p w14:paraId="3D184394" w14:textId="77777777" w:rsidR="00E90516" w:rsidRPr="00797EA4" w:rsidRDefault="00E90516" w:rsidP="00142BAF">
            <w:pPr>
              <w:rPr>
                <w:rFonts w:asciiTheme="minorHAnsi" w:hAnsiTheme="minorHAnsi"/>
                <w:szCs w:val="22"/>
              </w:rPr>
            </w:pPr>
          </w:p>
        </w:tc>
        <w:tc>
          <w:tcPr>
            <w:tcW w:w="3544" w:type="dxa"/>
          </w:tcPr>
          <w:p w14:paraId="66E54D85" w14:textId="77777777" w:rsidR="00E90516" w:rsidRPr="00797EA4" w:rsidRDefault="00E90516" w:rsidP="00142BAF">
            <w:pPr>
              <w:rPr>
                <w:rFonts w:asciiTheme="minorHAnsi" w:hAnsiTheme="minorHAnsi"/>
                <w:szCs w:val="22"/>
              </w:rPr>
            </w:pPr>
          </w:p>
        </w:tc>
      </w:tr>
      <w:tr w:rsidR="00E90516" w:rsidRPr="001575D3" w14:paraId="3E74C7D5" w14:textId="77777777" w:rsidTr="00142BAF">
        <w:tc>
          <w:tcPr>
            <w:tcW w:w="3828" w:type="dxa"/>
          </w:tcPr>
          <w:p w14:paraId="5CB2F480" w14:textId="77777777" w:rsidR="00E90516" w:rsidRPr="00797EA4" w:rsidRDefault="00E90516" w:rsidP="00142BAF">
            <w:pPr>
              <w:rPr>
                <w:rFonts w:asciiTheme="minorHAnsi" w:hAnsiTheme="minorHAnsi"/>
                <w:szCs w:val="22"/>
              </w:rPr>
            </w:pPr>
          </w:p>
        </w:tc>
        <w:tc>
          <w:tcPr>
            <w:tcW w:w="1842" w:type="dxa"/>
          </w:tcPr>
          <w:p w14:paraId="585ABE65" w14:textId="77777777" w:rsidR="00E90516" w:rsidRPr="00797EA4" w:rsidRDefault="00E90516" w:rsidP="00142BAF">
            <w:pPr>
              <w:rPr>
                <w:rFonts w:asciiTheme="minorHAnsi" w:hAnsiTheme="minorHAnsi"/>
                <w:szCs w:val="22"/>
              </w:rPr>
            </w:pPr>
          </w:p>
        </w:tc>
        <w:tc>
          <w:tcPr>
            <w:tcW w:w="3544" w:type="dxa"/>
          </w:tcPr>
          <w:p w14:paraId="2C47181C" w14:textId="77777777" w:rsidR="00E90516" w:rsidRPr="00797EA4" w:rsidRDefault="00E90516" w:rsidP="00142BAF">
            <w:pPr>
              <w:rPr>
                <w:rFonts w:asciiTheme="minorHAnsi" w:hAnsiTheme="minorHAnsi"/>
                <w:szCs w:val="22"/>
              </w:rPr>
            </w:pPr>
          </w:p>
        </w:tc>
      </w:tr>
      <w:tr w:rsidR="00E90516" w:rsidRPr="001575D3" w14:paraId="347071F8" w14:textId="77777777" w:rsidTr="00142BAF">
        <w:tc>
          <w:tcPr>
            <w:tcW w:w="3828" w:type="dxa"/>
          </w:tcPr>
          <w:p w14:paraId="2123122B" w14:textId="77777777" w:rsidR="00E90516" w:rsidRPr="00797EA4" w:rsidRDefault="00E90516" w:rsidP="00142BAF">
            <w:pPr>
              <w:rPr>
                <w:rFonts w:asciiTheme="minorHAnsi" w:hAnsiTheme="minorHAnsi"/>
                <w:szCs w:val="22"/>
              </w:rPr>
            </w:pPr>
          </w:p>
        </w:tc>
        <w:tc>
          <w:tcPr>
            <w:tcW w:w="1842" w:type="dxa"/>
          </w:tcPr>
          <w:p w14:paraId="597CC2A7" w14:textId="77777777" w:rsidR="00E90516" w:rsidRPr="00797EA4" w:rsidRDefault="00E90516" w:rsidP="00142BAF">
            <w:pPr>
              <w:rPr>
                <w:rFonts w:asciiTheme="minorHAnsi" w:hAnsiTheme="minorHAnsi"/>
                <w:szCs w:val="22"/>
              </w:rPr>
            </w:pPr>
          </w:p>
        </w:tc>
        <w:tc>
          <w:tcPr>
            <w:tcW w:w="3544" w:type="dxa"/>
          </w:tcPr>
          <w:p w14:paraId="22446201" w14:textId="77777777" w:rsidR="00E90516" w:rsidRPr="00797EA4" w:rsidRDefault="00E90516" w:rsidP="00142BAF">
            <w:pPr>
              <w:rPr>
                <w:rFonts w:asciiTheme="minorHAnsi" w:hAnsiTheme="minorHAnsi"/>
                <w:szCs w:val="22"/>
              </w:rPr>
            </w:pPr>
          </w:p>
        </w:tc>
      </w:tr>
      <w:tr w:rsidR="00E90516" w:rsidRPr="001575D3" w14:paraId="17695A01" w14:textId="77777777" w:rsidTr="00142BAF">
        <w:tc>
          <w:tcPr>
            <w:tcW w:w="3828" w:type="dxa"/>
          </w:tcPr>
          <w:p w14:paraId="58D0F402" w14:textId="77777777" w:rsidR="00E90516" w:rsidRPr="00797EA4" w:rsidRDefault="00E90516" w:rsidP="00142BAF">
            <w:pPr>
              <w:rPr>
                <w:rFonts w:asciiTheme="minorHAnsi" w:hAnsiTheme="minorHAnsi"/>
                <w:szCs w:val="22"/>
              </w:rPr>
            </w:pPr>
          </w:p>
        </w:tc>
        <w:tc>
          <w:tcPr>
            <w:tcW w:w="1842" w:type="dxa"/>
          </w:tcPr>
          <w:p w14:paraId="632DE46A" w14:textId="77777777" w:rsidR="00E90516" w:rsidRPr="00797EA4" w:rsidRDefault="00E90516" w:rsidP="00142BAF">
            <w:pPr>
              <w:rPr>
                <w:rFonts w:asciiTheme="minorHAnsi" w:hAnsiTheme="minorHAnsi"/>
                <w:szCs w:val="22"/>
              </w:rPr>
            </w:pPr>
          </w:p>
        </w:tc>
        <w:tc>
          <w:tcPr>
            <w:tcW w:w="3544" w:type="dxa"/>
          </w:tcPr>
          <w:p w14:paraId="72A0A1BA" w14:textId="77777777" w:rsidR="00E90516" w:rsidRPr="00797EA4" w:rsidRDefault="00E90516" w:rsidP="00142BAF">
            <w:pPr>
              <w:rPr>
                <w:rFonts w:asciiTheme="minorHAnsi" w:hAnsiTheme="minorHAnsi"/>
                <w:szCs w:val="22"/>
              </w:rPr>
            </w:pPr>
          </w:p>
        </w:tc>
      </w:tr>
      <w:tr w:rsidR="00E90516" w:rsidRPr="001575D3" w14:paraId="3EC63619" w14:textId="77777777" w:rsidTr="00142BAF">
        <w:tc>
          <w:tcPr>
            <w:tcW w:w="3828" w:type="dxa"/>
          </w:tcPr>
          <w:p w14:paraId="3FAE8E89" w14:textId="77777777" w:rsidR="00E90516" w:rsidRPr="00797EA4" w:rsidRDefault="00E90516" w:rsidP="00142BAF">
            <w:pPr>
              <w:rPr>
                <w:rFonts w:asciiTheme="minorHAnsi" w:hAnsiTheme="minorHAnsi"/>
                <w:szCs w:val="22"/>
              </w:rPr>
            </w:pPr>
          </w:p>
        </w:tc>
        <w:tc>
          <w:tcPr>
            <w:tcW w:w="1842" w:type="dxa"/>
          </w:tcPr>
          <w:p w14:paraId="269F0420" w14:textId="77777777" w:rsidR="00E90516" w:rsidRPr="00797EA4" w:rsidRDefault="00E90516" w:rsidP="00142BAF">
            <w:pPr>
              <w:rPr>
                <w:rFonts w:asciiTheme="minorHAnsi" w:hAnsiTheme="minorHAnsi"/>
                <w:szCs w:val="22"/>
              </w:rPr>
            </w:pPr>
          </w:p>
        </w:tc>
        <w:tc>
          <w:tcPr>
            <w:tcW w:w="3544" w:type="dxa"/>
          </w:tcPr>
          <w:p w14:paraId="3D6DF7BF" w14:textId="77777777" w:rsidR="00E90516" w:rsidRPr="00797EA4" w:rsidRDefault="00E90516" w:rsidP="00142BAF">
            <w:pPr>
              <w:rPr>
                <w:rFonts w:asciiTheme="minorHAnsi" w:hAnsiTheme="minorHAnsi"/>
                <w:szCs w:val="22"/>
              </w:rPr>
            </w:pPr>
          </w:p>
        </w:tc>
      </w:tr>
    </w:tbl>
    <w:p w14:paraId="55164382" w14:textId="77777777" w:rsidR="00E90516" w:rsidRPr="001575D3" w:rsidRDefault="00E90516" w:rsidP="00E90516">
      <w:pPr>
        <w:rPr>
          <w:rFonts w:asciiTheme="minorHAnsi" w:hAnsiTheme="minorHAnsi"/>
        </w:rPr>
      </w:pPr>
    </w:p>
    <w:p w14:paraId="5228B7AE" w14:textId="77777777" w:rsidR="00E90516" w:rsidRPr="00797EA4" w:rsidRDefault="00E90516" w:rsidP="00665F67">
      <w:pPr>
        <w:pStyle w:val="Overskrift2"/>
      </w:pPr>
      <w:r w:rsidRPr="00797EA4">
        <w:t xml:space="preserve">Avtalens punkt 5.4 </w:t>
      </w:r>
      <w:bookmarkStart w:id="17" w:name="_Toc421110712"/>
      <w:r w:rsidRPr="00797EA4">
        <w:t>Samarbeid med tredjepart</w:t>
      </w:r>
      <w:bookmarkEnd w:id="17"/>
      <w:r w:rsidRPr="00797EA4">
        <w:t xml:space="preserve"> </w:t>
      </w:r>
    </w:p>
    <w:p w14:paraId="7F1B65CC" w14:textId="77777777" w:rsidR="00E90516" w:rsidRPr="00D53B5D" w:rsidRDefault="52AEE342" w:rsidP="52AEE342">
      <w:pPr>
        <w:rPr>
          <w:rFonts w:asciiTheme="minorHAnsi" w:hAnsiTheme="minorHAnsi"/>
        </w:rPr>
      </w:pPr>
      <w:r w:rsidRPr="00D53B5D">
        <w:rPr>
          <w:rFonts w:asciiTheme="minorHAnsi" w:hAnsiTheme="minorHAnsi"/>
        </w:rPr>
        <w:t xml:space="preserve">Dersom det er avtalt at Partneren skal samarbeide med tredjepart, skal omfanget av bistand avtales nærmere her. </w:t>
      </w:r>
    </w:p>
    <w:p w14:paraId="591D5046" w14:textId="77777777" w:rsidR="00E90516" w:rsidRDefault="00E90516" w:rsidP="00E90516">
      <w:pPr>
        <w:rPr>
          <w:rFonts w:asciiTheme="minorHAnsi" w:hAnsiTheme="minorHAnsi"/>
        </w:rPr>
      </w:pPr>
    </w:p>
    <w:p w14:paraId="549D6F5C" w14:textId="77777777" w:rsidR="00E90516" w:rsidRPr="00797EA4" w:rsidRDefault="00E90516" w:rsidP="00665F67">
      <w:pPr>
        <w:pStyle w:val="Overskrift2"/>
      </w:pPr>
      <w:r w:rsidRPr="00797EA4">
        <w:t>Avtalens punkt 5.5 Lønns- og arbeidsvilkår</w:t>
      </w:r>
    </w:p>
    <w:p w14:paraId="36C605C6" w14:textId="77777777" w:rsidR="00E90516" w:rsidRPr="00244911" w:rsidRDefault="00E90516" w:rsidP="00E90516">
      <w:pPr>
        <w:rPr>
          <w:rFonts w:asciiTheme="minorHAnsi" w:hAnsiTheme="minorHAnsi"/>
        </w:rPr>
      </w:pPr>
      <w:r w:rsidRPr="00244911">
        <w:rPr>
          <w:rFonts w:asciiTheme="minorHAnsi" w:hAnsiTheme="minorHAnsi"/>
        </w:rPr>
        <w:t xml:space="preserve">Dokumentasjon av Leverandørens oppfyllelse av Leverandørens forpliktelser som nevnt i avtalens punkt 5.5 (Lønns- og arbeidsvilkår) skal fremkomme her. Dokumentasjonen kan bestå av en egenerklæring eller en tredjepartserklæring om at det er samsvar mellom aktuell tariffavtale og </w:t>
      </w:r>
      <w:r w:rsidRPr="00244911">
        <w:rPr>
          <w:rFonts w:asciiTheme="minorHAnsi" w:hAnsiTheme="minorHAnsi"/>
        </w:rPr>
        <w:lastRenderedPageBreak/>
        <w:t xml:space="preserve">faktiske lønns- og arbeidsvilkår for oppfyllelse av Leverandørens og eventuelle underleverandørers forpliktelser.  </w:t>
      </w:r>
    </w:p>
    <w:p w14:paraId="65D83F3D" w14:textId="77777777" w:rsidR="00E90516" w:rsidRPr="00244911" w:rsidRDefault="00E90516" w:rsidP="00E90516">
      <w:pPr>
        <w:rPr>
          <w:rFonts w:asciiTheme="minorHAnsi" w:hAnsiTheme="minorHAnsi"/>
        </w:rPr>
      </w:pPr>
    </w:p>
    <w:p w14:paraId="33FEFDD9" w14:textId="77777777" w:rsidR="00E90516" w:rsidRPr="00997FB0" w:rsidRDefault="00E90516" w:rsidP="00E90516">
      <w:pPr>
        <w:rPr>
          <w:rFonts w:asciiTheme="minorHAnsi" w:hAnsiTheme="minorHAnsi"/>
        </w:rPr>
      </w:pPr>
      <w:r w:rsidRPr="00244911">
        <w:rPr>
          <w:rFonts w:asciiTheme="minorHAnsi" w:hAnsiTheme="minorHAnsi"/>
        </w:rPr>
        <w:t>Nærmere presiseringer om gjennomføring av avtalens punkt 5.5 kan avtales her.</w:t>
      </w:r>
    </w:p>
    <w:p w14:paraId="585D3CE1" w14:textId="77777777" w:rsidR="00E90516" w:rsidRPr="00146F7D" w:rsidRDefault="00E90516" w:rsidP="00E90516">
      <w:pPr>
        <w:rPr>
          <w:rFonts w:asciiTheme="minorHAnsi" w:hAnsiTheme="minorHAnsi"/>
          <w:i/>
        </w:rPr>
      </w:pPr>
    </w:p>
    <w:p w14:paraId="0BF575C8" w14:textId="77777777" w:rsidR="00E90516" w:rsidRPr="00797EA4" w:rsidRDefault="00E90516" w:rsidP="00665F67">
      <w:pPr>
        <w:pStyle w:val="Overskrift2"/>
      </w:pPr>
      <w:r w:rsidRPr="00797EA4">
        <w:t>Avtalens punkt 7.1 Møter</w:t>
      </w:r>
    </w:p>
    <w:p w14:paraId="62B43EAA" w14:textId="77777777" w:rsidR="00E90516" w:rsidRPr="001575D3" w:rsidRDefault="00E90516" w:rsidP="00E90516">
      <w:pPr>
        <w:rPr>
          <w:rFonts w:asciiTheme="minorHAnsi" w:hAnsiTheme="minorHAnsi"/>
        </w:rPr>
      </w:pPr>
      <w:r w:rsidRPr="001575D3">
        <w:rPr>
          <w:rFonts w:asciiTheme="minorHAnsi" w:hAnsiTheme="minorHAnsi"/>
        </w:rPr>
        <w:t>Frist for innkallelse til møter:</w:t>
      </w:r>
    </w:p>
    <w:p w14:paraId="37D4E4C3" w14:textId="77777777" w:rsidR="00E90516" w:rsidRPr="001575D3" w:rsidRDefault="00E90516" w:rsidP="00E90516">
      <w:pPr>
        <w:rPr>
          <w:rFonts w:asciiTheme="minorHAnsi" w:hAnsiTheme="minorHAnsi"/>
          <w:i/>
        </w:rPr>
      </w:pPr>
      <w:r w:rsidRPr="001575D3">
        <w:rPr>
          <w:rFonts w:asciiTheme="minorHAnsi" w:hAnsiTheme="minorHAnsi"/>
          <w:i/>
        </w:rPr>
        <w:t>(Fylles ut dersom partene avtaler annen frist enn det som følger av avtalen)</w:t>
      </w:r>
    </w:p>
    <w:p w14:paraId="7D58E0FB" w14:textId="77777777" w:rsidR="00E90516" w:rsidRPr="001575D3" w:rsidRDefault="00E90516" w:rsidP="00E90516">
      <w:pPr>
        <w:rPr>
          <w:rFonts w:asciiTheme="minorHAnsi" w:hAnsiTheme="minorHAnsi"/>
          <w:i/>
        </w:rPr>
      </w:pPr>
    </w:p>
    <w:p w14:paraId="55BBFCB6" w14:textId="77777777" w:rsidR="00E90516" w:rsidRPr="001575D3" w:rsidRDefault="00E90516" w:rsidP="00E90516">
      <w:pPr>
        <w:rPr>
          <w:rFonts w:asciiTheme="minorHAnsi" w:hAnsiTheme="minorHAnsi"/>
        </w:rPr>
      </w:pPr>
      <w:r w:rsidRPr="001575D3">
        <w:rPr>
          <w:rFonts w:asciiTheme="minorHAnsi" w:hAnsiTheme="minorHAnsi"/>
        </w:rPr>
        <w:t>Rutiner for gjennomføring av møter:</w:t>
      </w:r>
    </w:p>
    <w:p w14:paraId="27DAB1F4" w14:textId="77777777" w:rsidR="00E90516" w:rsidRDefault="00E90516" w:rsidP="00E90516">
      <w:pPr>
        <w:rPr>
          <w:rFonts w:asciiTheme="minorHAnsi" w:hAnsiTheme="minorHAnsi"/>
          <w:i/>
        </w:rPr>
      </w:pPr>
      <w:r w:rsidRPr="001575D3">
        <w:rPr>
          <w:rFonts w:asciiTheme="minorHAnsi" w:hAnsiTheme="minorHAnsi"/>
          <w:i/>
        </w:rPr>
        <w:t>(Her kan det f.eks</w:t>
      </w:r>
      <w:r>
        <w:rPr>
          <w:rFonts w:asciiTheme="minorHAnsi" w:hAnsiTheme="minorHAnsi"/>
          <w:i/>
        </w:rPr>
        <w:t>.</w:t>
      </w:r>
      <w:r w:rsidRPr="001575D3">
        <w:rPr>
          <w:rFonts w:asciiTheme="minorHAnsi" w:hAnsiTheme="minorHAnsi"/>
          <w:i/>
        </w:rPr>
        <w:t xml:space="preserve"> spesifiseres hvem som skal møte, hvor møtene holdes, krav til referat, hyppighet</w:t>
      </w:r>
      <w:r>
        <w:rPr>
          <w:rFonts w:asciiTheme="minorHAnsi" w:hAnsiTheme="minorHAnsi"/>
          <w:i/>
        </w:rPr>
        <w:t>,</w:t>
      </w:r>
      <w:r w:rsidRPr="001575D3">
        <w:rPr>
          <w:rFonts w:asciiTheme="minorHAnsi" w:hAnsiTheme="minorHAnsi"/>
          <w:i/>
        </w:rPr>
        <w:t xml:space="preserve"> osv.)</w:t>
      </w:r>
    </w:p>
    <w:p w14:paraId="39A5F121" w14:textId="19662332" w:rsidR="00481BDA" w:rsidRDefault="00481BDA" w:rsidP="00E90516">
      <w:pPr>
        <w:rPr>
          <w:rFonts w:asciiTheme="minorHAnsi" w:hAnsiTheme="minorHAnsi"/>
          <w:i/>
        </w:rPr>
      </w:pPr>
    </w:p>
    <w:p w14:paraId="1C45887E" w14:textId="77777777" w:rsidR="00E90516" w:rsidRPr="00797EA4" w:rsidRDefault="00E90516" w:rsidP="00665F67">
      <w:pPr>
        <w:pStyle w:val="Overskrift2"/>
      </w:pPr>
      <w:r w:rsidRPr="00797EA4">
        <w:t>Avtalens punkt 16.3 Uavhengig ekspert</w:t>
      </w:r>
    </w:p>
    <w:p w14:paraId="32920F9C" w14:textId="77777777" w:rsidR="00E90516" w:rsidRPr="001575D3" w:rsidRDefault="00E90516" w:rsidP="00E90516">
      <w:pPr>
        <w:rPr>
          <w:rFonts w:asciiTheme="minorHAnsi" w:hAnsiTheme="minorHAnsi"/>
        </w:rPr>
      </w:pPr>
      <w:r w:rsidRPr="001575D3">
        <w:rPr>
          <w:rFonts w:asciiTheme="minorHAnsi" w:hAnsiTheme="minorHAnsi"/>
        </w:rPr>
        <w:t>Uavhengig ekspert valgt av partene:</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3544"/>
      </w:tblGrid>
      <w:tr w:rsidR="00E90516" w:rsidRPr="001575D3" w14:paraId="44A9EF87" w14:textId="77777777" w:rsidTr="00142BAF">
        <w:tc>
          <w:tcPr>
            <w:tcW w:w="5670" w:type="dxa"/>
            <w:shd w:val="clear" w:color="auto" w:fill="D9D9D9"/>
          </w:tcPr>
          <w:p w14:paraId="286D923D" w14:textId="77777777" w:rsidR="00E90516" w:rsidRPr="00804178" w:rsidRDefault="00E90516" w:rsidP="00142BAF">
            <w:pPr>
              <w:spacing w:before="80"/>
              <w:rPr>
                <w:rFonts w:asciiTheme="minorHAnsi" w:hAnsiTheme="minorHAnsi"/>
                <w:b/>
                <w:szCs w:val="18"/>
              </w:rPr>
            </w:pPr>
            <w:r w:rsidRPr="00804178">
              <w:rPr>
                <w:rFonts w:asciiTheme="minorHAnsi" w:hAnsiTheme="minorHAnsi"/>
                <w:b/>
                <w:szCs w:val="18"/>
              </w:rPr>
              <w:t>Navn:</w:t>
            </w:r>
          </w:p>
        </w:tc>
        <w:tc>
          <w:tcPr>
            <w:tcW w:w="3544" w:type="dxa"/>
            <w:shd w:val="clear" w:color="auto" w:fill="D9D9D9"/>
          </w:tcPr>
          <w:p w14:paraId="0E8FFB57" w14:textId="77777777" w:rsidR="00E90516" w:rsidRPr="00804178" w:rsidRDefault="00E90516" w:rsidP="00142BAF">
            <w:pPr>
              <w:spacing w:before="80"/>
              <w:rPr>
                <w:rFonts w:asciiTheme="minorHAnsi" w:hAnsiTheme="minorHAnsi"/>
                <w:b/>
                <w:szCs w:val="18"/>
              </w:rPr>
            </w:pPr>
            <w:r w:rsidRPr="00804178">
              <w:rPr>
                <w:rFonts w:asciiTheme="minorHAnsi" w:hAnsiTheme="minorHAnsi"/>
                <w:b/>
                <w:szCs w:val="18"/>
              </w:rPr>
              <w:t>Kompetanseområde:</w:t>
            </w:r>
          </w:p>
        </w:tc>
      </w:tr>
      <w:tr w:rsidR="00E90516" w:rsidRPr="001575D3" w14:paraId="16F4A957" w14:textId="77777777" w:rsidTr="00142BAF">
        <w:tc>
          <w:tcPr>
            <w:tcW w:w="5670" w:type="dxa"/>
          </w:tcPr>
          <w:p w14:paraId="4656ED5A" w14:textId="77777777" w:rsidR="00E90516" w:rsidRPr="001575D3" w:rsidRDefault="00E90516" w:rsidP="00142BAF">
            <w:pPr>
              <w:rPr>
                <w:rFonts w:asciiTheme="minorHAnsi" w:hAnsiTheme="minorHAnsi"/>
              </w:rPr>
            </w:pPr>
          </w:p>
        </w:tc>
        <w:tc>
          <w:tcPr>
            <w:tcW w:w="3544" w:type="dxa"/>
          </w:tcPr>
          <w:p w14:paraId="0FDC7156" w14:textId="77777777" w:rsidR="00E90516" w:rsidRPr="001575D3" w:rsidRDefault="00E90516" w:rsidP="00142BAF">
            <w:pPr>
              <w:rPr>
                <w:rFonts w:asciiTheme="minorHAnsi" w:hAnsiTheme="minorHAnsi"/>
              </w:rPr>
            </w:pPr>
          </w:p>
        </w:tc>
      </w:tr>
    </w:tbl>
    <w:p w14:paraId="431131D1" w14:textId="77777777" w:rsidR="00E90516" w:rsidRDefault="00E90516" w:rsidP="00E90516"/>
    <w:p w14:paraId="1790F2D3" w14:textId="40EE6A30" w:rsidR="00481BDA" w:rsidRDefault="00481BDA" w:rsidP="00E90516">
      <w:pPr>
        <w:pStyle w:val="Overskrift1"/>
        <w:rPr>
          <w:rFonts w:asciiTheme="minorHAnsi" w:hAnsiTheme="minorHAnsi"/>
        </w:rPr>
      </w:pPr>
    </w:p>
    <w:p w14:paraId="156C89D5" w14:textId="4D94CE1A" w:rsidR="00176E9C" w:rsidRDefault="00176E9C" w:rsidP="00176E9C"/>
    <w:p w14:paraId="60B39A01" w14:textId="09346DDA" w:rsidR="00176E9C" w:rsidRDefault="00176E9C" w:rsidP="00176E9C"/>
    <w:p w14:paraId="3B670742" w14:textId="0308ABA7" w:rsidR="00176E9C" w:rsidRDefault="00176E9C" w:rsidP="00176E9C"/>
    <w:p w14:paraId="7EADE01C" w14:textId="359B6E09" w:rsidR="00176E9C" w:rsidRDefault="00176E9C" w:rsidP="00176E9C"/>
    <w:p w14:paraId="26D92883" w14:textId="647DBE5E" w:rsidR="00176E9C" w:rsidRDefault="00176E9C" w:rsidP="00176E9C"/>
    <w:p w14:paraId="46FD032D" w14:textId="361D1E8D" w:rsidR="00176E9C" w:rsidRDefault="00176E9C" w:rsidP="00176E9C"/>
    <w:p w14:paraId="1629DF6B" w14:textId="6722BEC6" w:rsidR="00AA674F" w:rsidRDefault="00AA674F">
      <w:pPr>
        <w:spacing w:after="160" w:line="259" w:lineRule="auto"/>
      </w:pPr>
      <w:r>
        <w:br w:type="page"/>
      </w:r>
    </w:p>
    <w:p w14:paraId="05B0F625" w14:textId="4B65B300" w:rsidR="00E90516" w:rsidRPr="001575D3" w:rsidRDefault="00E90516" w:rsidP="00E90516">
      <w:pPr>
        <w:pStyle w:val="Overskrift1"/>
        <w:rPr>
          <w:rFonts w:asciiTheme="minorHAnsi" w:hAnsiTheme="minorHAnsi"/>
        </w:rPr>
      </w:pPr>
      <w:bookmarkStart w:id="18" w:name="_Toc88053878"/>
      <w:r w:rsidRPr="001575D3">
        <w:rPr>
          <w:rFonts w:asciiTheme="minorHAnsi" w:hAnsiTheme="minorHAnsi"/>
        </w:rPr>
        <w:lastRenderedPageBreak/>
        <w:t>Bilag 7: Samlet pris og prisbestemmelser</w:t>
      </w:r>
      <w:bookmarkEnd w:id="18"/>
    </w:p>
    <w:p w14:paraId="500C1897" w14:textId="06936005" w:rsidR="00E90516" w:rsidRDefault="00BE6261" w:rsidP="00E90516">
      <w:pPr>
        <w:pStyle w:val="Brdtekst"/>
        <w:spacing w:before="9"/>
        <w:rPr>
          <w:rFonts w:asciiTheme="minorHAnsi" w:hAnsiTheme="minorHAnsi"/>
          <w:i/>
          <w:sz w:val="20"/>
        </w:rPr>
      </w:pPr>
      <w:r w:rsidRPr="00D53B5D">
        <w:rPr>
          <w:rFonts w:asciiTheme="minorHAnsi" w:hAnsiTheme="minorHAnsi" w:cstheme="minorHAnsi"/>
          <w:i/>
          <w:iCs/>
          <w:szCs w:val="22"/>
        </w:rPr>
        <w:t>Bilaget skal inneholde alle priser og betingelser for det vederlaget Oppdragsgiver skal betale for Partnerens ytelser</w:t>
      </w:r>
      <w:r w:rsidR="00D53B5D">
        <w:rPr>
          <w:rFonts w:asciiTheme="minorHAnsi" w:hAnsiTheme="minorHAnsi" w:cstheme="minorHAnsi"/>
          <w:i/>
          <w:iCs/>
          <w:szCs w:val="22"/>
        </w:rPr>
        <w:t xml:space="preserve"> i utviklingsfasen</w:t>
      </w:r>
      <w:r w:rsidRPr="00D53B5D">
        <w:rPr>
          <w:rFonts w:asciiTheme="minorHAnsi" w:hAnsiTheme="minorHAnsi" w:cstheme="minorHAnsi"/>
          <w:i/>
          <w:iCs/>
          <w:szCs w:val="22"/>
        </w:rPr>
        <w:t xml:space="preserve">. </w:t>
      </w:r>
    </w:p>
    <w:p w14:paraId="7B18407A" w14:textId="77777777" w:rsidR="00E90516" w:rsidRPr="001575D3" w:rsidRDefault="00E90516" w:rsidP="00E90516">
      <w:pPr>
        <w:pStyle w:val="Brdtekst"/>
        <w:spacing w:before="9"/>
        <w:rPr>
          <w:rFonts w:asciiTheme="minorHAnsi" w:hAnsiTheme="minorHAnsi"/>
          <w:i/>
          <w:sz w:val="20"/>
        </w:rPr>
      </w:pPr>
    </w:p>
    <w:p w14:paraId="6C6E908A" w14:textId="77777777" w:rsidR="00E90516" w:rsidRPr="000931A3" w:rsidRDefault="00E90516" w:rsidP="00665F67">
      <w:pPr>
        <w:pStyle w:val="Overskrift2"/>
      </w:pPr>
      <w:r w:rsidRPr="000931A3">
        <w:t>Avtalens punkt 5.1 Partnerens ansvar for sine ytelser</w:t>
      </w:r>
    </w:p>
    <w:p w14:paraId="68ABE0A9" w14:textId="4B46BF7F" w:rsidR="00E90516" w:rsidRDefault="52AEE342" w:rsidP="52AEE342">
      <w:pPr>
        <w:pStyle w:val="Brdtekst"/>
        <w:spacing w:before="60"/>
        <w:ind w:right="234"/>
        <w:rPr>
          <w:rFonts w:asciiTheme="minorHAnsi" w:hAnsiTheme="minorHAnsi"/>
          <w:sz w:val="22"/>
          <w:szCs w:val="22"/>
        </w:rPr>
      </w:pPr>
      <w:r w:rsidRPr="52AEE342">
        <w:rPr>
          <w:rFonts w:asciiTheme="minorHAnsi" w:hAnsiTheme="minorHAnsi"/>
          <w:sz w:val="22"/>
          <w:szCs w:val="22"/>
        </w:rPr>
        <w:t>Partneren skal sikre at eventuell standardprogramvare tilbys under lisensbetingelser med disposisjonsrett som er dekkende for de krav Oppdragsgiver i bilag 1 har stilt til leveransen og dennes bruksområde, og denne avtalens bestemmelser om disposisjonsrett. Dersom det er avvik mellom lisensbetingelsenes bestemmelser om disposisjonsrett og denne avtalens bestemmelser om disposisjonsrett, skal Partneren tydelig beskrive disse avvikene her.</w:t>
      </w:r>
    </w:p>
    <w:p w14:paraId="742D38FC" w14:textId="05F01130" w:rsidR="00BE6261" w:rsidRDefault="00BE6261" w:rsidP="52AEE342">
      <w:pPr>
        <w:pStyle w:val="Brdtekst"/>
        <w:spacing w:before="60"/>
        <w:ind w:right="234"/>
        <w:rPr>
          <w:rFonts w:asciiTheme="minorHAnsi" w:hAnsiTheme="minorHAnsi"/>
          <w:sz w:val="22"/>
          <w:szCs w:val="22"/>
        </w:rPr>
      </w:pPr>
    </w:p>
    <w:p w14:paraId="7B5483C7" w14:textId="77777777" w:rsidR="00BE6261" w:rsidRDefault="52AEE342" w:rsidP="52AEE342">
      <w:pPr>
        <w:rPr>
          <w:rFonts w:asciiTheme="minorHAnsi" w:hAnsiTheme="minorHAnsi"/>
          <w:b/>
          <w:bCs/>
          <w:i/>
          <w:iCs/>
        </w:rPr>
      </w:pPr>
      <w:r w:rsidRPr="52AEE342">
        <w:rPr>
          <w:rFonts w:asciiTheme="minorHAnsi" w:hAnsiTheme="minorHAnsi"/>
          <w:b/>
          <w:bCs/>
          <w:i/>
          <w:iCs/>
        </w:rPr>
        <w:t>Partnerens svar:</w:t>
      </w:r>
    </w:p>
    <w:p w14:paraId="65D018CE" w14:textId="5ED74A4D" w:rsidR="00BE6261" w:rsidRDefault="00BE6261" w:rsidP="52AEE342">
      <w:pPr>
        <w:pStyle w:val="Brdtekst"/>
        <w:spacing w:before="60"/>
        <w:ind w:right="234"/>
        <w:rPr>
          <w:rFonts w:asciiTheme="minorHAnsi" w:hAnsiTheme="minorHAnsi"/>
          <w:color w:val="5B9BD5" w:themeColor="accent1"/>
          <w:sz w:val="22"/>
          <w:szCs w:val="22"/>
        </w:rPr>
      </w:pPr>
    </w:p>
    <w:p w14:paraId="044A4571" w14:textId="77777777" w:rsidR="00E71820" w:rsidRPr="00E71820" w:rsidRDefault="00E71820" w:rsidP="52AEE342">
      <w:pPr>
        <w:pStyle w:val="Brdtekst"/>
        <w:spacing w:before="60"/>
        <w:ind w:right="234"/>
        <w:rPr>
          <w:rFonts w:asciiTheme="minorHAnsi" w:hAnsiTheme="minorHAnsi"/>
          <w:color w:val="5B9BD5" w:themeColor="accent1"/>
          <w:sz w:val="22"/>
          <w:szCs w:val="22"/>
        </w:rPr>
      </w:pPr>
    </w:p>
    <w:p w14:paraId="60431A39" w14:textId="78828E46" w:rsidR="52AEE342" w:rsidRPr="00E71820" w:rsidRDefault="52AEE342" w:rsidP="52AEE342">
      <w:pPr>
        <w:pStyle w:val="Brdtekst"/>
        <w:spacing w:before="60"/>
        <w:ind w:right="234"/>
        <w:rPr>
          <w:color w:val="5B9BD5" w:themeColor="accent1"/>
          <w:szCs w:val="24"/>
        </w:rPr>
      </w:pPr>
    </w:p>
    <w:p w14:paraId="24D6AE34" w14:textId="77777777" w:rsidR="00E90516" w:rsidRPr="00E71820" w:rsidRDefault="00E90516" w:rsidP="52AEE342">
      <w:pPr>
        <w:pStyle w:val="Brdtekst"/>
        <w:spacing w:before="9"/>
        <w:rPr>
          <w:rFonts w:asciiTheme="minorHAnsi" w:hAnsiTheme="minorHAnsi"/>
          <w:color w:val="5B9BD5" w:themeColor="accent1"/>
          <w:sz w:val="20"/>
        </w:rPr>
      </w:pPr>
    </w:p>
    <w:p w14:paraId="5AE5CF90" w14:textId="77777777" w:rsidR="00E90516" w:rsidRPr="000931A3" w:rsidRDefault="00E90516" w:rsidP="00665F67">
      <w:pPr>
        <w:pStyle w:val="Overskrift2"/>
      </w:pPr>
      <w:r w:rsidRPr="000931A3">
        <w:t>Avtalens punkt 5.4 Samarbeid med tredjepart</w:t>
      </w:r>
    </w:p>
    <w:p w14:paraId="3D58BCE0" w14:textId="77777777" w:rsidR="00E90516" w:rsidRPr="000931A3" w:rsidRDefault="00E90516" w:rsidP="00E90516">
      <w:pPr>
        <w:pStyle w:val="Brdtekst"/>
        <w:spacing w:before="59"/>
        <w:ind w:right="136"/>
        <w:rPr>
          <w:rFonts w:asciiTheme="minorHAnsi" w:hAnsiTheme="minorHAnsi"/>
          <w:sz w:val="22"/>
          <w:szCs w:val="22"/>
        </w:rPr>
      </w:pPr>
      <w:r w:rsidRPr="000931A3">
        <w:rPr>
          <w:rFonts w:asciiTheme="minorHAnsi" w:hAnsiTheme="minorHAnsi"/>
          <w:sz w:val="22"/>
          <w:szCs w:val="22"/>
        </w:rPr>
        <w:t>Eventuelt vederlag for bistand i henhold til avtalens punkt 5.4 skal være inkludert i vederlaget i henhold til avtalens punkt 8.1 og spesifiseringen nedenfor.</w:t>
      </w:r>
    </w:p>
    <w:p w14:paraId="1052B6FE" w14:textId="77777777" w:rsidR="00E90516" w:rsidRPr="001575D3" w:rsidRDefault="00E90516" w:rsidP="00E90516">
      <w:pPr>
        <w:pStyle w:val="Brdtekst"/>
        <w:spacing w:before="8"/>
        <w:rPr>
          <w:rFonts w:asciiTheme="minorHAnsi" w:hAnsiTheme="minorHAnsi"/>
          <w:sz w:val="20"/>
        </w:rPr>
      </w:pPr>
    </w:p>
    <w:p w14:paraId="5042EB0A" w14:textId="77777777" w:rsidR="00E90516" w:rsidRPr="000931A3" w:rsidRDefault="00E90516" w:rsidP="00665F67">
      <w:pPr>
        <w:pStyle w:val="Overskrift2"/>
      </w:pPr>
      <w:r w:rsidRPr="000931A3">
        <w:t>Avtalens punkt 8.1 Vederlag</w:t>
      </w:r>
    </w:p>
    <w:p w14:paraId="323FC463" w14:textId="77777777" w:rsidR="00E90516" w:rsidRPr="000931A3" w:rsidRDefault="00E90516" w:rsidP="00E90516">
      <w:pPr>
        <w:pStyle w:val="Brdtekst"/>
        <w:spacing w:before="59"/>
        <w:ind w:right="223"/>
        <w:rPr>
          <w:rFonts w:asciiTheme="minorHAnsi" w:hAnsiTheme="minorHAnsi"/>
          <w:sz w:val="22"/>
          <w:szCs w:val="22"/>
          <w:u w:val="single"/>
        </w:rPr>
      </w:pPr>
      <w:r w:rsidRPr="000931A3">
        <w:rPr>
          <w:rFonts w:asciiTheme="minorHAnsi" w:hAnsiTheme="minorHAnsi"/>
          <w:sz w:val="22"/>
          <w:szCs w:val="22"/>
          <w:u w:val="single"/>
        </w:rPr>
        <w:t>Pris på utvikling av løsning</w:t>
      </w:r>
    </w:p>
    <w:p w14:paraId="4C8737E6" w14:textId="6CB38814" w:rsidR="00BE6261" w:rsidRDefault="52AEE342" w:rsidP="52AEE342">
      <w:pPr>
        <w:pStyle w:val="Brdtekst"/>
        <w:spacing w:before="59"/>
        <w:ind w:right="223"/>
        <w:rPr>
          <w:rFonts w:asciiTheme="minorHAnsi" w:hAnsiTheme="minorHAnsi"/>
          <w:sz w:val="22"/>
          <w:szCs w:val="22"/>
        </w:rPr>
      </w:pPr>
      <w:r w:rsidRPr="52AEE342">
        <w:rPr>
          <w:rFonts w:asciiTheme="minorHAnsi" w:hAnsiTheme="minorHAnsi"/>
          <w:sz w:val="22"/>
          <w:szCs w:val="22"/>
        </w:rPr>
        <w:t xml:space="preserve">Oppdragsgiver har inntil 13 500 000 kroner inklusive mva. til utvikling. </w:t>
      </w:r>
    </w:p>
    <w:p w14:paraId="52107D7E" w14:textId="74506D8A" w:rsidR="00E90516" w:rsidRDefault="00E90516" w:rsidP="00E90516">
      <w:pPr>
        <w:pStyle w:val="Brdtekst"/>
        <w:spacing w:before="59"/>
        <w:ind w:right="223"/>
        <w:rPr>
          <w:rFonts w:asciiTheme="minorHAnsi" w:hAnsiTheme="minorHAnsi"/>
          <w:sz w:val="22"/>
          <w:szCs w:val="22"/>
        </w:rPr>
      </w:pPr>
      <w:r w:rsidRPr="000931A3">
        <w:rPr>
          <w:rFonts w:asciiTheme="minorHAnsi" w:hAnsiTheme="minorHAnsi"/>
          <w:sz w:val="22"/>
          <w:szCs w:val="22"/>
        </w:rPr>
        <w:t xml:space="preserve">Alle priser og nærmere betingelser for det vederlaget Oppdragsgiver skal betale for Partnerens ytelser skal fremkomme her. Partneren må oppgi </w:t>
      </w:r>
      <w:r>
        <w:rPr>
          <w:rFonts w:asciiTheme="minorHAnsi" w:hAnsiTheme="minorHAnsi"/>
          <w:sz w:val="22"/>
          <w:szCs w:val="22"/>
        </w:rPr>
        <w:t>en totalpris for oppdraget</w:t>
      </w:r>
      <w:r>
        <w:t xml:space="preserve">, </w:t>
      </w:r>
      <w:r w:rsidRPr="00EA7E7C">
        <w:rPr>
          <w:rFonts w:asciiTheme="minorHAnsi" w:hAnsiTheme="minorHAnsi" w:cstheme="minorHAnsi"/>
          <w:sz w:val="22"/>
          <w:szCs w:val="22"/>
        </w:rPr>
        <w:t>basert på pris for hver av fasene</w:t>
      </w:r>
      <w:r>
        <w:t>.</w:t>
      </w:r>
      <w:r>
        <w:rPr>
          <w:rFonts w:asciiTheme="minorHAnsi" w:hAnsiTheme="minorHAnsi"/>
          <w:sz w:val="22"/>
          <w:szCs w:val="22"/>
        </w:rPr>
        <w:t xml:space="preserve"> Med </w:t>
      </w:r>
      <w:r w:rsidRPr="000931A3">
        <w:rPr>
          <w:rFonts w:asciiTheme="minorHAnsi" w:hAnsiTheme="minorHAnsi"/>
          <w:sz w:val="22"/>
          <w:szCs w:val="22"/>
        </w:rPr>
        <w:t>«oppdraget» menes fase 1 til og med 3 i partnerskapet. Partneren må synliggjøre hvordan totalprisen er bygget opp ved å spesifisere de ulike elementene prisen består av.</w:t>
      </w:r>
    </w:p>
    <w:p w14:paraId="5DAB2E34" w14:textId="60728883" w:rsidR="00E90516" w:rsidRPr="000931A3" w:rsidRDefault="15215DC9" w:rsidP="15215DC9">
      <w:pPr>
        <w:pStyle w:val="Brdtekst"/>
        <w:rPr>
          <w:rFonts w:asciiTheme="minorHAnsi" w:hAnsiTheme="minorHAnsi"/>
          <w:sz w:val="22"/>
          <w:szCs w:val="22"/>
        </w:rPr>
      </w:pPr>
      <w:r w:rsidRPr="15215DC9">
        <w:rPr>
          <w:rFonts w:asciiTheme="minorHAnsi" w:hAnsiTheme="minorHAnsi"/>
          <w:sz w:val="22"/>
          <w:szCs w:val="22"/>
        </w:rPr>
        <w:t xml:space="preserve">Totalprisen må inkludere alle kostnader knyttet til gjennomføringen av partnerskapet (hvis nødvendig, legg til flere rader i tabellen under). Totalprisen kan ikke overstige 13 500 000 norske kroner inkl. mva. </w:t>
      </w:r>
    </w:p>
    <w:p w14:paraId="2B1640D3" w14:textId="20175F73" w:rsidR="15215DC9" w:rsidRDefault="15215DC9" w:rsidP="15215DC9">
      <w:pPr>
        <w:pStyle w:val="Brdtekst"/>
        <w:rPr>
          <w:szCs w:val="24"/>
        </w:rPr>
      </w:pPr>
    </w:p>
    <w:p w14:paraId="41F8BD5E" w14:textId="6044B6DA" w:rsidR="15215DC9" w:rsidRDefault="52AEE342" w:rsidP="15215DC9">
      <w:pPr>
        <w:rPr>
          <w:rFonts w:ascii="Calibri" w:eastAsia="Calibri" w:hAnsi="Calibri" w:cs="Calibri"/>
        </w:rPr>
      </w:pPr>
      <w:r w:rsidRPr="00D53B5D">
        <w:rPr>
          <w:rFonts w:ascii="Calibri" w:eastAsia="Calibri" w:hAnsi="Calibri" w:cs="Calibri"/>
        </w:rPr>
        <w:t>Prosjektet ønsker å benytte hele denne rammen til utvikling av løsningen, derfor vil ikke pris bli vektlagt i evalueringen, jf. FOA § 18-1, 7. ledd.</w:t>
      </w:r>
    </w:p>
    <w:p w14:paraId="4727AF3F" w14:textId="77777777" w:rsidR="00E71820" w:rsidRPr="00D53B5D" w:rsidRDefault="00E71820" w:rsidP="15215DC9">
      <w:pPr>
        <w:rPr>
          <w:rFonts w:ascii="Calibri" w:eastAsia="Calibri" w:hAnsi="Calibri" w:cs="Calibri"/>
          <w:szCs w:val="22"/>
        </w:rPr>
      </w:pPr>
    </w:p>
    <w:p w14:paraId="36879A61" w14:textId="46409579" w:rsidR="00E90516" w:rsidRPr="00D53B5D" w:rsidRDefault="00BE6261" w:rsidP="00E90516">
      <w:pPr>
        <w:pStyle w:val="Brdtekst"/>
        <w:spacing w:before="53" w:line="266" w:lineRule="exact"/>
        <w:ind w:right="96"/>
        <w:rPr>
          <w:rFonts w:asciiTheme="minorHAnsi" w:hAnsiTheme="minorHAnsi" w:cstheme="minorHAnsi"/>
          <w:i/>
          <w:iCs/>
          <w:sz w:val="22"/>
          <w:szCs w:val="22"/>
        </w:rPr>
      </w:pPr>
      <w:r w:rsidRPr="00D53B5D">
        <w:rPr>
          <w:rFonts w:asciiTheme="minorHAnsi" w:hAnsiTheme="minorHAnsi" w:cstheme="minorHAnsi"/>
          <w:i/>
          <w:iCs/>
          <w:sz w:val="22"/>
          <w:szCs w:val="22"/>
        </w:rPr>
        <w:t>Fyll inn priselementer/enhetspriser og totalpris i tabellen under:</w:t>
      </w:r>
    </w:p>
    <w:tbl>
      <w:tblPr>
        <w:tblStyle w:val="Tabellrutenett"/>
        <w:tblW w:w="0" w:type="auto"/>
        <w:tblInd w:w="116" w:type="dxa"/>
        <w:tblLook w:val="04A0" w:firstRow="1" w:lastRow="0" w:firstColumn="1" w:lastColumn="0" w:noHBand="0" w:noVBand="1"/>
      </w:tblPr>
      <w:tblGrid>
        <w:gridCol w:w="4502"/>
        <w:gridCol w:w="4444"/>
      </w:tblGrid>
      <w:tr w:rsidR="00E90516" w:rsidRPr="000931A3" w14:paraId="29992949" w14:textId="77777777" w:rsidTr="52AEE342">
        <w:trPr>
          <w:trHeight w:val="465"/>
        </w:trPr>
        <w:tc>
          <w:tcPr>
            <w:tcW w:w="4598" w:type="dxa"/>
            <w:shd w:val="clear" w:color="auto" w:fill="DEEAF6" w:themeFill="accent1" w:themeFillTint="33"/>
          </w:tcPr>
          <w:p w14:paraId="0B3A3F5A" w14:textId="77777777" w:rsidR="00E90516" w:rsidRPr="00804178" w:rsidRDefault="00E90516" w:rsidP="00142BAF">
            <w:pPr>
              <w:pStyle w:val="Brdtekst"/>
              <w:ind w:right="394"/>
              <w:jc w:val="center"/>
              <w:rPr>
                <w:rFonts w:asciiTheme="minorHAnsi" w:hAnsiTheme="minorHAnsi"/>
                <w:b/>
                <w:sz w:val="22"/>
                <w:szCs w:val="22"/>
              </w:rPr>
            </w:pPr>
            <w:r w:rsidRPr="00804178">
              <w:rPr>
                <w:rFonts w:asciiTheme="minorHAnsi" w:hAnsiTheme="minorHAnsi"/>
                <w:b/>
                <w:sz w:val="22"/>
                <w:szCs w:val="22"/>
              </w:rPr>
              <w:t>Priselement</w:t>
            </w:r>
          </w:p>
        </w:tc>
        <w:tc>
          <w:tcPr>
            <w:tcW w:w="4586" w:type="dxa"/>
            <w:shd w:val="clear" w:color="auto" w:fill="DEEAF6" w:themeFill="accent1" w:themeFillTint="33"/>
          </w:tcPr>
          <w:p w14:paraId="549D1771" w14:textId="77777777" w:rsidR="00E90516" w:rsidRPr="00804178" w:rsidRDefault="00E90516" w:rsidP="00142BAF">
            <w:pPr>
              <w:pStyle w:val="Brdtekst"/>
              <w:ind w:right="394"/>
              <w:jc w:val="center"/>
              <w:rPr>
                <w:rFonts w:asciiTheme="minorHAnsi" w:hAnsiTheme="minorHAnsi"/>
                <w:b/>
                <w:sz w:val="22"/>
                <w:szCs w:val="22"/>
              </w:rPr>
            </w:pPr>
            <w:r w:rsidRPr="00804178">
              <w:rPr>
                <w:rFonts w:asciiTheme="minorHAnsi" w:hAnsiTheme="minorHAnsi"/>
                <w:b/>
                <w:sz w:val="22"/>
                <w:szCs w:val="22"/>
              </w:rPr>
              <w:t>Pris i NOK eks. mva.</w:t>
            </w:r>
          </w:p>
        </w:tc>
      </w:tr>
      <w:tr w:rsidR="00E90516" w:rsidRPr="000931A3" w14:paraId="7C979DB9" w14:textId="77777777" w:rsidTr="52AEE342">
        <w:tc>
          <w:tcPr>
            <w:tcW w:w="4598" w:type="dxa"/>
            <w:shd w:val="clear" w:color="auto" w:fill="DEEAF6" w:themeFill="accent1" w:themeFillTint="33"/>
          </w:tcPr>
          <w:p w14:paraId="73D1AA30" w14:textId="707472DD" w:rsidR="00E90516" w:rsidRPr="000931A3" w:rsidRDefault="52AEE342" w:rsidP="52AEE342">
            <w:pPr>
              <w:pStyle w:val="Brdtekst"/>
              <w:ind w:right="394"/>
              <w:rPr>
                <w:rFonts w:asciiTheme="minorHAnsi" w:hAnsiTheme="minorHAnsi"/>
                <w:sz w:val="22"/>
                <w:szCs w:val="22"/>
                <w:highlight w:val="yellow"/>
              </w:rPr>
            </w:pPr>
            <w:r w:rsidRPr="00E71820">
              <w:rPr>
                <w:rFonts w:asciiTheme="minorHAnsi" w:hAnsiTheme="minorHAnsi"/>
                <w:sz w:val="22"/>
                <w:szCs w:val="22"/>
              </w:rPr>
              <w:t>Fase 1 Grunnutvikling</w:t>
            </w:r>
          </w:p>
        </w:tc>
        <w:tc>
          <w:tcPr>
            <w:tcW w:w="4586" w:type="dxa"/>
            <w:shd w:val="clear" w:color="auto" w:fill="DEEAF6" w:themeFill="accent1" w:themeFillTint="33"/>
          </w:tcPr>
          <w:p w14:paraId="4D7AD704" w14:textId="77777777" w:rsidR="00E90516" w:rsidRPr="000931A3" w:rsidRDefault="00E90516" w:rsidP="00142BAF">
            <w:pPr>
              <w:pStyle w:val="Brdtekst"/>
              <w:ind w:right="394"/>
              <w:rPr>
                <w:rFonts w:asciiTheme="minorHAnsi" w:hAnsiTheme="minorHAnsi"/>
                <w:sz w:val="22"/>
                <w:szCs w:val="22"/>
              </w:rPr>
            </w:pPr>
          </w:p>
        </w:tc>
      </w:tr>
      <w:tr w:rsidR="00E90516" w:rsidRPr="000931A3" w14:paraId="1F8724D6" w14:textId="77777777" w:rsidTr="52AEE342">
        <w:tc>
          <w:tcPr>
            <w:tcW w:w="4598" w:type="dxa"/>
          </w:tcPr>
          <w:p w14:paraId="5F8ACA46" w14:textId="77777777" w:rsidR="00E90516" w:rsidRPr="00F8204A" w:rsidRDefault="00E90516" w:rsidP="00142BAF">
            <w:pPr>
              <w:pStyle w:val="Brdtekst"/>
              <w:ind w:right="394"/>
              <w:rPr>
                <w:rFonts w:asciiTheme="minorHAnsi" w:hAnsiTheme="minorHAnsi"/>
                <w:color w:val="5B9BD5" w:themeColor="accent1"/>
                <w:sz w:val="22"/>
                <w:szCs w:val="22"/>
              </w:rPr>
            </w:pPr>
            <w:r w:rsidRPr="00F8204A">
              <w:rPr>
                <w:rFonts w:asciiTheme="minorHAnsi" w:hAnsiTheme="minorHAnsi"/>
                <w:color w:val="5B9BD5" w:themeColor="accent1"/>
                <w:sz w:val="22"/>
                <w:szCs w:val="22"/>
              </w:rPr>
              <w:t>element 1</w:t>
            </w:r>
          </w:p>
        </w:tc>
        <w:tc>
          <w:tcPr>
            <w:tcW w:w="4586" w:type="dxa"/>
          </w:tcPr>
          <w:p w14:paraId="6A7EDA3C" w14:textId="77777777" w:rsidR="00E90516" w:rsidRPr="00F8204A" w:rsidRDefault="00E90516" w:rsidP="00142BAF">
            <w:pPr>
              <w:pStyle w:val="Brdtekst"/>
              <w:ind w:right="394"/>
              <w:rPr>
                <w:rFonts w:asciiTheme="minorHAnsi" w:hAnsiTheme="minorHAnsi"/>
                <w:color w:val="5B9BD5" w:themeColor="accent1"/>
                <w:sz w:val="22"/>
                <w:szCs w:val="22"/>
              </w:rPr>
            </w:pPr>
          </w:p>
        </w:tc>
      </w:tr>
      <w:tr w:rsidR="00E90516" w:rsidRPr="000931A3" w14:paraId="35E67D64" w14:textId="77777777" w:rsidTr="52AEE342">
        <w:tc>
          <w:tcPr>
            <w:tcW w:w="4598" w:type="dxa"/>
          </w:tcPr>
          <w:p w14:paraId="1E9CF4F2" w14:textId="77777777" w:rsidR="00E90516" w:rsidRPr="00F8204A" w:rsidRDefault="00E90516" w:rsidP="00142BAF">
            <w:pPr>
              <w:pStyle w:val="Brdtekst"/>
              <w:ind w:right="394"/>
              <w:rPr>
                <w:rFonts w:asciiTheme="minorHAnsi" w:hAnsiTheme="minorHAnsi"/>
                <w:color w:val="5B9BD5" w:themeColor="accent1"/>
                <w:sz w:val="22"/>
                <w:szCs w:val="22"/>
              </w:rPr>
            </w:pPr>
            <w:r w:rsidRPr="00F8204A">
              <w:rPr>
                <w:rFonts w:asciiTheme="minorHAnsi" w:hAnsiTheme="minorHAnsi"/>
                <w:color w:val="5B9BD5" w:themeColor="accent1"/>
                <w:sz w:val="22"/>
                <w:szCs w:val="22"/>
              </w:rPr>
              <w:t>element 2</w:t>
            </w:r>
          </w:p>
        </w:tc>
        <w:tc>
          <w:tcPr>
            <w:tcW w:w="4586" w:type="dxa"/>
          </w:tcPr>
          <w:p w14:paraId="066D9B2B" w14:textId="77777777" w:rsidR="00E90516" w:rsidRPr="00F8204A" w:rsidRDefault="00E90516" w:rsidP="00142BAF">
            <w:pPr>
              <w:pStyle w:val="Brdtekst"/>
              <w:ind w:right="394"/>
              <w:rPr>
                <w:rFonts w:asciiTheme="minorHAnsi" w:hAnsiTheme="minorHAnsi"/>
                <w:color w:val="5B9BD5" w:themeColor="accent1"/>
                <w:sz w:val="22"/>
                <w:szCs w:val="22"/>
              </w:rPr>
            </w:pPr>
          </w:p>
        </w:tc>
      </w:tr>
      <w:tr w:rsidR="00E90516" w:rsidRPr="000931A3" w14:paraId="63F2E13B" w14:textId="77777777" w:rsidTr="52AEE342">
        <w:tc>
          <w:tcPr>
            <w:tcW w:w="4598" w:type="dxa"/>
          </w:tcPr>
          <w:p w14:paraId="666524B7" w14:textId="77777777" w:rsidR="00E90516" w:rsidRPr="00F8204A" w:rsidRDefault="00E90516" w:rsidP="00142BAF">
            <w:pPr>
              <w:pStyle w:val="Brdtekst"/>
              <w:ind w:right="394"/>
              <w:rPr>
                <w:rFonts w:asciiTheme="minorHAnsi" w:hAnsiTheme="minorHAnsi"/>
                <w:color w:val="5B9BD5" w:themeColor="accent1"/>
                <w:sz w:val="22"/>
                <w:szCs w:val="22"/>
              </w:rPr>
            </w:pPr>
            <w:r w:rsidRPr="00F8204A">
              <w:rPr>
                <w:rFonts w:asciiTheme="minorHAnsi" w:hAnsiTheme="minorHAnsi"/>
                <w:color w:val="5B9BD5" w:themeColor="accent1"/>
                <w:sz w:val="22"/>
                <w:szCs w:val="22"/>
              </w:rPr>
              <w:t>Osv.</w:t>
            </w:r>
          </w:p>
        </w:tc>
        <w:tc>
          <w:tcPr>
            <w:tcW w:w="4586" w:type="dxa"/>
          </w:tcPr>
          <w:p w14:paraId="513E73F2" w14:textId="77777777" w:rsidR="00E90516" w:rsidRPr="00F8204A" w:rsidRDefault="00E90516" w:rsidP="00142BAF">
            <w:pPr>
              <w:pStyle w:val="Brdtekst"/>
              <w:ind w:right="394"/>
              <w:rPr>
                <w:rFonts w:asciiTheme="minorHAnsi" w:hAnsiTheme="minorHAnsi"/>
                <w:color w:val="5B9BD5" w:themeColor="accent1"/>
                <w:sz w:val="22"/>
                <w:szCs w:val="22"/>
              </w:rPr>
            </w:pPr>
          </w:p>
        </w:tc>
      </w:tr>
      <w:tr w:rsidR="00F8204A" w:rsidRPr="00F8204A" w14:paraId="08B2C1FE" w14:textId="77777777" w:rsidTr="52AEE342">
        <w:tc>
          <w:tcPr>
            <w:tcW w:w="4598" w:type="dxa"/>
          </w:tcPr>
          <w:p w14:paraId="77B777DC" w14:textId="77777777" w:rsidR="00E90516" w:rsidRPr="00F8204A" w:rsidRDefault="00E90516" w:rsidP="00142BAF">
            <w:pPr>
              <w:pStyle w:val="Brdtekst"/>
              <w:ind w:right="394"/>
              <w:rPr>
                <w:rFonts w:asciiTheme="minorHAnsi" w:hAnsiTheme="minorHAnsi"/>
                <w:color w:val="5B9BD5" w:themeColor="accent1"/>
                <w:sz w:val="22"/>
                <w:szCs w:val="22"/>
              </w:rPr>
            </w:pPr>
          </w:p>
        </w:tc>
        <w:tc>
          <w:tcPr>
            <w:tcW w:w="4586" w:type="dxa"/>
          </w:tcPr>
          <w:p w14:paraId="547E348C" w14:textId="77777777" w:rsidR="00E90516" w:rsidRPr="00F8204A" w:rsidRDefault="00E90516" w:rsidP="00142BAF">
            <w:pPr>
              <w:pStyle w:val="Brdtekst"/>
              <w:ind w:right="394"/>
              <w:rPr>
                <w:rFonts w:asciiTheme="minorHAnsi" w:hAnsiTheme="minorHAnsi"/>
                <w:color w:val="5B9BD5" w:themeColor="accent1"/>
                <w:sz w:val="22"/>
                <w:szCs w:val="22"/>
              </w:rPr>
            </w:pPr>
          </w:p>
        </w:tc>
      </w:tr>
      <w:tr w:rsidR="00E90516" w:rsidRPr="000931A3" w14:paraId="5A76883D" w14:textId="77777777" w:rsidTr="52AEE342">
        <w:tc>
          <w:tcPr>
            <w:tcW w:w="4598" w:type="dxa"/>
            <w:shd w:val="clear" w:color="auto" w:fill="DEEAF6" w:themeFill="accent1" w:themeFillTint="33"/>
          </w:tcPr>
          <w:p w14:paraId="4CC8ECAA" w14:textId="7A5A6C51" w:rsidR="00E90516" w:rsidRPr="000931A3" w:rsidRDefault="52AEE342" w:rsidP="52AEE342">
            <w:pPr>
              <w:pStyle w:val="Brdtekst"/>
              <w:ind w:right="394"/>
              <w:rPr>
                <w:rFonts w:asciiTheme="minorHAnsi" w:hAnsiTheme="minorHAnsi"/>
                <w:sz w:val="22"/>
                <w:szCs w:val="22"/>
                <w:highlight w:val="yellow"/>
              </w:rPr>
            </w:pPr>
            <w:r w:rsidRPr="00E71820">
              <w:rPr>
                <w:rFonts w:asciiTheme="minorHAnsi" w:hAnsiTheme="minorHAnsi"/>
                <w:sz w:val="22"/>
                <w:szCs w:val="22"/>
              </w:rPr>
              <w:t>Fase 2 Utarbeidelse og test av prototype</w:t>
            </w:r>
            <w:r w:rsidR="00E71820">
              <w:rPr>
                <w:rFonts w:asciiTheme="minorHAnsi" w:hAnsiTheme="minorHAnsi"/>
                <w:sz w:val="22"/>
                <w:szCs w:val="22"/>
              </w:rPr>
              <w:t>/løsning</w:t>
            </w:r>
          </w:p>
        </w:tc>
        <w:tc>
          <w:tcPr>
            <w:tcW w:w="4586" w:type="dxa"/>
            <w:shd w:val="clear" w:color="auto" w:fill="DEEAF6" w:themeFill="accent1" w:themeFillTint="33"/>
          </w:tcPr>
          <w:p w14:paraId="532C02DC" w14:textId="77777777" w:rsidR="00E90516" w:rsidRPr="000931A3" w:rsidRDefault="00E90516" w:rsidP="00142BAF">
            <w:pPr>
              <w:pStyle w:val="Brdtekst"/>
              <w:ind w:right="394"/>
              <w:rPr>
                <w:rFonts w:asciiTheme="minorHAnsi" w:hAnsiTheme="minorHAnsi"/>
                <w:sz w:val="22"/>
                <w:szCs w:val="22"/>
              </w:rPr>
            </w:pPr>
          </w:p>
        </w:tc>
      </w:tr>
      <w:tr w:rsidR="00F8204A" w:rsidRPr="00F8204A" w14:paraId="726494E0" w14:textId="77777777" w:rsidTr="52AEE342">
        <w:tc>
          <w:tcPr>
            <w:tcW w:w="4598" w:type="dxa"/>
          </w:tcPr>
          <w:p w14:paraId="10556F98" w14:textId="77777777" w:rsidR="00E90516" w:rsidRPr="00F8204A" w:rsidRDefault="00E90516" w:rsidP="00142BAF">
            <w:pPr>
              <w:pStyle w:val="Brdtekst"/>
              <w:ind w:right="394"/>
              <w:rPr>
                <w:rFonts w:asciiTheme="minorHAnsi" w:hAnsiTheme="minorHAnsi"/>
                <w:color w:val="5B9BD5" w:themeColor="accent1"/>
                <w:sz w:val="22"/>
                <w:szCs w:val="22"/>
              </w:rPr>
            </w:pPr>
          </w:p>
        </w:tc>
        <w:tc>
          <w:tcPr>
            <w:tcW w:w="4586" w:type="dxa"/>
          </w:tcPr>
          <w:p w14:paraId="38A6CF1E" w14:textId="77777777" w:rsidR="00E90516" w:rsidRPr="00F8204A" w:rsidRDefault="00E90516" w:rsidP="00142BAF">
            <w:pPr>
              <w:pStyle w:val="Brdtekst"/>
              <w:ind w:right="394"/>
              <w:rPr>
                <w:rFonts w:asciiTheme="minorHAnsi" w:hAnsiTheme="minorHAnsi"/>
                <w:color w:val="5B9BD5" w:themeColor="accent1"/>
                <w:sz w:val="22"/>
                <w:szCs w:val="22"/>
              </w:rPr>
            </w:pPr>
          </w:p>
        </w:tc>
      </w:tr>
      <w:tr w:rsidR="00F8204A" w:rsidRPr="00F8204A" w14:paraId="3A74D708" w14:textId="77777777" w:rsidTr="52AEE342">
        <w:tc>
          <w:tcPr>
            <w:tcW w:w="4598" w:type="dxa"/>
          </w:tcPr>
          <w:p w14:paraId="17B0538F" w14:textId="77777777" w:rsidR="00E90516" w:rsidRPr="00F8204A" w:rsidRDefault="00E90516" w:rsidP="00142BAF">
            <w:pPr>
              <w:pStyle w:val="Brdtekst"/>
              <w:ind w:right="394"/>
              <w:rPr>
                <w:rFonts w:asciiTheme="minorHAnsi" w:hAnsiTheme="minorHAnsi"/>
                <w:color w:val="5B9BD5" w:themeColor="accent1"/>
                <w:sz w:val="22"/>
                <w:szCs w:val="22"/>
              </w:rPr>
            </w:pPr>
          </w:p>
        </w:tc>
        <w:tc>
          <w:tcPr>
            <w:tcW w:w="4586" w:type="dxa"/>
          </w:tcPr>
          <w:p w14:paraId="628243ED" w14:textId="77777777" w:rsidR="00E90516" w:rsidRPr="00F8204A" w:rsidRDefault="00E90516" w:rsidP="00142BAF">
            <w:pPr>
              <w:pStyle w:val="Brdtekst"/>
              <w:ind w:right="394"/>
              <w:rPr>
                <w:rFonts w:asciiTheme="minorHAnsi" w:hAnsiTheme="minorHAnsi"/>
                <w:color w:val="5B9BD5" w:themeColor="accent1"/>
                <w:sz w:val="22"/>
                <w:szCs w:val="22"/>
              </w:rPr>
            </w:pPr>
          </w:p>
        </w:tc>
      </w:tr>
      <w:tr w:rsidR="00F8204A" w:rsidRPr="00F8204A" w14:paraId="6642D08B" w14:textId="77777777" w:rsidTr="52AEE342">
        <w:tc>
          <w:tcPr>
            <w:tcW w:w="4598" w:type="dxa"/>
          </w:tcPr>
          <w:p w14:paraId="2F6A1204" w14:textId="77777777" w:rsidR="00E90516" w:rsidRPr="00F8204A" w:rsidRDefault="00E90516" w:rsidP="00142BAF">
            <w:pPr>
              <w:pStyle w:val="Brdtekst"/>
              <w:ind w:right="394"/>
              <w:rPr>
                <w:rFonts w:asciiTheme="minorHAnsi" w:hAnsiTheme="minorHAnsi"/>
                <w:color w:val="5B9BD5" w:themeColor="accent1"/>
                <w:sz w:val="22"/>
                <w:szCs w:val="22"/>
              </w:rPr>
            </w:pPr>
          </w:p>
        </w:tc>
        <w:tc>
          <w:tcPr>
            <w:tcW w:w="4586" w:type="dxa"/>
          </w:tcPr>
          <w:p w14:paraId="13420191" w14:textId="77777777" w:rsidR="00E90516" w:rsidRPr="00F8204A" w:rsidRDefault="00E90516" w:rsidP="00142BAF">
            <w:pPr>
              <w:pStyle w:val="Brdtekst"/>
              <w:ind w:right="394"/>
              <w:rPr>
                <w:rFonts w:asciiTheme="minorHAnsi" w:hAnsiTheme="minorHAnsi"/>
                <w:color w:val="5B9BD5" w:themeColor="accent1"/>
                <w:sz w:val="22"/>
                <w:szCs w:val="22"/>
              </w:rPr>
            </w:pPr>
          </w:p>
        </w:tc>
      </w:tr>
      <w:tr w:rsidR="00F8204A" w:rsidRPr="00F8204A" w14:paraId="36CD39F6" w14:textId="77777777" w:rsidTr="52AEE342">
        <w:tc>
          <w:tcPr>
            <w:tcW w:w="4598" w:type="dxa"/>
          </w:tcPr>
          <w:p w14:paraId="2C475F88" w14:textId="77777777" w:rsidR="00E90516" w:rsidRPr="00F8204A" w:rsidRDefault="00E90516" w:rsidP="00142BAF">
            <w:pPr>
              <w:pStyle w:val="Brdtekst"/>
              <w:ind w:right="394"/>
              <w:rPr>
                <w:rFonts w:asciiTheme="minorHAnsi" w:hAnsiTheme="minorHAnsi"/>
                <w:color w:val="5B9BD5" w:themeColor="accent1"/>
                <w:sz w:val="22"/>
                <w:szCs w:val="22"/>
              </w:rPr>
            </w:pPr>
          </w:p>
        </w:tc>
        <w:tc>
          <w:tcPr>
            <w:tcW w:w="4586" w:type="dxa"/>
          </w:tcPr>
          <w:p w14:paraId="4928A19F" w14:textId="77777777" w:rsidR="00E90516" w:rsidRPr="00F8204A" w:rsidRDefault="00E90516" w:rsidP="00142BAF">
            <w:pPr>
              <w:pStyle w:val="Brdtekst"/>
              <w:ind w:right="394"/>
              <w:rPr>
                <w:rFonts w:asciiTheme="minorHAnsi" w:hAnsiTheme="minorHAnsi"/>
                <w:color w:val="5B9BD5" w:themeColor="accent1"/>
                <w:sz w:val="22"/>
                <w:szCs w:val="22"/>
              </w:rPr>
            </w:pPr>
          </w:p>
        </w:tc>
      </w:tr>
      <w:tr w:rsidR="00E90516" w:rsidRPr="000931A3" w14:paraId="2A819A54" w14:textId="77777777" w:rsidTr="52AEE342">
        <w:tc>
          <w:tcPr>
            <w:tcW w:w="4598" w:type="dxa"/>
            <w:shd w:val="clear" w:color="auto" w:fill="DEEAF6" w:themeFill="accent1" w:themeFillTint="33"/>
          </w:tcPr>
          <w:p w14:paraId="7A356D1A" w14:textId="4428EDDC" w:rsidR="00E90516" w:rsidRPr="000931A3" w:rsidRDefault="52AEE342" w:rsidP="52AEE342">
            <w:pPr>
              <w:pStyle w:val="Brdtekst"/>
              <w:ind w:right="394"/>
              <w:rPr>
                <w:rFonts w:asciiTheme="minorHAnsi" w:hAnsiTheme="minorHAnsi"/>
                <w:sz w:val="22"/>
                <w:szCs w:val="22"/>
                <w:highlight w:val="yellow"/>
              </w:rPr>
            </w:pPr>
            <w:r w:rsidRPr="00E71820">
              <w:rPr>
                <w:rFonts w:asciiTheme="minorHAnsi" w:hAnsiTheme="minorHAnsi"/>
                <w:sz w:val="22"/>
                <w:szCs w:val="22"/>
              </w:rPr>
              <w:t>Fase 3 Test og godkjenning</w:t>
            </w:r>
          </w:p>
        </w:tc>
        <w:tc>
          <w:tcPr>
            <w:tcW w:w="4586" w:type="dxa"/>
            <w:shd w:val="clear" w:color="auto" w:fill="DEEAF6" w:themeFill="accent1" w:themeFillTint="33"/>
          </w:tcPr>
          <w:p w14:paraId="6EA77D5F" w14:textId="77777777" w:rsidR="00E90516" w:rsidRPr="000931A3" w:rsidRDefault="00E90516" w:rsidP="00142BAF">
            <w:pPr>
              <w:pStyle w:val="Brdtekst"/>
              <w:ind w:right="394"/>
              <w:rPr>
                <w:rFonts w:asciiTheme="minorHAnsi" w:hAnsiTheme="minorHAnsi"/>
                <w:sz w:val="22"/>
                <w:szCs w:val="22"/>
              </w:rPr>
            </w:pPr>
          </w:p>
        </w:tc>
      </w:tr>
      <w:tr w:rsidR="00F8204A" w:rsidRPr="00F8204A" w14:paraId="16F83B3F" w14:textId="77777777" w:rsidTr="52AEE342">
        <w:tc>
          <w:tcPr>
            <w:tcW w:w="4598" w:type="dxa"/>
            <w:shd w:val="clear" w:color="auto" w:fill="FFFFFF" w:themeFill="background1"/>
          </w:tcPr>
          <w:p w14:paraId="490A42E2" w14:textId="77777777" w:rsidR="00E90516" w:rsidRPr="00F8204A" w:rsidRDefault="00E90516" w:rsidP="00142BAF">
            <w:pPr>
              <w:pStyle w:val="Brdtekst"/>
              <w:ind w:right="394"/>
              <w:rPr>
                <w:rFonts w:asciiTheme="minorHAnsi" w:hAnsiTheme="minorHAnsi"/>
                <w:color w:val="5B9BD5" w:themeColor="accent1"/>
                <w:sz w:val="22"/>
                <w:szCs w:val="22"/>
              </w:rPr>
            </w:pPr>
          </w:p>
        </w:tc>
        <w:tc>
          <w:tcPr>
            <w:tcW w:w="4586" w:type="dxa"/>
            <w:shd w:val="clear" w:color="auto" w:fill="FFFFFF" w:themeFill="background1"/>
          </w:tcPr>
          <w:p w14:paraId="29B4C50D" w14:textId="77777777" w:rsidR="00E90516" w:rsidRPr="00F8204A" w:rsidRDefault="00E90516" w:rsidP="00142BAF">
            <w:pPr>
              <w:pStyle w:val="Brdtekst"/>
              <w:ind w:right="394"/>
              <w:rPr>
                <w:rFonts w:asciiTheme="minorHAnsi" w:hAnsiTheme="minorHAnsi"/>
                <w:color w:val="5B9BD5" w:themeColor="accent1"/>
                <w:sz w:val="22"/>
                <w:szCs w:val="22"/>
              </w:rPr>
            </w:pPr>
          </w:p>
        </w:tc>
      </w:tr>
      <w:tr w:rsidR="00F8204A" w:rsidRPr="00F8204A" w14:paraId="4948128C" w14:textId="77777777" w:rsidTr="52AEE342">
        <w:tc>
          <w:tcPr>
            <w:tcW w:w="4598" w:type="dxa"/>
            <w:shd w:val="clear" w:color="auto" w:fill="FFFFFF" w:themeFill="background1"/>
          </w:tcPr>
          <w:p w14:paraId="4C05AA37" w14:textId="77777777" w:rsidR="00E90516" w:rsidRPr="00F8204A" w:rsidRDefault="00E90516" w:rsidP="00142BAF">
            <w:pPr>
              <w:pStyle w:val="Brdtekst"/>
              <w:ind w:right="394"/>
              <w:rPr>
                <w:rFonts w:asciiTheme="minorHAnsi" w:hAnsiTheme="minorHAnsi"/>
                <w:color w:val="5B9BD5" w:themeColor="accent1"/>
                <w:sz w:val="22"/>
                <w:szCs w:val="22"/>
              </w:rPr>
            </w:pPr>
          </w:p>
        </w:tc>
        <w:tc>
          <w:tcPr>
            <w:tcW w:w="4586" w:type="dxa"/>
            <w:shd w:val="clear" w:color="auto" w:fill="FFFFFF" w:themeFill="background1"/>
          </w:tcPr>
          <w:p w14:paraId="105FE104" w14:textId="77777777" w:rsidR="00E90516" w:rsidRPr="00F8204A" w:rsidRDefault="00E90516" w:rsidP="00142BAF">
            <w:pPr>
              <w:pStyle w:val="Brdtekst"/>
              <w:ind w:right="394"/>
              <w:rPr>
                <w:rFonts w:asciiTheme="minorHAnsi" w:hAnsiTheme="minorHAnsi"/>
                <w:color w:val="5B9BD5" w:themeColor="accent1"/>
                <w:sz w:val="22"/>
                <w:szCs w:val="22"/>
              </w:rPr>
            </w:pPr>
          </w:p>
        </w:tc>
      </w:tr>
      <w:tr w:rsidR="00F8204A" w:rsidRPr="00F8204A" w14:paraId="5EC96491" w14:textId="77777777" w:rsidTr="00F8204A">
        <w:tc>
          <w:tcPr>
            <w:tcW w:w="4598" w:type="dxa"/>
          </w:tcPr>
          <w:p w14:paraId="6CFC5242" w14:textId="77777777" w:rsidR="00E90516" w:rsidRPr="00F8204A" w:rsidRDefault="00E90516" w:rsidP="00142BAF">
            <w:pPr>
              <w:pStyle w:val="Brdtekst"/>
              <w:ind w:right="394"/>
              <w:rPr>
                <w:rFonts w:asciiTheme="minorHAnsi" w:hAnsiTheme="minorHAnsi"/>
                <w:color w:val="5B9BD5" w:themeColor="accent1"/>
                <w:sz w:val="22"/>
                <w:szCs w:val="22"/>
              </w:rPr>
            </w:pPr>
          </w:p>
        </w:tc>
        <w:tc>
          <w:tcPr>
            <w:tcW w:w="4586" w:type="dxa"/>
            <w:shd w:val="clear" w:color="auto" w:fill="auto"/>
          </w:tcPr>
          <w:p w14:paraId="26ECA02B" w14:textId="77777777" w:rsidR="00E90516" w:rsidRPr="00F8204A" w:rsidRDefault="00E90516" w:rsidP="00142BAF">
            <w:pPr>
              <w:pStyle w:val="Brdtekst"/>
              <w:ind w:right="394"/>
              <w:rPr>
                <w:rFonts w:asciiTheme="minorHAnsi" w:hAnsiTheme="minorHAnsi"/>
                <w:color w:val="5B9BD5" w:themeColor="accent1"/>
                <w:sz w:val="22"/>
                <w:szCs w:val="22"/>
              </w:rPr>
            </w:pPr>
          </w:p>
        </w:tc>
      </w:tr>
      <w:tr w:rsidR="00F8204A" w:rsidRPr="00F8204A" w14:paraId="76E5B252" w14:textId="77777777" w:rsidTr="00F8204A">
        <w:tc>
          <w:tcPr>
            <w:tcW w:w="4598" w:type="dxa"/>
            <w:shd w:val="clear" w:color="auto" w:fill="FFFFFF" w:themeFill="background1"/>
          </w:tcPr>
          <w:p w14:paraId="6F23EB6F" w14:textId="77777777" w:rsidR="00E90516" w:rsidRPr="00F8204A" w:rsidRDefault="00E90516" w:rsidP="00142BAF">
            <w:pPr>
              <w:pStyle w:val="Brdtekst"/>
              <w:ind w:right="394"/>
              <w:rPr>
                <w:rFonts w:asciiTheme="minorHAnsi" w:hAnsiTheme="minorHAnsi"/>
                <w:color w:val="5B9BD5" w:themeColor="accent1"/>
                <w:sz w:val="22"/>
                <w:szCs w:val="22"/>
              </w:rPr>
            </w:pPr>
          </w:p>
        </w:tc>
        <w:tc>
          <w:tcPr>
            <w:tcW w:w="4586" w:type="dxa"/>
            <w:shd w:val="clear" w:color="auto" w:fill="auto"/>
          </w:tcPr>
          <w:p w14:paraId="500BFC95" w14:textId="77777777" w:rsidR="00E90516" w:rsidRPr="00F8204A" w:rsidRDefault="00E90516" w:rsidP="00142BAF">
            <w:pPr>
              <w:pStyle w:val="Brdtekst"/>
              <w:ind w:right="394"/>
              <w:rPr>
                <w:rFonts w:asciiTheme="minorHAnsi" w:hAnsiTheme="minorHAnsi"/>
                <w:color w:val="5B9BD5" w:themeColor="accent1"/>
                <w:sz w:val="22"/>
                <w:szCs w:val="22"/>
              </w:rPr>
            </w:pPr>
          </w:p>
        </w:tc>
      </w:tr>
      <w:tr w:rsidR="00E90516" w:rsidRPr="000931A3" w14:paraId="38F3A8C3" w14:textId="77777777" w:rsidTr="00F8204A">
        <w:tc>
          <w:tcPr>
            <w:tcW w:w="4598" w:type="dxa"/>
            <w:shd w:val="clear" w:color="auto" w:fill="DEEAF6" w:themeFill="accent1" w:themeFillTint="33"/>
          </w:tcPr>
          <w:p w14:paraId="64F6FDF4" w14:textId="697A0190" w:rsidR="00E90516" w:rsidRPr="000931A3" w:rsidRDefault="15215DC9" w:rsidP="15215DC9">
            <w:pPr>
              <w:pStyle w:val="Brdtekst"/>
              <w:ind w:right="394"/>
              <w:rPr>
                <w:rFonts w:asciiTheme="minorHAnsi" w:hAnsiTheme="minorHAnsi"/>
                <w:sz w:val="22"/>
                <w:szCs w:val="22"/>
              </w:rPr>
            </w:pPr>
            <w:r w:rsidRPr="15215DC9">
              <w:rPr>
                <w:rFonts w:asciiTheme="minorHAnsi" w:hAnsiTheme="minorHAnsi"/>
                <w:sz w:val="22"/>
                <w:szCs w:val="22"/>
              </w:rPr>
              <w:t>Totalpris utvikling av løsning (summen av alle ovennevnte elementer):</w:t>
            </w:r>
          </w:p>
        </w:tc>
        <w:tc>
          <w:tcPr>
            <w:tcW w:w="4586" w:type="dxa"/>
            <w:shd w:val="clear" w:color="auto" w:fill="auto"/>
          </w:tcPr>
          <w:p w14:paraId="727977BE" w14:textId="65566B49" w:rsidR="00E90516" w:rsidRPr="00F8204A" w:rsidRDefault="00E90516" w:rsidP="00142BAF">
            <w:pPr>
              <w:pStyle w:val="Brdtekst"/>
              <w:ind w:right="394"/>
              <w:rPr>
                <w:rFonts w:asciiTheme="minorHAnsi" w:hAnsiTheme="minorHAnsi"/>
                <w:color w:val="5B9BD5" w:themeColor="accent1"/>
                <w:sz w:val="22"/>
                <w:szCs w:val="22"/>
              </w:rPr>
            </w:pPr>
          </w:p>
        </w:tc>
      </w:tr>
    </w:tbl>
    <w:p w14:paraId="769E1AAD" w14:textId="77777777" w:rsidR="00E90516" w:rsidRPr="000931A3" w:rsidRDefault="00E90516" w:rsidP="00E90516">
      <w:pPr>
        <w:pStyle w:val="Brdtekst"/>
        <w:ind w:left="116"/>
        <w:rPr>
          <w:rFonts w:asciiTheme="minorHAnsi" w:hAnsiTheme="minorHAnsi"/>
          <w:sz w:val="22"/>
          <w:szCs w:val="22"/>
        </w:rPr>
      </w:pPr>
    </w:p>
    <w:p w14:paraId="079D7B48" w14:textId="77777777" w:rsidR="00E90516" w:rsidRPr="000931A3" w:rsidRDefault="00E90516" w:rsidP="00665F67">
      <w:pPr>
        <w:pStyle w:val="Overskrift2"/>
      </w:pPr>
      <w:r w:rsidRPr="000931A3">
        <w:t>Avtalens punkt 8.2 Fakturering</w:t>
      </w:r>
    </w:p>
    <w:p w14:paraId="3F8F2A89" w14:textId="77777777" w:rsidR="00E90516" w:rsidRPr="003C58A9" w:rsidRDefault="00E90516" w:rsidP="00E90516">
      <w:pPr>
        <w:pStyle w:val="Brdtekst"/>
        <w:spacing w:before="59"/>
        <w:rPr>
          <w:rFonts w:asciiTheme="minorHAnsi" w:hAnsiTheme="minorHAnsi"/>
          <w:sz w:val="22"/>
          <w:szCs w:val="22"/>
          <w:highlight w:val="yellow"/>
        </w:rPr>
      </w:pPr>
      <w:r w:rsidRPr="000931A3">
        <w:rPr>
          <w:rFonts w:asciiTheme="minorHAnsi" w:hAnsiTheme="minorHAnsi"/>
          <w:sz w:val="22"/>
          <w:szCs w:val="22"/>
        </w:rPr>
        <w:t>Betalingsfristen skal være 30 dager regnet fra dato for mottak av korrekt faktura.</w:t>
      </w:r>
      <w:r>
        <w:rPr>
          <w:rFonts w:asciiTheme="minorHAnsi" w:hAnsiTheme="minorHAnsi"/>
          <w:sz w:val="22"/>
          <w:szCs w:val="22"/>
        </w:rPr>
        <w:t xml:space="preserve"> </w:t>
      </w:r>
    </w:p>
    <w:p w14:paraId="585C9D21" w14:textId="48FD7027" w:rsidR="00E90516" w:rsidRPr="000931A3" w:rsidRDefault="00E90516" w:rsidP="00481BDA">
      <w:pPr>
        <w:pStyle w:val="Brdtekst"/>
        <w:ind w:right="161"/>
        <w:rPr>
          <w:rFonts w:asciiTheme="minorHAnsi" w:hAnsiTheme="minorHAnsi"/>
          <w:sz w:val="22"/>
          <w:szCs w:val="22"/>
        </w:rPr>
      </w:pPr>
      <w:r w:rsidRPr="003C58A9">
        <w:rPr>
          <w:rFonts w:asciiTheme="minorHAnsi" w:hAnsiTheme="minorHAnsi"/>
          <w:sz w:val="22"/>
          <w:szCs w:val="22"/>
        </w:rPr>
        <w:t>Mangelfull faktura vil uten forvarsel bli returnert til</w:t>
      </w:r>
      <w:r w:rsidRPr="000931A3">
        <w:rPr>
          <w:rFonts w:asciiTheme="minorHAnsi" w:hAnsiTheme="minorHAnsi"/>
          <w:sz w:val="22"/>
          <w:szCs w:val="22"/>
        </w:rPr>
        <w:t xml:space="preserve"> Partneren for retting. Partneren skal sende kreditnota på faktura som er sendt i retur, og ny korrekt faktura sendes med ny betalingsfrist på 30 dager.</w:t>
      </w:r>
    </w:p>
    <w:p w14:paraId="7404E529" w14:textId="716E69C1" w:rsidR="00E90516" w:rsidRDefault="00E90516" w:rsidP="00E90516">
      <w:pPr>
        <w:pStyle w:val="Brdtekst"/>
        <w:rPr>
          <w:rFonts w:asciiTheme="minorHAnsi" w:hAnsiTheme="minorHAnsi"/>
          <w:sz w:val="22"/>
          <w:szCs w:val="22"/>
        </w:rPr>
      </w:pPr>
      <w:r w:rsidRPr="000931A3">
        <w:rPr>
          <w:rFonts w:asciiTheme="minorHAnsi" w:hAnsiTheme="minorHAnsi"/>
          <w:sz w:val="22"/>
          <w:szCs w:val="22"/>
        </w:rPr>
        <w:t>Betaling innebærer ingen godkjennelse av Leveransen.</w:t>
      </w:r>
    </w:p>
    <w:p w14:paraId="33DC0FAB" w14:textId="1C51E505" w:rsidR="00BE6261" w:rsidRDefault="00BE6261" w:rsidP="00E90516">
      <w:pPr>
        <w:pStyle w:val="Brdtekst"/>
        <w:rPr>
          <w:rFonts w:asciiTheme="minorHAnsi" w:hAnsiTheme="minorHAnsi"/>
          <w:sz w:val="22"/>
          <w:szCs w:val="22"/>
        </w:rPr>
      </w:pPr>
    </w:p>
    <w:p w14:paraId="7FD0E34D" w14:textId="69A750AA" w:rsidR="00BE6261" w:rsidRPr="00BE6261" w:rsidRDefault="00BE6261" w:rsidP="00BE6261">
      <w:pPr>
        <w:autoSpaceDE w:val="0"/>
        <w:autoSpaceDN w:val="0"/>
        <w:adjustRightInd w:val="0"/>
        <w:rPr>
          <w:rFonts w:ascii="Calibri" w:eastAsiaTheme="minorHAnsi" w:hAnsi="Calibri" w:cs="Calibri"/>
          <w:color w:val="000000"/>
          <w:szCs w:val="22"/>
          <w:lang w:eastAsia="en-US"/>
        </w:rPr>
      </w:pPr>
      <w:r w:rsidRPr="00BE6261">
        <w:rPr>
          <w:rFonts w:ascii="Calibri" w:eastAsiaTheme="minorHAnsi" w:hAnsi="Calibri" w:cs="Calibri"/>
          <w:color w:val="000000"/>
          <w:szCs w:val="22"/>
          <w:lang w:eastAsia="en-US"/>
        </w:rPr>
        <w:t xml:space="preserve">Partneren er forpliktet til å utstede faktura elektronisk. Det samme gjelder hvis Partneren overdrar faktura til tredjemann for innkreving. </w:t>
      </w:r>
    </w:p>
    <w:p w14:paraId="71156F14" w14:textId="77777777" w:rsidR="00BE6261" w:rsidRDefault="00BE6261" w:rsidP="00BE6261">
      <w:pPr>
        <w:autoSpaceDE w:val="0"/>
        <w:autoSpaceDN w:val="0"/>
        <w:adjustRightInd w:val="0"/>
        <w:rPr>
          <w:rFonts w:ascii="Calibri" w:eastAsiaTheme="minorHAnsi" w:hAnsi="Calibri" w:cs="Calibri"/>
          <w:color w:val="000000"/>
          <w:szCs w:val="22"/>
          <w:lang w:eastAsia="en-US"/>
        </w:rPr>
      </w:pPr>
    </w:p>
    <w:p w14:paraId="0BACF437" w14:textId="46C4C7C8" w:rsidR="00BE6261" w:rsidRPr="00BE6261" w:rsidRDefault="00BE6261" w:rsidP="00BE6261">
      <w:pPr>
        <w:autoSpaceDE w:val="0"/>
        <w:autoSpaceDN w:val="0"/>
        <w:adjustRightInd w:val="0"/>
        <w:rPr>
          <w:rFonts w:ascii="Calibri" w:eastAsiaTheme="minorHAnsi" w:hAnsi="Calibri" w:cs="Calibri"/>
          <w:color w:val="000000"/>
          <w:szCs w:val="22"/>
          <w:lang w:eastAsia="en-US"/>
        </w:rPr>
      </w:pPr>
      <w:r w:rsidRPr="00BE6261">
        <w:rPr>
          <w:rFonts w:ascii="Calibri" w:eastAsiaTheme="minorHAnsi" w:hAnsi="Calibri" w:cs="Calibri"/>
          <w:color w:val="000000"/>
          <w:szCs w:val="22"/>
          <w:lang w:eastAsia="en-US"/>
        </w:rPr>
        <w:t xml:space="preserve">Faktura skal sendes elektronisk i EHF-format. Partner må inngå egen avtale om aksesspunkt. </w:t>
      </w:r>
    </w:p>
    <w:p w14:paraId="3C678496" w14:textId="77777777" w:rsidR="00BE6261" w:rsidRDefault="00BE6261" w:rsidP="00BE6261">
      <w:pPr>
        <w:autoSpaceDE w:val="0"/>
        <w:autoSpaceDN w:val="0"/>
        <w:adjustRightInd w:val="0"/>
        <w:rPr>
          <w:rFonts w:ascii="Calibri" w:eastAsiaTheme="minorHAnsi" w:hAnsi="Calibri" w:cs="Calibri"/>
          <w:color w:val="000000"/>
          <w:szCs w:val="22"/>
          <w:lang w:eastAsia="en-US"/>
        </w:rPr>
      </w:pPr>
    </w:p>
    <w:p w14:paraId="67606676" w14:textId="066421C2" w:rsidR="00B27CC6" w:rsidRDefault="00BE6261" w:rsidP="00B27CC6">
      <w:pPr>
        <w:autoSpaceDE w:val="0"/>
        <w:autoSpaceDN w:val="0"/>
        <w:adjustRightInd w:val="0"/>
        <w:rPr>
          <w:rFonts w:ascii="Calibri" w:eastAsiaTheme="minorHAnsi" w:hAnsi="Calibri" w:cs="Calibri"/>
          <w:color w:val="000000"/>
          <w:szCs w:val="22"/>
          <w:lang w:eastAsia="en-US"/>
        </w:rPr>
      </w:pPr>
      <w:r w:rsidRPr="00BE6261">
        <w:rPr>
          <w:rFonts w:ascii="Calibri" w:eastAsiaTheme="minorHAnsi" w:hAnsi="Calibri" w:cs="Calibri"/>
          <w:color w:val="000000"/>
          <w:szCs w:val="22"/>
          <w:lang w:eastAsia="en-US"/>
        </w:rPr>
        <w:t xml:space="preserve">Partneren vil motta vederlag underveis i Partnerskapet basert </w:t>
      </w:r>
      <w:r w:rsidR="00B27CC6">
        <w:rPr>
          <w:rFonts w:ascii="Calibri" w:eastAsiaTheme="minorHAnsi" w:hAnsi="Calibri" w:cs="Calibri"/>
          <w:color w:val="000000"/>
          <w:szCs w:val="22"/>
          <w:lang w:eastAsia="en-US"/>
        </w:rPr>
        <w:t>leveranser i tabellen i avtalenes punkt 8.1. Det kan avtales en mindre utbetaling ved kontraktsinngåelse.</w:t>
      </w:r>
    </w:p>
    <w:p w14:paraId="6441E793" w14:textId="77777777" w:rsidR="00B27CC6" w:rsidRDefault="00B27CC6" w:rsidP="00B27CC6">
      <w:pPr>
        <w:autoSpaceDE w:val="0"/>
        <w:autoSpaceDN w:val="0"/>
        <w:adjustRightInd w:val="0"/>
        <w:rPr>
          <w:rFonts w:ascii="Calibri" w:eastAsiaTheme="minorHAnsi" w:hAnsi="Calibri" w:cs="Calibri"/>
          <w:color w:val="000000"/>
          <w:szCs w:val="22"/>
          <w:lang w:eastAsia="en-US"/>
        </w:rPr>
      </w:pPr>
    </w:p>
    <w:p w14:paraId="6BB0358C" w14:textId="39D1929F" w:rsidR="52AEE342" w:rsidRDefault="52AEE342" w:rsidP="52AEE342">
      <w:pPr>
        <w:pStyle w:val="Brdtekst"/>
        <w:spacing w:before="1"/>
        <w:ind w:right="1456"/>
        <w:rPr>
          <w:rFonts w:asciiTheme="minorHAnsi" w:hAnsiTheme="minorHAnsi"/>
          <w:sz w:val="22"/>
          <w:szCs w:val="22"/>
        </w:rPr>
      </w:pPr>
      <w:r w:rsidRPr="52AEE342">
        <w:rPr>
          <w:rFonts w:asciiTheme="minorHAnsi" w:hAnsiTheme="minorHAnsi"/>
          <w:sz w:val="22"/>
          <w:szCs w:val="22"/>
        </w:rPr>
        <w:t>Ved delvis oppnåelse av den enkelte fase vil utbetalt vederlag kunne reduseres forholdsmessig.</w:t>
      </w:r>
    </w:p>
    <w:p w14:paraId="35CC0188" w14:textId="77ECA47B" w:rsidR="52AEE342" w:rsidRDefault="52AEE342"/>
    <w:p w14:paraId="08648936" w14:textId="0ED7A450" w:rsidR="52AEE342" w:rsidRDefault="52AEE342"/>
    <w:p w14:paraId="3B62AA7F" w14:textId="07AF97D4" w:rsidR="00E90516" w:rsidRPr="006F7EA4" w:rsidRDefault="52AEE342" w:rsidP="52AEE342">
      <w:pPr>
        <w:pStyle w:val="Overskrift2"/>
        <w:spacing w:before="10"/>
        <w:rPr>
          <w:sz w:val="22"/>
          <w:szCs w:val="22"/>
        </w:rPr>
      </w:pPr>
      <w:r>
        <w:t xml:space="preserve">Avtalens punkt 8.3 Forsinkelsesrenter </w:t>
      </w:r>
    </w:p>
    <w:p w14:paraId="5333AEFD" w14:textId="77777777" w:rsidR="00E90516" w:rsidRPr="00537CA1" w:rsidRDefault="00E90516" w:rsidP="00E90516">
      <w:pPr>
        <w:pStyle w:val="Brdtekst"/>
        <w:spacing w:before="1"/>
        <w:ind w:right="1456"/>
        <w:rPr>
          <w:rFonts w:asciiTheme="minorHAnsi" w:hAnsiTheme="minorHAnsi"/>
          <w:sz w:val="22"/>
          <w:szCs w:val="22"/>
        </w:rPr>
      </w:pPr>
      <w:r w:rsidRPr="006F7EA4">
        <w:rPr>
          <w:rFonts w:asciiTheme="minorHAnsi" w:hAnsiTheme="minorHAnsi"/>
          <w:sz w:val="22"/>
          <w:szCs w:val="22"/>
        </w:rPr>
        <w:t>Ved forsinket betaling betales forsinkelsesrente i henhold til gjeldende rentesats etter lov av 17. desember 1976 nr. 100 om renter ved forsinket betaling m.m. Purregebyr, behandlingsgebyr eller andre kostnader i forbindelse med forsinket betaling, er dekket av forsinkelsesrenten.</w:t>
      </w:r>
    </w:p>
    <w:p w14:paraId="00CD0C7C" w14:textId="77777777" w:rsidR="00E90516" w:rsidRPr="00570CA2" w:rsidRDefault="00E90516" w:rsidP="00665F67">
      <w:pPr>
        <w:pStyle w:val="Overskrift2"/>
      </w:pPr>
    </w:p>
    <w:p w14:paraId="5564AC17" w14:textId="77777777" w:rsidR="00E90516" w:rsidRPr="00537CA1" w:rsidRDefault="00E90516" w:rsidP="00665F67">
      <w:pPr>
        <w:pStyle w:val="Overskrift2"/>
      </w:pPr>
      <w:r w:rsidRPr="00537CA1">
        <w:t>Avtalens punkt 12.6 Partners merarbeid og andre merutgifter som følge av uforutsette hendelser som ikke skyldes Partner</w:t>
      </w:r>
    </w:p>
    <w:p w14:paraId="122ACD4B" w14:textId="77777777" w:rsidR="00E90516" w:rsidRPr="001575D3" w:rsidRDefault="00E90516" w:rsidP="00E90516">
      <w:pPr>
        <w:pStyle w:val="Brdtekst"/>
        <w:spacing w:before="59"/>
        <w:ind w:right="529"/>
        <w:rPr>
          <w:rFonts w:asciiTheme="minorHAnsi" w:hAnsiTheme="minorHAnsi" w:cs="Arial"/>
          <w:sz w:val="28"/>
          <w:szCs w:val="28"/>
        </w:rPr>
      </w:pPr>
      <w:r w:rsidRPr="00537CA1">
        <w:rPr>
          <w:rFonts w:asciiTheme="minorHAnsi" w:hAnsiTheme="minorHAnsi"/>
          <w:sz w:val="22"/>
          <w:szCs w:val="22"/>
        </w:rPr>
        <w:t>Partners merarbeid og merutgifter som følge av forsinkelser som skyldes Oppdragsgiver, eller uforutsette hendelser som ikke skyldes Partner vil dekkes etter nærmere avtale med Oppdragsgiver.</w:t>
      </w:r>
    </w:p>
    <w:p w14:paraId="0F127A82" w14:textId="77777777" w:rsidR="00E90516" w:rsidRPr="001575D3" w:rsidRDefault="00E90516" w:rsidP="00E90516">
      <w:pPr>
        <w:rPr>
          <w:rFonts w:asciiTheme="minorHAnsi" w:hAnsiTheme="minorHAnsi"/>
          <w:i/>
        </w:rPr>
      </w:pPr>
    </w:p>
    <w:p w14:paraId="52F292E9" w14:textId="77777777" w:rsidR="00E90516" w:rsidRPr="001575D3" w:rsidRDefault="00E90516" w:rsidP="00E90516">
      <w:pPr>
        <w:pStyle w:val="Overskrift1"/>
        <w:rPr>
          <w:rFonts w:asciiTheme="minorHAnsi" w:hAnsiTheme="minorHAnsi"/>
        </w:rPr>
      </w:pPr>
      <w:r w:rsidRPr="001575D3">
        <w:rPr>
          <w:rFonts w:asciiTheme="minorHAnsi" w:hAnsiTheme="minorHAnsi"/>
        </w:rPr>
        <w:br w:type="page"/>
      </w:r>
      <w:bookmarkStart w:id="19" w:name="_Toc88053879"/>
      <w:r w:rsidRPr="001575D3">
        <w:rPr>
          <w:rFonts w:asciiTheme="minorHAnsi" w:hAnsiTheme="minorHAnsi"/>
        </w:rPr>
        <w:lastRenderedPageBreak/>
        <w:t xml:space="preserve">Bilag 8: </w:t>
      </w:r>
      <w:r w:rsidRPr="00BC1218">
        <w:rPr>
          <w:rFonts w:asciiTheme="minorHAnsi" w:hAnsiTheme="minorHAnsi"/>
        </w:rPr>
        <w:t>Endringer til avtalen før avtaleinngåelse</w:t>
      </w:r>
      <w:bookmarkEnd w:id="19"/>
    </w:p>
    <w:p w14:paraId="3EFACBA3" w14:textId="77777777" w:rsidR="00E90516" w:rsidRPr="001575D3" w:rsidRDefault="00E90516" w:rsidP="00E90516">
      <w:pPr>
        <w:rPr>
          <w:rFonts w:asciiTheme="minorHAnsi" w:hAnsiTheme="minorHAnsi" w:cs="Arial"/>
          <w:sz w:val="28"/>
          <w:szCs w:val="28"/>
        </w:rPr>
      </w:pPr>
    </w:p>
    <w:p w14:paraId="366301A2" w14:textId="77777777" w:rsidR="00E90516" w:rsidRPr="00537CA1" w:rsidRDefault="00E90516" w:rsidP="00E90516">
      <w:pPr>
        <w:rPr>
          <w:rFonts w:asciiTheme="minorHAnsi" w:hAnsiTheme="minorHAnsi"/>
          <w:i/>
          <w:szCs w:val="22"/>
        </w:rPr>
      </w:pPr>
      <w:r w:rsidRPr="00537CA1">
        <w:rPr>
          <w:rFonts w:asciiTheme="minorHAnsi" w:hAnsiTheme="minorHAnsi"/>
          <w:i/>
          <w:szCs w:val="22"/>
        </w:rPr>
        <w:t>Endringer til den generelle avtaleteksten skal samles i bilag 8, med mindre den generelle avtaleteksten henviser slike endringer til et annet bilag.</w:t>
      </w:r>
    </w:p>
    <w:p w14:paraId="0F428064" w14:textId="77777777" w:rsidR="00E90516" w:rsidRPr="00537CA1" w:rsidRDefault="00E90516" w:rsidP="00E90516">
      <w:pPr>
        <w:rPr>
          <w:rFonts w:asciiTheme="minorHAnsi" w:hAnsiTheme="minorHAnsi"/>
          <w:i/>
          <w:szCs w:val="22"/>
        </w:rPr>
      </w:pPr>
    </w:p>
    <w:p w14:paraId="05443C52" w14:textId="77777777" w:rsidR="00E90516" w:rsidRPr="00537CA1" w:rsidRDefault="00E90516" w:rsidP="00E90516">
      <w:pPr>
        <w:rPr>
          <w:rFonts w:asciiTheme="minorHAnsi" w:hAnsiTheme="minorHAnsi"/>
          <w:i/>
          <w:szCs w:val="22"/>
        </w:rPr>
      </w:pPr>
      <w:r w:rsidRPr="00537CA1">
        <w:rPr>
          <w:rFonts w:asciiTheme="minorHAnsi" w:hAnsiTheme="minorHAnsi"/>
          <w:i/>
          <w:szCs w:val="22"/>
        </w:rPr>
        <w:t xml:space="preserve">Det er mulig å gjøre endringer til alle punkter i avtalen, også der hvor det ikke klart henvises til at endringer kan avtales.  Endringene til avtaleteksten skal fremkomme her, slik at teksten i den generelle avtaleteksten forblir uendret.  Det må </w:t>
      </w:r>
      <w:proofErr w:type="gramStart"/>
      <w:r w:rsidRPr="00537CA1">
        <w:rPr>
          <w:rFonts w:asciiTheme="minorHAnsi" w:hAnsiTheme="minorHAnsi"/>
          <w:i/>
          <w:szCs w:val="22"/>
        </w:rPr>
        <w:t>fremkomme</w:t>
      </w:r>
      <w:proofErr w:type="gramEnd"/>
      <w:r w:rsidRPr="00537CA1">
        <w:rPr>
          <w:rFonts w:asciiTheme="minorHAnsi" w:hAnsiTheme="minorHAnsi"/>
          <w:i/>
          <w:szCs w:val="22"/>
        </w:rPr>
        <w:t xml:space="preserve"> klart og utvetydig hvilke bestemmelser i avtalen det er gjort endringer til.</w:t>
      </w:r>
    </w:p>
    <w:p w14:paraId="25CACDEA" w14:textId="77777777" w:rsidR="00E90516" w:rsidRPr="00537CA1" w:rsidRDefault="00E90516" w:rsidP="00E90516">
      <w:pPr>
        <w:rPr>
          <w:rFonts w:asciiTheme="minorHAnsi" w:hAnsiTheme="minorHAnsi"/>
          <w:i/>
          <w:szCs w:val="22"/>
        </w:rPr>
      </w:pPr>
    </w:p>
    <w:p w14:paraId="704A3F5B" w14:textId="77777777" w:rsidR="00E90516" w:rsidRDefault="00E90516" w:rsidP="00E90516">
      <w:pPr>
        <w:rPr>
          <w:rFonts w:asciiTheme="minorHAnsi" w:hAnsiTheme="minorHAnsi"/>
          <w:i/>
          <w:szCs w:val="22"/>
        </w:rPr>
      </w:pPr>
      <w:r>
        <w:rPr>
          <w:rFonts w:asciiTheme="minorHAnsi" w:hAnsiTheme="minorHAnsi"/>
          <w:i/>
          <w:szCs w:val="22"/>
        </w:rPr>
        <w:t>Partner</w:t>
      </w:r>
      <w:r w:rsidRPr="00537CA1">
        <w:rPr>
          <w:rFonts w:asciiTheme="minorHAnsi" w:hAnsiTheme="minorHAnsi"/>
          <w:i/>
          <w:szCs w:val="22"/>
        </w:rPr>
        <w:t xml:space="preserve">en bør imidlertid være oppmerksom på at forbehold og endringer i avtalen ved tilbudsinnlevering kan medføre at tilbudet blir avvist av </w:t>
      </w:r>
      <w:r>
        <w:rPr>
          <w:rFonts w:asciiTheme="minorHAnsi" w:hAnsiTheme="minorHAnsi"/>
          <w:i/>
          <w:szCs w:val="22"/>
        </w:rPr>
        <w:t>Oppdragsgiver</w:t>
      </w:r>
      <w:r w:rsidRPr="00537CA1">
        <w:rPr>
          <w:rFonts w:asciiTheme="minorHAnsi" w:hAnsiTheme="minorHAnsi"/>
          <w:i/>
          <w:szCs w:val="22"/>
        </w:rPr>
        <w:t>.</w:t>
      </w:r>
    </w:p>
    <w:p w14:paraId="6B6D6C7C" w14:textId="77777777" w:rsidR="00E90516" w:rsidRDefault="00E90516" w:rsidP="00E90516">
      <w:pPr>
        <w:rPr>
          <w:rFonts w:asciiTheme="minorHAnsi" w:hAnsiTheme="minorHAnsi"/>
          <w:i/>
          <w:szCs w:val="22"/>
        </w:rPr>
      </w:pPr>
    </w:p>
    <w:p w14:paraId="5FE7B693" w14:textId="77777777" w:rsidR="00E90516" w:rsidRPr="00537CA1" w:rsidRDefault="00E90516" w:rsidP="00E90516">
      <w:pPr>
        <w:rPr>
          <w:rFonts w:asciiTheme="minorHAnsi" w:hAnsiTheme="minorHAnsi"/>
          <w:i/>
          <w:szCs w:val="22"/>
        </w:rPr>
      </w:pPr>
    </w:p>
    <w:tbl>
      <w:tblPr>
        <w:tblStyle w:val="Tabellrutenett"/>
        <w:tblW w:w="0" w:type="auto"/>
        <w:tblLook w:val="04A0" w:firstRow="1" w:lastRow="0" w:firstColumn="1" w:lastColumn="0" w:noHBand="0" w:noVBand="1"/>
      </w:tblPr>
      <w:tblGrid>
        <w:gridCol w:w="1637"/>
        <w:gridCol w:w="3291"/>
        <w:gridCol w:w="4111"/>
      </w:tblGrid>
      <w:tr w:rsidR="00E90516" w:rsidRPr="001575D3" w14:paraId="4567B4CA" w14:textId="77777777" w:rsidTr="15215DC9">
        <w:tc>
          <w:tcPr>
            <w:tcW w:w="1637" w:type="dxa"/>
            <w:tcBorders>
              <w:top w:val="single" w:sz="4" w:space="0" w:color="auto"/>
              <w:left w:val="single" w:sz="4" w:space="0" w:color="auto"/>
              <w:bottom w:val="single" w:sz="4" w:space="0" w:color="auto"/>
              <w:right w:val="single" w:sz="4" w:space="0" w:color="auto"/>
            </w:tcBorders>
            <w:hideMark/>
          </w:tcPr>
          <w:p w14:paraId="57540409" w14:textId="77777777" w:rsidR="00E90516" w:rsidRPr="001575D3" w:rsidRDefault="00E90516" w:rsidP="00142BAF">
            <w:pPr>
              <w:keepNext/>
              <w:rPr>
                <w:rFonts w:asciiTheme="minorHAnsi" w:hAnsiTheme="minorHAnsi"/>
                <w:b/>
                <w:szCs w:val="22"/>
                <w:lang w:eastAsia="en-US"/>
              </w:rPr>
            </w:pPr>
            <w:r w:rsidRPr="001575D3">
              <w:rPr>
                <w:rFonts w:asciiTheme="minorHAnsi" w:hAnsiTheme="minorHAnsi"/>
                <w:b/>
              </w:rPr>
              <w:t>AVTALENS PUNKT</w:t>
            </w:r>
          </w:p>
        </w:tc>
        <w:tc>
          <w:tcPr>
            <w:tcW w:w="3291" w:type="dxa"/>
            <w:tcBorders>
              <w:top w:val="single" w:sz="4" w:space="0" w:color="auto"/>
              <w:left w:val="single" w:sz="4" w:space="0" w:color="auto"/>
              <w:bottom w:val="single" w:sz="4" w:space="0" w:color="auto"/>
              <w:right w:val="single" w:sz="4" w:space="0" w:color="auto"/>
            </w:tcBorders>
            <w:hideMark/>
          </w:tcPr>
          <w:p w14:paraId="4D2BB6EB" w14:textId="77777777" w:rsidR="00E90516" w:rsidRPr="001575D3" w:rsidRDefault="00E90516" w:rsidP="00142BAF">
            <w:pPr>
              <w:keepNext/>
              <w:rPr>
                <w:rFonts w:asciiTheme="minorHAnsi" w:hAnsiTheme="minorHAnsi"/>
                <w:b/>
                <w:szCs w:val="22"/>
                <w:lang w:eastAsia="en-US"/>
              </w:rPr>
            </w:pPr>
            <w:r w:rsidRPr="001575D3">
              <w:rPr>
                <w:rFonts w:asciiTheme="minorHAnsi" w:hAnsiTheme="minorHAnsi"/>
                <w:b/>
              </w:rPr>
              <w:t>OPPRINNELIG TEKST</w:t>
            </w:r>
          </w:p>
        </w:tc>
        <w:tc>
          <w:tcPr>
            <w:tcW w:w="4111" w:type="dxa"/>
            <w:tcBorders>
              <w:top w:val="single" w:sz="4" w:space="0" w:color="auto"/>
              <w:left w:val="single" w:sz="4" w:space="0" w:color="auto"/>
              <w:bottom w:val="single" w:sz="4" w:space="0" w:color="auto"/>
              <w:right w:val="single" w:sz="4" w:space="0" w:color="auto"/>
            </w:tcBorders>
            <w:hideMark/>
          </w:tcPr>
          <w:p w14:paraId="2115338F" w14:textId="77777777" w:rsidR="00E90516" w:rsidRPr="001575D3" w:rsidRDefault="00E90516" w:rsidP="00142BAF">
            <w:pPr>
              <w:keepNext/>
              <w:rPr>
                <w:rFonts w:asciiTheme="minorHAnsi" w:hAnsiTheme="minorHAnsi"/>
                <w:b/>
                <w:szCs w:val="22"/>
                <w:lang w:eastAsia="en-US"/>
              </w:rPr>
            </w:pPr>
            <w:r w:rsidRPr="001575D3">
              <w:rPr>
                <w:rFonts w:asciiTheme="minorHAnsi" w:hAnsiTheme="minorHAnsi"/>
                <w:b/>
              </w:rPr>
              <w:t>NY TEKST</w:t>
            </w:r>
          </w:p>
        </w:tc>
      </w:tr>
      <w:tr w:rsidR="00E90516" w:rsidRPr="001575D3" w14:paraId="5CCBE460" w14:textId="77777777" w:rsidTr="15215DC9">
        <w:tc>
          <w:tcPr>
            <w:tcW w:w="1637" w:type="dxa"/>
            <w:tcBorders>
              <w:top w:val="single" w:sz="4" w:space="0" w:color="auto"/>
              <w:left w:val="single" w:sz="4" w:space="0" w:color="auto"/>
              <w:bottom w:val="single" w:sz="4" w:space="0" w:color="auto"/>
              <w:right w:val="single" w:sz="4" w:space="0" w:color="auto"/>
            </w:tcBorders>
          </w:tcPr>
          <w:p w14:paraId="3945836A" w14:textId="0714C2C1" w:rsidR="00E90516" w:rsidRPr="00C67FF3" w:rsidRDefault="15215DC9" w:rsidP="005909AD">
            <w:pPr>
              <w:keepNext/>
            </w:pPr>
            <w:r>
              <w:t>2.5</w:t>
            </w:r>
          </w:p>
        </w:tc>
        <w:tc>
          <w:tcPr>
            <w:tcW w:w="3291" w:type="dxa"/>
            <w:tcBorders>
              <w:top w:val="single" w:sz="4" w:space="0" w:color="auto"/>
              <w:left w:val="single" w:sz="4" w:space="0" w:color="auto"/>
              <w:bottom w:val="single" w:sz="4" w:space="0" w:color="auto"/>
              <w:right w:val="single" w:sz="4" w:space="0" w:color="auto"/>
            </w:tcBorders>
          </w:tcPr>
          <w:p w14:paraId="6CDE2839" w14:textId="6A7D76F9" w:rsidR="00E90516" w:rsidRPr="001575D3" w:rsidRDefault="15215DC9" w:rsidP="00142BAF">
            <w:pPr>
              <w:keepNext/>
            </w:pPr>
            <w:r w:rsidRPr="15215DC9">
              <w:rPr>
                <w:rFonts w:ascii="Calibri" w:eastAsia="Calibri" w:hAnsi="Calibri" w:cs="Calibri"/>
                <w:szCs w:val="20"/>
              </w:rPr>
              <w:t>Siste avsnitt:</w:t>
            </w:r>
          </w:p>
          <w:p w14:paraId="40837A92" w14:textId="551E06CC" w:rsidR="00E90516" w:rsidRPr="001575D3" w:rsidRDefault="15215DC9" w:rsidP="15215DC9">
            <w:pPr>
              <w:keepNext/>
              <w:rPr>
                <w:szCs w:val="20"/>
              </w:rPr>
            </w:pPr>
            <w:r w:rsidRPr="15215DC9">
              <w:rPr>
                <w:rFonts w:ascii="Calibri" w:eastAsia="Calibri" w:hAnsi="Calibri" w:cs="Calibri"/>
                <w:szCs w:val="20"/>
              </w:rPr>
              <w:t>Dersom Oppdragsgiver ønsker å utløse opsjon på anskaffelse av løsningen, skal Oppdragsgiver gi skriftlig beskjed til Partneren innen 90 dager etter at løsningen er godkjent, j. punkt 2.4 ovenfor Dersom det inngås partnerskap med flere Partnere skal fristen løpe parallelt fra den siste løsningen er godkjent.</w:t>
            </w:r>
          </w:p>
        </w:tc>
        <w:tc>
          <w:tcPr>
            <w:tcW w:w="4111" w:type="dxa"/>
            <w:tcBorders>
              <w:top w:val="single" w:sz="4" w:space="0" w:color="auto"/>
              <w:left w:val="single" w:sz="4" w:space="0" w:color="auto"/>
              <w:bottom w:val="single" w:sz="4" w:space="0" w:color="auto"/>
              <w:right w:val="single" w:sz="4" w:space="0" w:color="auto"/>
            </w:tcBorders>
          </w:tcPr>
          <w:p w14:paraId="1AA3FA30" w14:textId="53687568" w:rsidR="00E90516" w:rsidRPr="001575D3" w:rsidRDefault="15215DC9" w:rsidP="00142BAF">
            <w:pPr>
              <w:keepNext/>
            </w:pPr>
            <w:r w:rsidRPr="15215DC9">
              <w:rPr>
                <w:rFonts w:ascii="Calibri" w:eastAsia="Calibri" w:hAnsi="Calibri" w:cs="Calibri"/>
                <w:szCs w:val="20"/>
              </w:rPr>
              <w:t>Erstattes med:</w:t>
            </w:r>
          </w:p>
          <w:p w14:paraId="0F020D7B" w14:textId="4782DDCA" w:rsidR="00E90516" w:rsidRPr="001575D3" w:rsidRDefault="15215DC9" w:rsidP="15215DC9">
            <w:pPr>
              <w:keepNext/>
              <w:rPr>
                <w:szCs w:val="20"/>
              </w:rPr>
            </w:pPr>
            <w:r w:rsidRPr="15215DC9">
              <w:rPr>
                <w:rFonts w:ascii="Calibri" w:eastAsia="Calibri" w:hAnsi="Calibri" w:cs="Calibri"/>
                <w:szCs w:val="20"/>
              </w:rPr>
              <w:t xml:space="preserve">Dersom Oppdragsgiver ønsker å utløse opsjon på anskaffelse av løsningen, skal Oppdragsgiver gi skriftlig beskjed til Partneren innen </w:t>
            </w:r>
            <w:r w:rsidR="00731A5F">
              <w:rPr>
                <w:rFonts w:ascii="Calibri" w:eastAsia="Calibri" w:hAnsi="Calibri" w:cs="Calibri"/>
                <w:szCs w:val="20"/>
              </w:rPr>
              <w:t>180</w:t>
            </w:r>
            <w:r w:rsidRPr="15215DC9">
              <w:rPr>
                <w:rFonts w:ascii="Calibri" w:eastAsia="Calibri" w:hAnsi="Calibri" w:cs="Calibri"/>
                <w:szCs w:val="20"/>
              </w:rPr>
              <w:t xml:space="preserve"> dager etter at løsningen er godkjent, j. punkt 2.4 ovenfor Dersom det inngås partnerskap med flere Partnere skal fristen løpe parallelt fra den siste løsningen er godkjent.</w:t>
            </w:r>
          </w:p>
        </w:tc>
      </w:tr>
    </w:tbl>
    <w:p w14:paraId="150515AA" w14:textId="77777777" w:rsidR="00E90516" w:rsidRPr="001575D3" w:rsidRDefault="00E90516" w:rsidP="00E90516">
      <w:pPr>
        <w:rPr>
          <w:rFonts w:asciiTheme="minorHAnsi" w:hAnsiTheme="minorHAnsi"/>
          <w:i/>
        </w:rPr>
      </w:pPr>
    </w:p>
    <w:p w14:paraId="7F1CC59D" w14:textId="77777777" w:rsidR="00E90516" w:rsidRPr="001575D3" w:rsidRDefault="00E90516" w:rsidP="00E90516">
      <w:pPr>
        <w:rPr>
          <w:rFonts w:asciiTheme="minorHAnsi" w:hAnsiTheme="minorHAnsi"/>
          <w:i/>
        </w:rPr>
      </w:pPr>
    </w:p>
    <w:p w14:paraId="0DD61458" w14:textId="77777777" w:rsidR="00E90516" w:rsidRPr="001575D3" w:rsidRDefault="00E90516" w:rsidP="00E90516">
      <w:pPr>
        <w:rPr>
          <w:rFonts w:asciiTheme="minorHAnsi" w:hAnsiTheme="minorHAnsi" w:cs="Arial"/>
          <w:sz w:val="28"/>
          <w:szCs w:val="28"/>
        </w:rPr>
      </w:pPr>
    </w:p>
    <w:p w14:paraId="68D734A1" w14:textId="77777777" w:rsidR="00E90516" w:rsidRPr="001575D3" w:rsidRDefault="00E90516" w:rsidP="00E90516">
      <w:pPr>
        <w:pStyle w:val="Overskrift1"/>
        <w:rPr>
          <w:rFonts w:asciiTheme="minorHAnsi" w:hAnsiTheme="minorHAnsi"/>
        </w:rPr>
      </w:pPr>
      <w:r w:rsidRPr="001575D3">
        <w:rPr>
          <w:rFonts w:asciiTheme="minorHAnsi" w:hAnsiTheme="minorHAnsi"/>
        </w:rPr>
        <w:br w:type="page"/>
      </w:r>
      <w:bookmarkStart w:id="20" w:name="_Toc88053880"/>
      <w:r w:rsidRPr="001575D3">
        <w:rPr>
          <w:rFonts w:asciiTheme="minorHAnsi" w:hAnsiTheme="minorHAnsi"/>
        </w:rPr>
        <w:lastRenderedPageBreak/>
        <w:t xml:space="preserve">Bilag 9: Endringer </w:t>
      </w:r>
      <w:r>
        <w:rPr>
          <w:rFonts w:asciiTheme="minorHAnsi" w:hAnsiTheme="minorHAnsi"/>
        </w:rPr>
        <w:t xml:space="preserve">til avtalen </w:t>
      </w:r>
      <w:r w:rsidRPr="001575D3">
        <w:rPr>
          <w:rFonts w:asciiTheme="minorHAnsi" w:hAnsiTheme="minorHAnsi"/>
        </w:rPr>
        <w:t>etter avtaleinngåelse</w:t>
      </w:r>
      <w:bookmarkEnd w:id="20"/>
    </w:p>
    <w:p w14:paraId="230AFB54" w14:textId="77777777" w:rsidR="00E90516" w:rsidRPr="001575D3" w:rsidRDefault="00E90516" w:rsidP="00E90516">
      <w:pPr>
        <w:rPr>
          <w:rFonts w:asciiTheme="minorHAnsi" w:hAnsiTheme="minorHAnsi"/>
        </w:rPr>
      </w:pPr>
    </w:p>
    <w:p w14:paraId="77587C23" w14:textId="77777777" w:rsidR="00E90516" w:rsidRPr="00537CA1" w:rsidRDefault="00E90516" w:rsidP="00E90516">
      <w:pPr>
        <w:rPr>
          <w:rFonts w:asciiTheme="minorHAnsi" w:hAnsiTheme="minorHAnsi"/>
          <w:szCs w:val="22"/>
        </w:rPr>
      </w:pPr>
      <w:r w:rsidRPr="00537CA1">
        <w:rPr>
          <w:rFonts w:asciiTheme="minorHAnsi" w:hAnsiTheme="minorHAnsi"/>
          <w:szCs w:val="22"/>
        </w:rPr>
        <w:t xml:space="preserve">Dette bilaget skal ikke fylles ut før avtaleinngåelse, men må ligge ved selv om det foreløpig er tomt. </w:t>
      </w:r>
    </w:p>
    <w:p w14:paraId="189F3484" w14:textId="77777777" w:rsidR="00E90516" w:rsidRPr="00537CA1" w:rsidRDefault="00E90516" w:rsidP="00E90516">
      <w:pPr>
        <w:rPr>
          <w:rFonts w:asciiTheme="minorHAnsi" w:hAnsiTheme="minorHAnsi"/>
          <w:szCs w:val="22"/>
        </w:rPr>
      </w:pPr>
    </w:p>
    <w:p w14:paraId="2EAE71B6" w14:textId="77777777" w:rsidR="00E90516" w:rsidRPr="00537CA1" w:rsidRDefault="00E90516" w:rsidP="00E90516">
      <w:pPr>
        <w:rPr>
          <w:rFonts w:asciiTheme="minorHAnsi" w:hAnsiTheme="minorHAnsi"/>
          <w:szCs w:val="22"/>
        </w:rPr>
      </w:pPr>
      <w:r w:rsidRPr="00537CA1">
        <w:rPr>
          <w:rFonts w:asciiTheme="minorHAnsi" w:hAnsiTheme="minorHAnsi"/>
          <w:szCs w:val="22"/>
        </w:rPr>
        <w:t xml:space="preserve">Dersom </w:t>
      </w:r>
      <w:r>
        <w:rPr>
          <w:rFonts w:asciiTheme="minorHAnsi" w:hAnsiTheme="minorHAnsi"/>
          <w:szCs w:val="22"/>
        </w:rPr>
        <w:t>Oppdragsgiver</w:t>
      </w:r>
      <w:r w:rsidRPr="00537CA1">
        <w:rPr>
          <w:rFonts w:asciiTheme="minorHAnsi" w:hAnsiTheme="minorHAnsi"/>
          <w:szCs w:val="22"/>
        </w:rPr>
        <w:t xml:space="preserve"> og </w:t>
      </w:r>
      <w:r>
        <w:rPr>
          <w:rFonts w:asciiTheme="minorHAnsi" w:hAnsiTheme="minorHAnsi"/>
          <w:szCs w:val="22"/>
        </w:rPr>
        <w:t>Partner</w:t>
      </w:r>
      <w:r w:rsidRPr="00537CA1">
        <w:rPr>
          <w:rFonts w:asciiTheme="minorHAnsi" w:hAnsiTheme="minorHAnsi"/>
          <w:szCs w:val="22"/>
        </w:rPr>
        <w:t xml:space="preserve">en har kommet til enighet om en endringsavtale (både i forhold til innhold, eventuelt endring i vederlag og endring i tidsplan), skal endringen (innhold, justert vederlag og justert tidsplan) fremkomme her. </w:t>
      </w:r>
    </w:p>
    <w:p w14:paraId="754D3113" w14:textId="77777777" w:rsidR="00E90516" w:rsidRPr="00537CA1" w:rsidRDefault="00E90516" w:rsidP="00E90516">
      <w:pPr>
        <w:rPr>
          <w:rFonts w:asciiTheme="minorHAnsi" w:hAnsiTheme="minorHAnsi"/>
          <w:szCs w:val="22"/>
        </w:rPr>
      </w:pPr>
    </w:p>
    <w:p w14:paraId="2D609D90" w14:textId="77777777" w:rsidR="00E90516" w:rsidRPr="00537CA1" w:rsidRDefault="00E90516" w:rsidP="00E90516">
      <w:pPr>
        <w:rPr>
          <w:rFonts w:asciiTheme="minorHAnsi" w:hAnsiTheme="minorHAnsi"/>
          <w:szCs w:val="22"/>
        </w:rPr>
      </w:pPr>
      <w:r w:rsidRPr="00537CA1">
        <w:rPr>
          <w:rFonts w:asciiTheme="minorHAnsi" w:hAnsiTheme="minorHAnsi"/>
          <w:szCs w:val="22"/>
        </w:rPr>
        <w:t>Hver endring skal være underskrevet av bemyndiget representant for partene.</w:t>
      </w:r>
    </w:p>
    <w:p w14:paraId="6E897A4C" w14:textId="77777777" w:rsidR="00E90516" w:rsidRPr="00537CA1" w:rsidRDefault="00E90516" w:rsidP="00E90516">
      <w:pPr>
        <w:rPr>
          <w:rFonts w:asciiTheme="minorHAnsi" w:hAnsiTheme="minorHAnsi"/>
          <w:szCs w:val="22"/>
        </w:rPr>
      </w:pPr>
    </w:p>
    <w:p w14:paraId="2B259F69" w14:textId="77777777" w:rsidR="00E90516" w:rsidRPr="00537CA1" w:rsidRDefault="00E90516" w:rsidP="00E90516">
      <w:pPr>
        <w:rPr>
          <w:rFonts w:asciiTheme="minorHAnsi" w:hAnsiTheme="minorHAnsi"/>
          <w:szCs w:val="22"/>
        </w:rPr>
      </w:pPr>
      <w:r w:rsidRPr="00537CA1">
        <w:rPr>
          <w:rFonts w:asciiTheme="minorHAnsi" w:hAnsiTheme="minorHAnsi"/>
          <w:szCs w:val="22"/>
        </w:rPr>
        <w:t xml:space="preserve">Det er </w:t>
      </w:r>
      <w:r>
        <w:rPr>
          <w:rFonts w:asciiTheme="minorHAnsi" w:hAnsiTheme="minorHAnsi"/>
          <w:szCs w:val="22"/>
        </w:rPr>
        <w:t>Partner</w:t>
      </w:r>
      <w:r w:rsidRPr="00537CA1">
        <w:rPr>
          <w:rFonts w:asciiTheme="minorHAnsi" w:hAnsiTheme="minorHAnsi"/>
          <w:szCs w:val="22"/>
        </w:rPr>
        <w:t xml:space="preserve">en som er ansvarlig for at det føres en fortløpende katalog over endringene som utgjør bilag 9. </w:t>
      </w:r>
      <w:r>
        <w:rPr>
          <w:rFonts w:asciiTheme="minorHAnsi" w:hAnsiTheme="minorHAnsi"/>
          <w:szCs w:val="22"/>
        </w:rPr>
        <w:t>Partner</w:t>
      </w:r>
      <w:r w:rsidRPr="00537CA1">
        <w:rPr>
          <w:rFonts w:asciiTheme="minorHAnsi" w:hAnsiTheme="minorHAnsi"/>
          <w:szCs w:val="22"/>
        </w:rPr>
        <w:t xml:space="preserve">en er også ansvarlig for at </w:t>
      </w:r>
      <w:r>
        <w:rPr>
          <w:rFonts w:asciiTheme="minorHAnsi" w:hAnsiTheme="minorHAnsi"/>
          <w:szCs w:val="22"/>
        </w:rPr>
        <w:t>Oppdragsgiver</w:t>
      </w:r>
      <w:r w:rsidRPr="00537CA1">
        <w:rPr>
          <w:rFonts w:asciiTheme="minorHAnsi" w:hAnsiTheme="minorHAnsi"/>
          <w:szCs w:val="22"/>
        </w:rPr>
        <w:t xml:space="preserve"> uten ugrunnet opphold gis en oppdatert kopi. </w:t>
      </w:r>
      <w:r>
        <w:rPr>
          <w:rFonts w:asciiTheme="minorHAnsi" w:hAnsiTheme="minorHAnsi"/>
          <w:szCs w:val="22"/>
        </w:rPr>
        <w:t>Oppdragsgiver</w:t>
      </w:r>
      <w:r w:rsidRPr="00537CA1">
        <w:rPr>
          <w:rFonts w:asciiTheme="minorHAnsi" w:hAnsiTheme="minorHAnsi"/>
          <w:szCs w:val="22"/>
        </w:rPr>
        <w:t xml:space="preserve"> må selv holde oversikt over hvilke endringsanmodninger de har sendt og hvilke endringsoverslag de har mottatt.</w:t>
      </w:r>
    </w:p>
    <w:p w14:paraId="5D6144E7" w14:textId="77777777" w:rsidR="00E90516" w:rsidRPr="00537CA1" w:rsidRDefault="00E90516" w:rsidP="00E90516">
      <w:pPr>
        <w:rPr>
          <w:rFonts w:asciiTheme="minorHAnsi" w:hAnsiTheme="minorHAnsi"/>
          <w:szCs w:val="22"/>
        </w:rPr>
      </w:pPr>
    </w:p>
    <w:p w14:paraId="779D2FE0" w14:textId="77777777" w:rsidR="00E90516" w:rsidRDefault="00E90516" w:rsidP="00E90516">
      <w:pPr>
        <w:rPr>
          <w:rFonts w:asciiTheme="minorHAnsi" w:hAnsiTheme="minorHAnsi"/>
          <w:szCs w:val="22"/>
        </w:rPr>
      </w:pPr>
      <w:r>
        <w:rPr>
          <w:rFonts w:asciiTheme="minorHAnsi" w:hAnsiTheme="minorHAnsi"/>
          <w:szCs w:val="22"/>
        </w:rPr>
        <w:t>Oppdragsgiver</w:t>
      </w:r>
      <w:r w:rsidRPr="00537CA1">
        <w:rPr>
          <w:rFonts w:asciiTheme="minorHAnsi" w:hAnsiTheme="minorHAnsi"/>
          <w:szCs w:val="22"/>
        </w:rPr>
        <w:t xml:space="preserve"> er ansvarlig for at endringene det er anmodet om ikke er i strid med regelverket for offentlige anskaffelser. Endringer som anses som vesentlige vil kunne bli betraktet som en ulovlig direkte anskaffelse. Ulovlige direkteanskaffelser er sanksjonsbelagt med et overtredelsesgebyr på inntil 15 % av den ulovlige anskaffelsens verdi. </w:t>
      </w:r>
      <w:r>
        <w:rPr>
          <w:rFonts w:asciiTheme="minorHAnsi" w:hAnsiTheme="minorHAnsi"/>
          <w:szCs w:val="22"/>
        </w:rPr>
        <w:t>Avtal</w:t>
      </w:r>
      <w:r w:rsidRPr="00537CA1">
        <w:rPr>
          <w:rFonts w:asciiTheme="minorHAnsi" w:hAnsiTheme="minorHAnsi"/>
          <w:szCs w:val="22"/>
        </w:rPr>
        <w:t>en kan også kjennes «uten virkning»</w:t>
      </w:r>
      <w:r>
        <w:rPr>
          <w:rFonts w:asciiTheme="minorHAnsi" w:hAnsiTheme="minorHAnsi"/>
          <w:szCs w:val="22"/>
        </w:rPr>
        <w:t>.</w:t>
      </w:r>
    </w:p>
    <w:p w14:paraId="64429C09" w14:textId="77777777" w:rsidR="00E90516" w:rsidRPr="00537CA1" w:rsidRDefault="00E90516" w:rsidP="00E90516">
      <w:pPr>
        <w:rPr>
          <w:rFonts w:asciiTheme="minorHAnsi" w:hAnsiTheme="minorHAnsi"/>
          <w:i/>
          <w:szCs w:val="22"/>
        </w:rPr>
      </w:pPr>
      <w:r w:rsidRPr="00537CA1">
        <w:rPr>
          <w:rFonts w:asciiTheme="minorHAnsi" w:hAnsiTheme="minorHAnsi"/>
          <w:szCs w:val="22"/>
        </w:rPr>
        <w:t xml:space="preserve"> </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
        <w:gridCol w:w="1032"/>
        <w:gridCol w:w="3846"/>
        <w:gridCol w:w="3383"/>
      </w:tblGrid>
      <w:tr w:rsidR="00E90516" w:rsidRPr="00537CA1" w14:paraId="599A0E0E" w14:textId="77777777" w:rsidTr="00142BAF">
        <w:tc>
          <w:tcPr>
            <w:tcW w:w="982" w:type="dxa"/>
            <w:shd w:val="clear" w:color="auto" w:fill="D9D9D9"/>
          </w:tcPr>
          <w:p w14:paraId="6A68E241" w14:textId="77777777" w:rsidR="00E90516" w:rsidRPr="00537CA1" w:rsidRDefault="00E90516" w:rsidP="00142BAF">
            <w:pPr>
              <w:spacing w:before="40"/>
              <w:rPr>
                <w:rFonts w:asciiTheme="minorHAnsi" w:hAnsiTheme="minorHAnsi"/>
                <w:b/>
                <w:szCs w:val="22"/>
              </w:rPr>
            </w:pPr>
            <w:r w:rsidRPr="00537CA1">
              <w:rPr>
                <w:rFonts w:asciiTheme="minorHAnsi" w:hAnsiTheme="minorHAnsi"/>
                <w:b/>
                <w:szCs w:val="22"/>
              </w:rPr>
              <w:t>Nr</w:t>
            </w:r>
            <w:r>
              <w:rPr>
                <w:rFonts w:asciiTheme="minorHAnsi" w:hAnsiTheme="minorHAnsi"/>
                <w:b/>
                <w:szCs w:val="22"/>
              </w:rPr>
              <w:t>.</w:t>
            </w:r>
          </w:p>
        </w:tc>
        <w:tc>
          <w:tcPr>
            <w:tcW w:w="1032" w:type="dxa"/>
            <w:shd w:val="clear" w:color="auto" w:fill="D9D9D9"/>
          </w:tcPr>
          <w:p w14:paraId="54BCC169" w14:textId="77777777" w:rsidR="00E90516" w:rsidRPr="00537CA1" w:rsidRDefault="00E90516" w:rsidP="00142BAF">
            <w:pPr>
              <w:spacing w:before="40"/>
              <w:rPr>
                <w:rFonts w:asciiTheme="minorHAnsi" w:hAnsiTheme="minorHAnsi"/>
                <w:b/>
                <w:szCs w:val="22"/>
              </w:rPr>
            </w:pPr>
            <w:r w:rsidRPr="00537CA1">
              <w:rPr>
                <w:rFonts w:asciiTheme="minorHAnsi" w:hAnsiTheme="minorHAnsi"/>
                <w:b/>
                <w:szCs w:val="22"/>
              </w:rPr>
              <w:t>Dato</w:t>
            </w:r>
          </w:p>
        </w:tc>
        <w:tc>
          <w:tcPr>
            <w:tcW w:w="3846" w:type="dxa"/>
            <w:shd w:val="clear" w:color="auto" w:fill="D9D9D9"/>
          </w:tcPr>
          <w:p w14:paraId="6854C544" w14:textId="77777777" w:rsidR="00E90516" w:rsidRPr="00537CA1" w:rsidRDefault="00E90516" w:rsidP="00142BAF">
            <w:pPr>
              <w:spacing w:before="40"/>
              <w:rPr>
                <w:rFonts w:asciiTheme="minorHAnsi" w:hAnsiTheme="minorHAnsi"/>
                <w:b/>
                <w:szCs w:val="22"/>
              </w:rPr>
            </w:pPr>
            <w:r>
              <w:rPr>
                <w:rFonts w:asciiTheme="minorHAnsi" w:hAnsiTheme="minorHAnsi"/>
                <w:b/>
                <w:szCs w:val="22"/>
              </w:rPr>
              <w:t>Endringen gjelder</w:t>
            </w:r>
          </w:p>
        </w:tc>
        <w:tc>
          <w:tcPr>
            <w:tcW w:w="3383" w:type="dxa"/>
            <w:shd w:val="clear" w:color="auto" w:fill="D9D9D9"/>
          </w:tcPr>
          <w:p w14:paraId="17209FAB" w14:textId="77777777" w:rsidR="00E90516" w:rsidRPr="00537CA1" w:rsidRDefault="00E90516" w:rsidP="00142BAF">
            <w:pPr>
              <w:spacing w:before="40"/>
              <w:rPr>
                <w:rFonts w:asciiTheme="minorHAnsi" w:hAnsiTheme="minorHAnsi"/>
                <w:b/>
                <w:szCs w:val="22"/>
              </w:rPr>
            </w:pPr>
            <w:r>
              <w:rPr>
                <w:rFonts w:asciiTheme="minorHAnsi" w:hAnsiTheme="minorHAnsi"/>
                <w:b/>
                <w:szCs w:val="22"/>
              </w:rPr>
              <w:t>Signatur</w:t>
            </w:r>
          </w:p>
        </w:tc>
      </w:tr>
      <w:tr w:rsidR="00E90516" w:rsidRPr="00537CA1" w14:paraId="710F7150" w14:textId="77777777" w:rsidTr="00142BAF">
        <w:tc>
          <w:tcPr>
            <w:tcW w:w="982" w:type="dxa"/>
          </w:tcPr>
          <w:p w14:paraId="061A0C00" w14:textId="77777777" w:rsidR="00E90516" w:rsidRPr="00537CA1" w:rsidRDefault="00E90516" w:rsidP="00142BAF">
            <w:pPr>
              <w:rPr>
                <w:rFonts w:asciiTheme="minorHAnsi" w:hAnsiTheme="minorHAnsi"/>
                <w:i/>
                <w:szCs w:val="22"/>
              </w:rPr>
            </w:pPr>
          </w:p>
        </w:tc>
        <w:tc>
          <w:tcPr>
            <w:tcW w:w="1032" w:type="dxa"/>
          </w:tcPr>
          <w:p w14:paraId="304B1878" w14:textId="77777777" w:rsidR="00E90516" w:rsidRPr="00537CA1" w:rsidRDefault="00E90516" w:rsidP="00142BAF">
            <w:pPr>
              <w:rPr>
                <w:rFonts w:asciiTheme="minorHAnsi" w:hAnsiTheme="minorHAnsi"/>
                <w:i/>
                <w:szCs w:val="22"/>
              </w:rPr>
            </w:pPr>
          </w:p>
        </w:tc>
        <w:tc>
          <w:tcPr>
            <w:tcW w:w="3846" w:type="dxa"/>
          </w:tcPr>
          <w:p w14:paraId="4BF67D79" w14:textId="77777777" w:rsidR="00E90516" w:rsidRPr="00537CA1" w:rsidRDefault="00E90516" w:rsidP="00142BAF">
            <w:pPr>
              <w:rPr>
                <w:rFonts w:asciiTheme="minorHAnsi" w:hAnsiTheme="minorHAnsi"/>
                <w:i/>
                <w:szCs w:val="22"/>
              </w:rPr>
            </w:pPr>
          </w:p>
        </w:tc>
        <w:tc>
          <w:tcPr>
            <w:tcW w:w="3383" w:type="dxa"/>
          </w:tcPr>
          <w:p w14:paraId="4A38688B" w14:textId="77777777" w:rsidR="00E90516" w:rsidRPr="00537CA1" w:rsidRDefault="00E90516" w:rsidP="00142BAF">
            <w:pPr>
              <w:rPr>
                <w:rFonts w:asciiTheme="minorHAnsi" w:hAnsiTheme="minorHAnsi"/>
                <w:i/>
                <w:szCs w:val="22"/>
              </w:rPr>
            </w:pPr>
          </w:p>
        </w:tc>
      </w:tr>
      <w:tr w:rsidR="00E90516" w:rsidRPr="00537CA1" w14:paraId="26D6E1FC" w14:textId="77777777" w:rsidTr="00142BAF">
        <w:tc>
          <w:tcPr>
            <w:tcW w:w="982" w:type="dxa"/>
          </w:tcPr>
          <w:p w14:paraId="787AFB93" w14:textId="77777777" w:rsidR="00E90516" w:rsidRPr="00537CA1" w:rsidRDefault="00E90516" w:rsidP="00142BAF">
            <w:pPr>
              <w:rPr>
                <w:rFonts w:asciiTheme="minorHAnsi" w:hAnsiTheme="minorHAnsi"/>
                <w:i/>
                <w:szCs w:val="22"/>
              </w:rPr>
            </w:pPr>
          </w:p>
        </w:tc>
        <w:tc>
          <w:tcPr>
            <w:tcW w:w="1032" w:type="dxa"/>
          </w:tcPr>
          <w:p w14:paraId="21123DCD" w14:textId="77777777" w:rsidR="00E90516" w:rsidRPr="00537CA1" w:rsidRDefault="00E90516" w:rsidP="00142BAF">
            <w:pPr>
              <w:rPr>
                <w:rFonts w:asciiTheme="minorHAnsi" w:hAnsiTheme="minorHAnsi"/>
                <w:i/>
                <w:szCs w:val="22"/>
              </w:rPr>
            </w:pPr>
          </w:p>
        </w:tc>
        <w:tc>
          <w:tcPr>
            <w:tcW w:w="3846" w:type="dxa"/>
          </w:tcPr>
          <w:p w14:paraId="53D99DA4" w14:textId="77777777" w:rsidR="00E90516" w:rsidRPr="00537CA1" w:rsidRDefault="00E90516" w:rsidP="00142BAF">
            <w:pPr>
              <w:rPr>
                <w:rFonts w:asciiTheme="minorHAnsi" w:hAnsiTheme="minorHAnsi"/>
                <w:i/>
                <w:szCs w:val="22"/>
              </w:rPr>
            </w:pPr>
          </w:p>
        </w:tc>
        <w:tc>
          <w:tcPr>
            <w:tcW w:w="3383" w:type="dxa"/>
          </w:tcPr>
          <w:p w14:paraId="5E8170F2" w14:textId="77777777" w:rsidR="00E90516" w:rsidRPr="00537CA1" w:rsidRDefault="00E90516" w:rsidP="00142BAF">
            <w:pPr>
              <w:rPr>
                <w:rFonts w:asciiTheme="minorHAnsi" w:hAnsiTheme="minorHAnsi"/>
                <w:i/>
                <w:szCs w:val="22"/>
              </w:rPr>
            </w:pPr>
          </w:p>
        </w:tc>
      </w:tr>
      <w:tr w:rsidR="00E90516" w:rsidRPr="00537CA1" w14:paraId="475AC8EB" w14:textId="77777777" w:rsidTr="00142BAF">
        <w:tc>
          <w:tcPr>
            <w:tcW w:w="982" w:type="dxa"/>
          </w:tcPr>
          <w:p w14:paraId="1CA853DF" w14:textId="77777777" w:rsidR="00E90516" w:rsidRPr="00537CA1" w:rsidRDefault="00E90516" w:rsidP="00142BAF">
            <w:pPr>
              <w:rPr>
                <w:rFonts w:asciiTheme="minorHAnsi" w:hAnsiTheme="minorHAnsi"/>
                <w:i/>
                <w:szCs w:val="22"/>
              </w:rPr>
            </w:pPr>
          </w:p>
        </w:tc>
        <w:tc>
          <w:tcPr>
            <w:tcW w:w="1032" w:type="dxa"/>
          </w:tcPr>
          <w:p w14:paraId="00A644E4" w14:textId="77777777" w:rsidR="00E90516" w:rsidRPr="00537CA1" w:rsidRDefault="00E90516" w:rsidP="00142BAF">
            <w:pPr>
              <w:rPr>
                <w:rFonts w:asciiTheme="minorHAnsi" w:hAnsiTheme="minorHAnsi"/>
                <w:i/>
                <w:szCs w:val="22"/>
              </w:rPr>
            </w:pPr>
          </w:p>
        </w:tc>
        <w:tc>
          <w:tcPr>
            <w:tcW w:w="3846" w:type="dxa"/>
          </w:tcPr>
          <w:p w14:paraId="05AD9F1F" w14:textId="77777777" w:rsidR="00E90516" w:rsidRPr="00537CA1" w:rsidRDefault="00E90516" w:rsidP="00142BAF">
            <w:pPr>
              <w:rPr>
                <w:rFonts w:asciiTheme="minorHAnsi" w:hAnsiTheme="minorHAnsi"/>
                <w:i/>
                <w:szCs w:val="22"/>
              </w:rPr>
            </w:pPr>
          </w:p>
        </w:tc>
        <w:tc>
          <w:tcPr>
            <w:tcW w:w="3383" w:type="dxa"/>
          </w:tcPr>
          <w:p w14:paraId="70BE15E4" w14:textId="77777777" w:rsidR="00E90516" w:rsidRPr="00537CA1" w:rsidRDefault="00E90516" w:rsidP="00142BAF">
            <w:pPr>
              <w:rPr>
                <w:rFonts w:asciiTheme="minorHAnsi" w:hAnsiTheme="minorHAnsi"/>
                <w:i/>
                <w:szCs w:val="22"/>
              </w:rPr>
            </w:pPr>
          </w:p>
        </w:tc>
      </w:tr>
      <w:tr w:rsidR="00E90516" w:rsidRPr="00537CA1" w14:paraId="32608B21" w14:textId="77777777" w:rsidTr="00142BAF">
        <w:tc>
          <w:tcPr>
            <w:tcW w:w="982" w:type="dxa"/>
          </w:tcPr>
          <w:p w14:paraId="00DAA7FB" w14:textId="77777777" w:rsidR="00E90516" w:rsidRPr="00537CA1" w:rsidRDefault="00E90516" w:rsidP="00142BAF">
            <w:pPr>
              <w:rPr>
                <w:rFonts w:asciiTheme="minorHAnsi" w:hAnsiTheme="minorHAnsi"/>
                <w:i/>
                <w:szCs w:val="22"/>
              </w:rPr>
            </w:pPr>
          </w:p>
        </w:tc>
        <w:tc>
          <w:tcPr>
            <w:tcW w:w="1032" w:type="dxa"/>
          </w:tcPr>
          <w:p w14:paraId="5F6AFC08" w14:textId="77777777" w:rsidR="00E90516" w:rsidRPr="00537CA1" w:rsidRDefault="00E90516" w:rsidP="00142BAF">
            <w:pPr>
              <w:rPr>
                <w:rFonts w:asciiTheme="minorHAnsi" w:hAnsiTheme="minorHAnsi"/>
                <w:i/>
                <w:szCs w:val="22"/>
              </w:rPr>
            </w:pPr>
          </w:p>
        </w:tc>
        <w:tc>
          <w:tcPr>
            <w:tcW w:w="3846" w:type="dxa"/>
          </w:tcPr>
          <w:p w14:paraId="2653B36C" w14:textId="77777777" w:rsidR="00E90516" w:rsidRPr="00537CA1" w:rsidRDefault="00E90516" w:rsidP="00142BAF">
            <w:pPr>
              <w:rPr>
                <w:rFonts w:asciiTheme="minorHAnsi" w:hAnsiTheme="minorHAnsi"/>
                <w:i/>
                <w:szCs w:val="22"/>
              </w:rPr>
            </w:pPr>
          </w:p>
        </w:tc>
        <w:tc>
          <w:tcPr>
            <w:tcW w:w="3383" w:type="dxa"/>
          </w:tcPr>
          <w:p w14:paraId="7417067B" w14:textId="77777777" w:rsidR="00E90516" w:rsidRPr="00537CA1" w:rsidRDefault="00E90516" w:rsidP="00142BAF">
            <w:pPr>
              <w:rPr>
                <w:rFonts w:asciiTheme="minorHAnsi" w:hAnsiTheme="minorHAnsi"/>
                <w:i/>
                <w:szCs w:val="22"/>
              </w:rPr>
            </w:pPr>
          </w:p>
        </w:tc>
      </w:tr>
    </w:tbl>
    <w:p w14:paraId="3CC640F0" w14:textId="77777777" w:rsidR="00E90516" w:rsidRPr="00537CA1" w:rsidRDefault="00E90516" w:rsidP="00E90516">
      <w:pPr>
        <w:rPr>
          <w:rFonts w:asciiTheme="minorHAnsi" w:hAnsiTheme="minorHAnsi"/>
          <w:i/>
          <w:szCs w:val="22"/>
        </w:rPr>
      </w:pPr>
    </w:p>
    <w:p w14:paraId="1CB609C3" w14:textId="77777777" w:rsidR="00E90516" w:rsidRPr="00537CA1" w:rsidRDefault="00E90516" w:rsidP="00E90516">
      <w:pPr>
        <w:rPr>
          <w:rFonts w:asciiTheme="minorHAnsi" w:hAnsiTheme="minorHAnsi"/>
          <w:i/>
          <w:szCs w:val="22"/>
        </w:rPr>
      </w:pPr>
      <w:r w:rsidRPr="00537CA1">
        <w:rPr>
          <w:rFonts w:asciiTheme="minorHAnsi" w:hAnsiTheme="minorHAnsi"/>
          <w:i/>
          <w:szCs w:val="22"/>
        </w:rPr>
        <w:br w:type="page"/>
      </w:r>
    </w:p>
    <w:p w14:paraId="0EA137C3" w14:textId="77777777" w:rsidR="00E90516" w:rsidRDefault="00E90516" w:rsidP="00E90516">
      <w:pPr>
        <w:pStyle w:val="Overskrift1"/>
        <w:rPr>
          <w:rFonts w:asciiTheme="minorHAnsi" w:hAnsiTheme="minorHAnsi"/>
        </w:rPr>
      </w:pPr>
      <w:bookmarkStart w:id="21" w:name="_Toc422837975"/>
      <w:bookmarkStart w:id="22" w:name="_Toc88053881"/>
      <w:r w:rsidRPr="001575D3">
        <w:rPr>
          <w:rFonts w:asciiTheme="minorHAnsi" w:hAnsiTheme="minorHAnsi"/>
        </w:rPr>
        <w:lastRenderedPageBreak/>
        <w:t>Bilag 10: Lisensbetingelser for standardprogramvare og fri programvare</w:t>
      </w:r>
      <w:bookmarkEnd w:id="21"/>
      <w:bookmarkEnd w:id="22"/>
    </w:p>
    <w:p w14:paraId="59E4F6F9" w14:textId="77777777" w:rsidR="00E90516" w:rsidRPr="006F0095" w:rsidRDefault="00E90516" w:rsidP="00E90516">
      <w:pPr>
        <w:rPr>
          <w:rFonts w:asciiTheme="minorHAnsi" w:hAnsiTheme="minorHAnsi" w:cstheme="minorHAnsi"/>
        </w:rPr>
      </w:pPr>
      <w:r w:rsidRPr="006F0095">
        <w:rPr>
          <w:rFonts w:asciiTheme="minorHAnsi" w:hAnsiTheme="minorHAnsi" w:cstheme="minorHAnsi"/>
          <w:i/>
        </w:rPr>
        <w:t>I dette bilaget tas det inn en kopi av lisensbetingelser for evt. standard programvare og fri programvare. Bilaget fylles inn av Partneren ved behov.</w:t>
      </w:r>
    </w:p>
    <w:p w14:paraId="3FE3A512" w14:textId="77777777" w:rsidR="00E90516" w:rsidRPr="00064F57" w:rsidRDefault="00E90516" w:rsidP="00665F67">
      <w:pPr>
        <w:pStyle w:val="Overskrift2"/>
      </w:pPr>
      <w:r w:rsidRPr="00064F57">
        <w:t xml:space="preserve">Avtalens punkt 5.1 </w:t>
      </w:r>
      <w:bookmarkStart w:id="23" w:name="_Toc423603864"/>
      <w:bookmarkStart w:id="24" w:name="_Toc496005795"/>
      <w:r w:rsidRPr="00064F57">
        <w:t>Partnerens ansvar for sine ytelser</w:t>
      </w:r>
      <w:bookmarkEnd w:id="23"/>
      <w:bookmarkEnd w:id="24"/>
    </w:p>
    <w:p w14:paraId="1B406B9F" w14:textId="77777777" w:rsidR="00E90516" w:rsidRPr="00064F57" w:rsidRDefault="00E90516" w:rsidP="00E90516">
      <w:pPr>
        <w:rPr>
          <w:rFonts w:asciiTheme="minorHAnsi" w:hAnsiTheme="minorHAnsi"/>
        </w:rPr>
      </w:pPr>
      <w:r w:rsidRPr="00064F57">
        <w:rPr>
          <w:rFonts w:asciiTheme="minorHAnsi" w:hAnsiTheme="minorHAnsi"/>
        </w:rPr>
        <w:t>I den utstrekning standardprogramvare som er omfattet av leveransen må leveres under standard lisensbetingelser og avtalevilkår (lisensbetingelser skal dette være uttrykkelig angitt i et eget kapittel i bilag 2 og kopier av lisensbetingelsene</w:t>
      </w:r>
      <w:r w:rsidRPr="00064F57" w:rsidDel="00407964">
        <w:rPr>
          <w:rFonts w:asciiTheme="minorHAnsi" w:hAnsiTheme="minorHAnsi"/>
        </w:rPr>
        <w:t xml:space="preserve"> </w:t>
      </w:r>
      <w:r w:rsidRPr="00064F57">
        <w:rPr>
          <w:rFonts w:asciiTheme="minorHAnsi" w:hAnsiTheme="minorHAnsi"/>
        </w:rPr>
        <w:t>skal være vedlagt som bilag 10</w:t>
      </w:r>
      <w:r>
        <w:rPr>
          <w:rFonts w:asciiTheme="minorHAnsi" w:hAnsiTheme="minorHAnsi"/>
        </w:rPr>
        <w:t>)</w:t>
      </w:r>
      <w:r w:rsidRPr="00064F57">
        <w:rPr>
          <w:rFonts w:asciiTheme="minorHAnsi" w:hAnsiTheme="minorHAnsi"/>
        </w:rPr>
        <w:t>.</w:t>
      </w:r>
    </w:p>
    <w:p w14:paraId="116D8290" w14:textId="3B67D08D" w:rsidR="00E90516" w:rsidRDefault="00E90516" w:rsidP="00E90516">
      <w:pPr>
        <w:rPr>
          <w:rFonts w:asciiTheme="minorHAnsi" w:hAnsiTheme="minorHAnsi"/>
        </w:rPr>
      </w:pPr>
    </w:p>
    <w:p w14:paraId="18B893C2" w14:textId="1CE08EEC" w:rsidR="002B7787" w:rsidRPr="00C30EFA" w:rsidRDefault="002B7787" w:rsidP="00E90516">
      <w:pPr>
        <w:rPr>
          <w:rFonts w:asciiTheme="minorHAnsi" w:hAnsiTheme="minorHAnsi"/>
          <w:b/>
          <w:bCs/>
          <w:i/>
          <w:iCs/>
        </w:rPr>
      </w:pPr>
      <w:r w:rsidRPr="00C30EFA">
        <w:rPr>
          <w:rFonts w:asciiTheme="minorHAnsi" w:hAnsiTheme="minorHAnsi"/>
          <w:b/>
          <w:bCs/>
          <w:i/>
          <w:iCs/>
        </w:rPr>
        <w:t>Partnerens svar:</w:t>
      </w:r>
    </w:p>
    <w:p w14:paraId="6DD7A81B" w14:textId="193C20BD" w:rsidR="002B7787" w:rsidRPr="00E71820" w:rsidRDefault="002B7787" w:rsidP="00E90516">
      <w:pPr>
        <w:rPr>
          <w:rFonts w:asciiTheme="minorHAnsi" w:hAnsiTheme="minorHAnsi"/>
          <w:color w:val="5B9BD5" w:themeColor="accent1"/>
        </w:rPr>
      </w:pPr>
    </w:p>
    <w:p w14:paraId="32C0ACBB" w14:textId="2F867750" w:rsidR="00C30EFA" w:rsidRPr="00E71820" w:rsidRDefault="00C30EFA" w:rsidP="00E90516">
      <w:pPr>
        <w:rPr>
          <w:rFonts w:asciiTheme="minorHAnsi" w:hAnsiTheme="minorHAnsi"/>
          <w:color w:val="5B9BD5" w:themeColor="accent1"/>
        </w:rPr>
      </w:pPr>
    </w:p>
    <w:p w14:paraId="549BF414" w14:textId="6768D278" w:rsidR="00C30EFA" w:rsidRPr="00E71820" w:rsidRDefault="00C30EFA" w:rsidP="00E90516">
      <w:pPr>
        <w:rPr>
          <w:rFonts w:asciiTheme="minorHAnsi" w:hAnsiTheme="minorHAnsi"/>
          <w:color w:val="5B9BD5" w:themeColor="accent1"/>
        </w:rPr>
      </w:pPr>
    </w:p>
    <w:p w14:paraId="3B5F3B88" w14:textId="77777777" w:rsidR="00C30EFA" w:rsidRPr="00C30EFA" w:rsidRDefault="00C30EFA" w:rsidP="00E90516">
      <w:pPr>
        <w:rPr>
          <w:rFonts w:asciiTheme="minorHAnsi" w:hAnsiTheme="minorHAnsi"/>
          <w:color w:val="5B9BD5" w:themeColor="accent1"/>
        </w:rPr>
      </w:pPr>
    </w:p>
    <w:p w14:paraId="313692F3" w14:textId="77777777" w:rsidR="00E90516" w:rsidRPr="00064F57" w:rsidRDefault="00E90516" w:rsidP="00665F67">
      <w:pPr>
        <w:pStyle w:val="Overskrift2"/>
      </w:pPr>
      <w:r w:rsidRPr="00064F57">
        <w:t>Avtalens punkt 10.3.1 Generelt om fri programvare</w:t>
      </w:r>
    </w:p>
    <w:p w14:paraId="15B03671" w14:textId="77777777" w:rsidR="00E90516" w:rsidRPr="00064F57" w:rsidRDefault="00E90516" w:rsidP="00E90516">
      <w:pPr>
        <w:rPr>
          <w:rFonts w:asciiTheme="minorHAnsi" w:hAnsiTheme="minorHAnsi"/>
        </w:rPr>
      </w:pPr>
      <w:r w:rsidRPr="00064F57">
        <w:rPr>
          <w:rFonts w:asciiTheme="minorHAnsi" w:hAnsiTheme="minorHAnsi"/>
        </w:rPr>
        <w:t xml:space="preserve">Dersom fri programvare skal benyttes i forbindelse med leveransen, skal </w:t>
      </w:r>
      <w:r>
        <w:rPr>
          <w:rFonts w:asciiTheme="minorHAnsi" w:hAnsiTheme="minorHAnsi"/>
        </w:rPr>
        <w:t>Partner</w:t>
      </w:r>
      <w:r w:rsidRPr="00064F57">
        <w:rPr>
          <w:rFonts w:asciiTheme="minorHAnsi" w:hAnsiTheme="minorHAnsi"/>
        </w:rPr>
        <w:t xml:space="preserve">en utarbeide en oversikt over den aktuelle frie programvare. Oversikten inntas i et eget kapittel i bilag 2. Kopi av de lisensbetingelsene som gjelder for den aktuelle frie programvare inntas i bilag 10.  </w:t>
      </w:r>
    </w:p>
    <w:p w14:paraId="24254F70" w14:textId="77777777" w:rsidR="00E90516" w:rsidRPr="001575D3" w:rsidRDefault="00E90516" w:rsidP="00E90516">
      <w:pPr>
        <w:rPr>
          <w:rFonts w:asciiTheme="minorHAnsi" w:hAnsiTheme="minorHAnsi"/>
        </w:rPr>
      </w:pPr>
    </w:p>
    <w:p w14:paraId="4530AB1C" w14:textId="77777777" w:rsidR="002B7787" w:rsidRPr="00C30EFA" w:rsidRDefault="002B7787" w:rsidP="002B7787">
      <w:pPr>
        <w:rPr>
          <w:rFonts w:asciiTheme="minorHAnsi" w:hAnsiTheme="minorHAnsi"/>
          <w:b/>
          <w:bCs/>
          <w:i/>
          <w:iCs/>
        </w:rPr>
      </w:pPr>
      <w:r w:rsidRPr="00C30EFA">
        <w:rPr>
          <w:rFonts w:asciiTheme="minorHAnsi" w:hAnsiTheme="minorHAnsi"/>
          <w:b/>
          <w:bCs/>
          <w:i/>
          <w:iCs/>
        </w:rPr>
        <w:t>Partnerens svar:</w:t>
      </w:r>
    </w:p>
    <w:p w14:paraId="38E84E97" w14:textId="294B7AA3" w:rsidR="00E90516" w:rsidRDefault="00E90516" w:rsidP="00E90516">
      <w:pPr>
        <w:rPr>
          <w:rFonts w:asciiTheme="minorHAnsi" w:hAnsiTheme="minorHAnsi"/>
          <w:color w:val="5B9BD5" w:themeColor="accent1"/>
        </w:rPr>
      </w:pPr>
    </w:p>
    <w:p w14:paraId="4FAC9B3A" w14:textId="4BEADFBC" w:rsidR="00C30EFA" w:rsidRDefault="00C30EFA" w:rsidP="00E90516">
      <w:pPr>
        <w:rPr>
          <w:rFonts w:asciiTheme="minorHAnsi" w:hAnsiTheme="minorHAnsi"/>
          <w:color w:val="5B9BD5" w:themeColor="accent1"/>
        </w:rPr>
      </w:pPr>
    </w:p>
    <w:p w14:paraId="4ACA5154" w14:textId="13908736" w:rsidR="00C30EFA" w:rsidRDefault="00C30EFA" w:rsidP="00E90516">
      <w:pPr>
        <w:rPr>
          <w:rFonts w:asciiTheme="minorHAnsi" w:hAnsiTheme="minorHAnsi"/>
          <w:color w:val="5B9BD5" w:themeColor="accent1"/>
        </w:rPr>
      </w:pPr>
    </w:p>
    <w:p w14:paraId="2A9FE8AD" w14:textId="77777777" w:rsidR="00C30EFA" w:rsidRPr="00C30EFA" w:rsidRDefault="00C30EFA" w:rsidP="00E90516">
      <w:pPr>
        <w:rPr>
          <w:rFonts w:asciiTheme="minorHAnsi" w:hAnsiTheme="minorHAnsi"/>
          <w:color w:val="5B9BD5" w:themeColor="accent1"/>
        </w:rPr>
      </w:pPr>
    </w:p>
    <w:p w14:paraId="431BB858" w14:textId="77777777" w:rsidR="00E90516" w:rsidRPr="001575D3" w:rsidRDefault="00E90516" w:rsidP="00E90516">
      <w:pPr>
        <w:rPr>
          <w:rFonts w:asciiTheme="minorHAnsi" w:hAnsiTheme="minorHAnsi"/>
        </w:rPr>
      </w:pPr>
    </w:p>
    <w:p w14:paraId="197BD85F" w14:textId="77777777" w:rsidR="00E90516" w:rsidRPr="001575D3" w:rsidRDefault="00E90516" w:rsidP="00E90516">
      <w:pPr>
        <w:rPr>
          <w:rFonts w:asciiTheme="minorHAnsi" w:hAnsiTheme="minorHAnsi"/>
        </w:rPr>
      </w:pPr>
    </w:p>
    <w:p w14:paraId="3F28642B" w14:textId="77777777" w:rsidR="00E90516" w:rsidRPr="001575D3" w:rsidRDefault="00E90516" w:rsidP="00E90516">
      <w:pPr>
        <w:rPr>
          <w:rFonts w:asciiTheme="minorHAnsi" w:hAnsiTheme="minorHAnsi"/>
        </w:rPr>
      </w:pPr>
    </w:p>
    <w:p w14:paraId="0B978D2E" w14:textId="77777777" w:rsidR="00E90516" w:rsidRPr="001575D3" w:rsidRDefault="00E90516" w:rsidP="00E90516">
      <w:pPr>
        <w:rPr>
          <w:rFonts w:asciiTheme="minorHAnsi" w:hAnsiTheme="minorHAnsi"/>
        </w:rPr>
      </w:pPr>
    </w:p>
    <w:p w14:paraId="500FE318" w14:textId="77777777" w:rsidR="00E90516" w:rsidRPr="001575D3" w:rsidRDefault="00E90516" w:rsidP="00E90516">
      <w:pPr>
        <w:rPr>
          <w:rFonts w:asciiTheme="minorHAnsi" w:hAnsiTheme="minorHAnsi"/>
        </w:rPr>
      </w:pPr>
    </w:p>
    <w:p w14:paraId="0C87F134" w14:textId="77777777" w:rsidR="00E90516" w:rsidRPr="001575D3" w:rsidRDefault="00E90516" w:rsidP="00E90516">
      <w:pPr>
        <w:rPr>
          <w:rFonts w:asciiTheme="minorHAnsi" w:hAnsiTheme="minorHAnsi"/>
        </w:rPr>
      </w:pPr>
    </w:p>
    <w:p w14:paraId="563D176E" w14:textId="77777777" w:rsidR="00E90516" w:rsidRPr="001575D3" w:rsidRDefault="00E90516" w:rsidP="00E90516">
      <w:pPr>
        <w:rPr>
          <w:rFonts w:asciiTheme="minorHAnsi" w:hAnsiTheme="minorHAnsi"/>
        </w:rPr>
      </w:pPr>
    </w:p>
    <w:p w14:paraId="00B8B201" w14:textId="77777777" w:rsidR="00E90516" w:rsidRPr="001575D3" w:rsidRDefault="00E90516" w:rsidP="00E90516">
      <w:pPr>
        <w:rPr>
          <w:rFonts w:asciiTheme="minorHAnsi" w:hAnsiTheme="minorHAnsi"/>
        </w:rPr>
      </w:pPr>
    </w:p>
    <w:p w14:paraId="48917813" w14:textId="77777777" w:rsidR="00E90516" w:rsidRPr="001575D3" w:rsidRDefault="00E90516" w:rsidP="00E90516">
      <w:pPr>
        <w:rPr>
          <w:rFonts w:asciiTheme="minorHAnsi" w:hAnsiTheme="minorHAnsi"/>
        </w:rPr>
      </w:pPr>
    </w:p>
    <w:p w14:paraId="0FB85516" w14:textId="77777777" w:rsidR="00E90516" w:rsidRPr="001575D3" w:rsidRDefault="00E90516" w:rsidP="00E90516">
      <w:pPr>
        <w:rPr>
          <w:rFonts w:asciiTheme="minorHAnsi" w:hAnsiTheme="minorHAnsi"/>
        </w:rPr>
      </w:pPr>
    </w:p>
    <w:p w14:paraId="2DA4E650" w14:textId="77777777" w:rsidR="00E90516" w:rsidRPr="001575D3" w:rsidRDefault="00E90516" w:rsidP="00E90516">
      <w:pPr>
        <w:rPr>
          <w:rFonts w:asciiTheme="minorHAnsi" w:hAnsiTheme="minorHAnsi"/>
        </w:rPr>
      </w:pPr>
    </w:p>
    <w:p w14:paraId="2A24632E" w14:textId="77777777" w:rsidR="00E90516" w:rsidRPr="001575D3" w:rsidRDefault="00E90516" w:rsidP="00E90516">
      <w:pPr>
        <w:rPr>
          <w:rFonts w:asciiTheme="minorHAnsi" w:hAnsiTheme="minorHAnsi"/>
        </w:rPr>
      </w:pPr>
    </w:p>
    <w:p w14:paraId="50FDA690" w14:textId="77777777" w:rsidR="00E90516" w:rsidRPr="001575D3" w:rsidRDefault="00E90516" w:rsidP="00E90516">
      <w:pPr>
        <w:rPr>
          <w:rFonts w:asciiTheme="minorHAnsi" w:hAnsiTheme="minorHAnsi"/>
        </w:rPr>
      </w:pPr>
    </w:p>
    <w:p w14:paraId="2DEBCDC3" w14:textId="77777777" w:rsidR="00E90516" w:rsidRPr="001575D3" w:rsidRDefault="00E90516" w:rsidP="00E90516">
      <w:pPr>
        <w:rPr>
          <w:rFonts w:asciiTheme="minorHAnsi" w:hAnsiTheme="minorHAnsi"/>
        </w:rPr>
      </w:pPr>
    </w:p>
    <w:p w14:paraId="4A417773" w14:textId="77777777" w:rsidR="00E90516" w:rsidRPr="001575D3" w:rsidRDefault="00E90516" w:rsidP="00E90516">
      <w:pPr>
        <w:rPr>
          <w:rFonts w:asciiTheme="minorHAnsi" w:hAnsiTheme="minorHAnsi"/>
        </w:rPr>
      </w:pPr>
    </w:p>
    <w:p w14:paraId="4C9046CD" w14:textId="77777777" w:rsidR="00E90516" w:rsidRPr="001575D3" w:rsidRDefault="00E90516" w:rsidP="00E90516">
      <w:pPr>
        <w:rPr>
          <w:rFonts w:asciiTheme="minorHAnsi" w:hAnsiTheme="minorHAnsi"/>
        </w:rPr>
      </w:pPr>
    </w:p>
    <w:p w14:paraId="55F90003" w14:textId="77777777" w:rsidR="00E90516" w:rsidRPr="001575D3" w:rsidRDefault="00E90516" w:rsidP="00E90516">
      <w:pPr>
        <w:rPr>
          <w:rFonts w:asciiTheme="minorHAnsi" w:hAnsiTheme="minorHAnsi"/>
        </w:rPr>
      </w:pPr>
    </w:p>
    <w:p w14:paraId="4C824F40" w14:textId="77777777" w:rsidR="00E90516" w:rsidRPr="001575D3" w:rsidRDefault="00E90516" w:rsidP="00E90516">
      <w:pPr>
        <w:rPr>
          <w:rFonts w:asciiTheme="minorHAnsi" w:hAnsiTheme="minorHAnsi"/>
        </w:rPr>
      </w:pPr>
    </w:p>
    <w:p w14:paraId="3E273420" w14:textId="77777777" w:rsidR="00E90516" w:rsidRPr="001575D3" w:rsidRDefault="00E90516" w:rsidP="00E90516">
      <w:pPr>
        <w:rPr>
          <w:rFonts w:asciiTheme="minorHAnsi" w:hAnsiTheme="minorHAnsi"/>
        </w:rPr>
      </w:pPr>
    </w:p>
    <w:p w14:paraId="01077C5B" w14:textId="77777777" w:rsidR="00E90516" w:rsidRPr="001575D3" w:rsidRDefault="00E90516" w:rsidP="00E90516">
      <w:pPr>
        <w:rPr>
          <w:rFonts w:asciiTheme="minorHAnsi" w:hAnsiTheme="minorHAnsi"/>
        </w:rPr>
      </w:pPr>
    </w:p>
    <w:p w14:paraId="173A628A" w14:textId="77777777" w:rsidR="00E90516" w:rsidRPr="001575D3" w:rsidRDefault="00E90516" w:rsidP="00E90516">
      <w:pPr>
        <w:rPr>
          <w:rFonts w:asciiTheme="minorHAnsi" w:hAnsiTheme="minorHAnsi"/>
        </w:rPr>
      </w:pPr>
    </w:p>
    <w:p w14:paraId="35E2F372" w14:textId="77777777" w:rsidR="00E90516" w:rsidRPr="001575D3" w:rsidRDefault="00E90516" w:rsidP="00E90516">
      <w:pPr>
        <w:rPr>
          <w:rFonts w:asciiTheme="minorHAnsi" w:hAnsiTheme="minorHAnsi"/>
        </w:rPr>
      </w:pPr>
    </w:p>
    <w:p w14:paraId="5EA21AF1" w14:textId="77777777" w:rsidR="00E90516" w:rsidRPr="001575D3" w:rsidRDefault="00E90516" w:rsidP="00E90516">
      <w:pPr>
        <w:rPr>
          <w:rFonts w:asciiTheme="minorHAnsi" w:hAnsiTheme="minorHAnsi"/>
        </w:rPr>
      </w:pPr>
    </w:p>
    <w:p w14:paraId="249C0446" w14:textId="77777777" w:rsidR="00E90516" w:rsidRPr="001575D3" w:rsidRDefault="00E90516" w:rsidP="00E90516">
      <w:pPr>
        <w:pStyle w:val="Overskrift1"/>
        <w:rPr>
          <w:rFonts w:asciiTheme="minorHAnsi" w:hAnsiTheme="minorHAnsi"/>
        </w:rPr>
      </w:pPr>
      <w:bookmarkStart w:id="25" w:name="_Toc88053882"/>
      <w:r w:rsidRPr="001575D3">
        <w:rPr>
          <w:rFonts w:asciiTheme="minorHAnsi" w:hAnsiTheme="minorHAnsi"/>
        </w:rPr>
        <w:t xml:space="preserve">Bilag 11: </w:t>
      </w:r>
      <w:r w:rsidRPr="00BC1218">
        <w:rPr>
          <w:rFonts w:asciiTheme="minorHAnsi" w:hAnsiTheme="minorHAnsi"/>
        </w:rPr>
        <w:t>Avtalevilkår for kjøp – opsjon</w:t>
      </w:r>
      <w:bookmarkEnd w:id="25"/>
    </w:p>
    <w:p w14:paraId="105CB53E" w14:textId="161A22F2" w:rsidR="00E90516" w:rsidRPr="00537CA1" w:rsidRDefault="00181FEA" w:rsidP="15215DC9">
      <w:pPr>
        <w:spacing w:before="230"/>
        <w:ind w:right="270"/>
        <w:rPr>
          <w:rFonts w:asciiTheme="minorHAnsi" w:hAnsiTheme="minorHAnsi"/>
          <w:i/>
          <w:iCs/>
        </w:rPr>
      </w:pPr>
      <w:r>
        <w:rPr>
          <w:rFonts w:asciiTheme="minorHAnsi" w:hAnsiTheme="minorHAnsi"/>
          <w:i/>
          <w:iCs/>
        </w:rPr>
        <w:t xml:space="preserve">I dette bilaget </w:t>
      </w:r>
      <w:proofErr w:type="gramStart"/>
      <w:r w:rsidR="15215DC9" w:rsidRPr="15215DC9">
        <w:rPr>
          <w:rFonts w:asciiTheme="minorHAnsi" w:hAnsiTheme="minorHAnsi"/>
          <w:i/>
          <w:iCs/>
        </w:rPr>
        <w:t>fremkommer</w:t>
      </w:r>
      <w:proofErr w:type="gramEnd"/>
      <w:r w:rsidR="15215DC9" w:rsidRPr="15215DC9">
        <w:rPr>
          <w:rFonts w:asciiTheme="minorHAnsi" w:hAnsiTheme="minorHAnsi"/>
          <w:i/>
          <w:iCs/>
        </w:rPr>
        <w:t xml:space="preserve"> eventuell kjøpsopsjon og avtalevilkår for kjøp av tilbudt løsning. Bilaget er fylt ut av Oppdragsgiver og Partner skal kun fylle ut informasjon vedr. maksimalpris.</w:t>
      </w:r>
    </w:p>
    <w:p w14:paraId="4FA1CDC2" w14:textId="77777777" w:rsidR="00E90516" w:rsidRPr="001575D3" w:rsidRDefault="00E90516" w:rsidP="00E90516">
      <w:pPr>
        <w:pStyle w:val="Brdtekst"/>
        <w:spacing w:before="6"/>
        <w:rPr>
          <w:rFonts w:asciiTheme="minorHAnsi" w:hAnsiTheme="minorHAnsi"/>
          <w:i/>
          <w:sz w:val="26"/>
        </w:rPr>
      </w:pPr>
    </w:p>
    <w:p w14:paraId="0D5F7B33" w14:textId="77777777" w:rsidR="00E90516" w:rsidRPr="00537CA1" w:rsidRDefault="00E90516" w:rsidP="00665F67">
      <w:pPr>
        <w:pStyle w:val="Overskrift2"/>
      </w:pPr>
      <w:r>
        <w:t>Avtalens punkt 2.5 A</w:t>
      </w:r>
      <w:r w:rsidRPr="00537CA1">
        <w:t>nskaffelse av løsningen</w:t>
      </w:r>
    </w:p>
    <w:p w14:paraId="23060056" w14:textId="77777777" w:rsidR="00E90516" w:rsidRPr="00537CA1" w:rsidRDefault="00E90516" w:rsidP="00E90516">
      <w:pPr>
        <w:pStyle w:val="Brdtekst"/>
        <w:ind w:right="503"/>
        <w:rPr>
          <w:rFonts w:asciiTheme="minorHAnsi" w:hAnsiTheme="minorHAnsi"/>
          <w:sz w:val="22"/>
          <w:szCs w:val="22"/>
        </w:rPr>
      </w:pPr>
      <w:r w:rsidRPr="00537CA1">
        <w:rPr>
          <w:rFonts w:asciiTheme="minorHAnsi" w:hAnsiTheme="minorHAnsi"/>
          <w:sz w:val="22"/>
          <w:szCs w:val="22"/>
        </w:rPr>
        <w:t>Oppdragsgiver skal ha opsjon på kjøp av løsningen. Oppdragsgiver vil begrunne valg om eventuell bruk av kjøpsopsjon.</w:t>
      </w:r>
    </w:p>
    <w:p w14:paraId="3847AE8C" w14:textId="77777777" w:rsidR="00E90516" w:rsidRPr="00537CA1" w:rsidRDefault="00E90516" w:rsidP="00E90516">
      <w:pPr>
        <w:pStyle w:val="Brdtekst"/>
        <w:ind w:left="116" w:right="503"/>
        <w:rPr>
          <w:rFonts w:asciiTheme="minorHAnsi" w:hAnsiTheme="minorHAnsi"/>
          <w:sz w:val="22"/>
          <w:szCs w:val="22"/>
        </w:rPr>
      </w:pPr>
    </w:p>
    <w:p w14:paraId="30FFF964" w14:textId="77777777" w:rsidR="00E90516" w:rsidRPr="00537CA1" w:rsidRDefault="00E90516" w:rsidP="00E90516">
      <w:pPr>
        <w:pStyle w:val="Brdtekst"/>
        <w:ind w:right="503"/>
        <w:rPr>
          <w:rFonts w:asciiTheme="minorHAnsi" w:hAnsiTheme="minorHAnsi"/>
          <w:sz w:val="22"/>
          <w:szCs w:val="22"/>
        </w:rPr>
      </w:pPr>
      <w:r w:rsidRPr="00537CA1">
        <w:rPr>
          <w:rFonts w:asciiTheme="minorHAnsi" w:hAnsiTheme="minorHAnsi"/>
          <w:sz w:val="22"/>
          <w:szCs w:val="22"/>
        </w:rPr>
        <w:t xml:space="preserve">Endelig pris på løsningen defineres etter utviklingsløpet, og skal angis i kjøpsavtalen. </w:t>
      </w:r>
    </w:p>
    <w:p w14:paraId="670F4492" w14:textId="77777777" w:rsidR="00E90516" w:rsidRPr="00537CA1" w:rsidRDefault="00E90516" w:rsidP="00E90516">
      <w:pPr>
        <w:pStyle w:val="Brdtekst"/>
        <w:spacing w:before="9"/>
        <w:rPr>
          <w:rFonts w:asciiTheme="minorHAnsi" w:hAnsiTheme="minorHAnsi"/>
          <w:sz w:val="22"/>
          <w:szCs w:val="22"/>
        </w:rPr>
      </w:pPr>
    </w:p>
    <w:p w14:paraId="4FC68DAC" w14:textId="77777777" w:rsidR="00E90516" w:rsidRPr="00537CA1" w:rsidRDefault="00E90516" w:rsidP="00E90516">
      <w:pPr>
        <w:pStyle w:val="Brdtekst"/>
        <w:ind w:right="799"/>
        <w:rPr>
          <w:rFonts w:asciiTheme="minorHAnsi" w:hAnsiTheme="minorHAnsi"/>
          <w:sz w:val="22"/>
          <w:szCs w:val="22"/>
        </w:rPr>
      </w:pPr>
      <w:r w:rsidRPr="00537CA1">
        <w:rPr>
          <w:rFonts w:asciiTheme="minorHAnsi" w:hAnsiTheme="minorHAnsi"/>
          <w:sz w:val="22"/>
          <w:szCs w:val="22"/>
        </w:rPr>
        <w:t xml:space="preserve">Oppdragsgiver vil benytte Statens standardavtaler for regulering av avtaleforholdet, se: </w:t>
      </w:r>
      <w:hyperlink r:id="rId18" w:history="1">
        <w:r w:rsidRPr="00537CA1">
          <w:rPr>
            <w:rStyle w:val="Hyperkobling"/>
            <w:rFonts w:asciiTheme="minorHAnsi" w:hAnsiTheme="minorHAnsi"/>
            <w:sz w:val="22"/>
            <w:szCs w:val="22"/>
          </w:rPr>
          <w:t>https://www.anskaffelser.no/it/statens-standardavtaler/statens-standardavtaler-ssa</w:t>
        </w:r>
      </w:hyperlink>
      <w:r w:rsidRPr="00537CA1">
        <w:rPr>
          <w:rFonts w:asciiTheme="minorHAnsi" w:hAnsiTheme="minorHAnsi"/>
          <w:sz w:val="22"/>
          <w:szCs w:val="22"/>
        </w:rPr>
        <w:t xml:space="preserve"> </w:t>
      </w:r>
    </w:p>
    <w:p w14:paraId="0F35EA43" w14:textId="77777777" w:rsidR="00E90516" w:rsidRPr="00537CA1" w:rsidRDefault="00E90516" w:rsidP="00E90516">
      <w:pPr>
        <w:pStyle w:val="Brdtekst"/>
        <w:spacing w:before="9"/>
        <w:rPr>
          <w:rFonts w:asciiTheme="minorHAnsi" w:hAnsiTheme="minorHAnsi"/>
          <w:sz w:val="22"/>
          <w:szCs w:val="22"/>
        </w:rPr>
      </w:pPr>
    </w:p>
    <w:p w14:paraId="2268B999" w14:textId="77777777" w:rsidR="00E90516" w:rsidRPr="00537CA1" w:rsidRDefault="00E90516" w:rsidP="00E90516">
      <w:pPr>
        <w:pStyle w:val="Brdtekst"/>
        <w:spacing w:before="94"/>
        <w:jc w:val="both"/>
        <w:rPr>
          <w:rFonts w:asciiTheme="minorHAnsi" w:hAnsiTheme="minorHAnsi"/>
          <w:sz w:val="22"/>
          <w:szCs w:val="22"/>
        </w:rPr>
      </w:pPr>
      <w:r w:rsidRPr="00537CA1">
        <w:rPr>
          <w:rFonts w:asciiTheme="minorHAnsi" w:hAnsiTheme="minorHAnsi"/>
          <w:sz w:val="22"/>
          <w:szCs w:val="22"/>
        </w:rPr>
        <w:t>Aktuelle avtaler for regulering av avtaleforholdet er:</w:t>
      </w:r>
    </w:p>
    <w:p w14:paraId="1118209E" w14:textId="77777777" w:rsidR="002B7787" w:rsidRPr="00C30EFA" w:rsidRDefault="002B7787" w:rsidP="00C30EFA">
      <w:pPr>
        <w:autoSpaceDE w:val="0"/>
        <w:autoSpaceDN w:val="0"/>
        <w:adjustRightInd w:val="0"/>
        <w:spacing w:after="10"/>
        <w:ind w:left="708"/>
        <w:rPr>
          <w:rFonts w:asciiTheme="minorHAnsi" w:hAnsiTheme="minorHAnsi"/>
          <w:szCs w:val="22"/>
          <w:lang w:eastAsia="en-US"/>
        </w:rPr>
      </w:pPr>
      <w:r w:rsidRPr="00C30EFA">
        <w:rPr>
          <w:rFonts w:asciiTheme="minorHAnsi" w:hAnsiTheme="minorHAnsi"/>
          <w:szCs w:val="22"/>
          <w:lang w:eastAsia="en-US"/>
        </w:rPr>
        <w:t xml:space="preserve">- SSA-K (kjøpsavtalen) </w:t>
      </w:r>
    </w:p>
    <w:p w14:paraId="65A81388" w14:textId="77777777" w:rsidR="002B7787" w:rsidRPr="00C30EFA" w:rsidRDefault="002B7787" w:rsidP="00C30EFA">
      <w:pPr>
        <w:autoSpaceDE w:val="0"/>
        <w:autoSpaceDN w:val="0"/>
        <w:adjustRightInd w:val="0"/>
        <w:spacing w:after="10"/>
        <w:ind w:left="708"/>
        <w:rPr>
          <w:rFonts w:asciiTheme="minorHAnsi" w:hAnsiTheme="minorHAnsi"/>
          <w:szCs w:val="22"/>
          <w:lang w:eastAsia="en-US"/>
        </w:rPr>
      </w:pPr>
      <w:r w:rsidRPr="00C30EFA">
        <w:rPr>
          <w:rFonts w:asciiTheme="minorHAnsi" w:hAnsiTheme="minorHAnsi"/>
          <w:szCs w:val="22"/>
          <w:lang w:eastAsia="en-US"/>
        </w:rPr>
        <w:t xml:space="preserve">- SSA-V (Vedlikeholdsavtalen) </w:t>
      </w:r>
    </w:p>
    <w:p w14:paraId="7C0222D7" w14:textId="77777777" w:rsidR="002B7787" w:rsidRPr="00C30EFA" w:rsidRDefault="002B7787" w:rsidP="00C30EFA">
      <w:pPr>
        <w:autoSpaceDE w:val="0"/>
        <w:autoSpaceDN w:val="0"/>
        <w:adjustRightInd w:val="0"/>
        <w:spacing w:after="10"/>
        <w:ind w:left="708"/>
        <w:rPr>
          <w:rFonts w:asciiTheme="minorHAnsi" w:hAnsiTheme="minorHAnsi"/>
          <w:szCs w:val="22"/>
          <w:lang w:eastAsia="en-US"/>
        </w:rPr>
      </w:pPr>
      <w:r w:rsidRPr="00C30EFA">
        <w:rPr>
          <w:rFonts w:asciiTheme="minorHAnsi" w:hAnsiTheme="minorHAnsi"/>
          <w:szCs w:val="22"/>
          <w:lang w:eastAsia="en-US"/>
        </w:rPr>
        <w:t xml:space="preserve">- SSA-L (Avtale om løpende tjenestekjøp) </w:t>
      </w:r>
    </w:p>
    <w:p w14:paraId="78FF9B85" w14:textId="77777777" w:rsidR="002B7787" w:rsidRPr="00C30EFA" w:rsidRDefault="002B7787" w:rsidP="00C30EFA">
      <w:pPr>
        <w:autoSpaceDE w:val="0"/>
        <w:autoSpaceDN w:val="0"/>
        <w:adjustRightInd w:val="0"/>
        <w:spacing w:after="10"/>
        <w:ind w:left="708"/>
        <w:rPr>
          <w:rFonts w:asciiTheme="minorHAnsi" w:hAnsiTheme="minorHAnsi"/>
          <w:szCs w:val="22"/>
          <w:lang w:eastAsia="en-US"/>
        </w:rPr>
      </w:pPr>
      <w:r w:rsidRPr="00C30EFA">
        <w:rPr>
          <w:rFonts w:asciiTheme="minorHAnsi" w:hAnsiTheme="minorHAnsi"/>
          <w:szCs w:val="22"/>
          <w:lang w:eastAsia="en-US"/>
        </w:rPr>
        <w:t xml:space="preserve">- SSA-D (Driftsavtalen) </w:t>
      </w:r>
    </w:p>
    <w:p w14:paraId="5427A7CC" w14:textId="77777777" w:rsidR="00181FEA" w:rsidRDefault="002B7787" w:rsidP="00C30EFA">
      <w:pPr>
        <w:autoSpaceDE w:val="0"/>
        <w:autoSpaceDN w:val="0"/>
        <w:adjustRightInd w:val="0"/>
        <w:spacing w:after="10"/>
        <w:ind w:left="708"/>
        <w:rPr>
          <w:rFonts w:asciiTheme="minorHAnsi" w:hAnsiTheme="minorHAnsi"/>
          <w:szCs w:val="22"/>
          <w:lang w:eastAsia="en-US"/>
        </w:rPr>
      </w:pPr>
      <w:r w:rsidRPr="00C30EFA">
        <w:rPr>
          <w:rFonts w:asciiTheme="minorHAnsi" w:hAnsiTheme="minorHAnsi"/>
          <w:szCs w:val="22"/>
          <w:lang w:eastAsia="en-US"/>
        </w:rPr>
        <w:t>- SSA-SKY (Etablering og Forvaltning av Skytjenester og andre relaterte tjenester</w:t>
      </w:r>
      <w:r w:rsidR="00181FEA">
        <w:rPr>
          <w:rFonts w:asciiTheme="minorHAnsi" w:hAnsiTheme="minorHAnsi"/>
          <w:szCs w:val="22"/>
          <w:lang w:eastAsia="en-US"/>
        </w:rPr>
        <w:t>)</w:t>
      </w:r>
    </w:p>
    <w:p w14:paraId="00FE429E" w14:textId="25BB12CF" w:rsidR="002B7787" w:rsidRPr="00C30EFA" w:rsidRDefault="00181FEA" w:rsidP="00C30EFA">
      <w:pPr>
        <w:autoSpaceDE w:val="0"/>
        <w:autoSpaceDN w:val="0"/>
        <w:adjustRightInd w:val="0"/>
        <w:spacing w:after="10"/>
        <w:ind w:left="708"/>
        <w:rPr>
          <w:rFonts w:asciiTheme="minorHAnsi" w:hAnsiTheme="minorHAnsi"/>
          <w:szCs w:val="22"/>
          <w:lang w:eastAsia="en-US"/>
        </w:rPr>
      </w:pPr>
      <w:r>
        <w:rPr>
          <w:rFonts w:asciiTheme="minorHAnsi" w:hAnsiTheme="minorHAnsi"/>
          <w:szCs w:val="22"/>
          <w:lang w:eastAsia="en-US"/>
        </w:rPr>
        <w:t xml:space="preserve">- SSA-lille sky (Den lille </w:t>
      </w:r>
      <w:proofErr w:type="spellStart"/>
      <w:r>
        <w:rPr>
          <w:rFonts w:asciiTheme="minorHAnsi" w:hAnsiTheme="minorHAnsi"/>
          <w:szCs w:val="22"/>
          <w:lang w:eastAsia="en-US"/>
        </w:rPr>
        <w:t>skyavtalen</w:t>
      </w:r>
      <w:proofErr w:type="spellEnd"/>
      <w:r>
        <w:rPr>
          <w:rFonts w:asciiTheme="minorHAnsi" w:hAnsiTheme="minorHAnsi"/>
          <w:szCs w:val="22"/>
          <w:lang w:eastAsia="en-US"/>
        </w:rPr>
        <w:t xml:space="preserve"> </w:t>
      </w:r>
      <w:r w:rsidR="002B7787" w:rsidRPr="00C30EFA">
        <w:rPr>
          <w:rFonts w:asciiTheme="minorHAnsi" w:hAnsiTheme="minorHAnsi"/>
          <w:szCs w:val="22"/>
          <w:lang w:eastAsia="en-US"/>
        </w:rPr>
        <w:t xml:space="preserve">- under utarbeiding) </w:t>
      </w:r>
    </w:p>
    <w:p w14:paraId="354E6045" w14:textId="77777777" w:rsidR="002B7787" w:rsidRPr="00C30EFA" w:rsidRDefault="002B7787" w:rsidP="00C30EFA">
      <w:pPr>
        <w:autoSpaceDE w:val="0"/>
        <w:autoSpaceDN w:val="0"/>
        <w:adjustRightInd w:val="0"/>
        <w:spacing w:after="10"/>
        <w:ind w:left="708"/>
        <w:rPr>
          <w:rFonts w:asciiTheme="minorHAnsi" w:hAnsiTheme="minorHAnsi"/>
          <w:szCs w:val="22"/>
          <w:lang w:eastAsia="en-US"/>
        </w:rPr>
      </w:pPr>
      <w:r w:rsidRPr="00C30EFA">
        <w:rPr>
          <w:rFonts w:asciiTheme="minorHAnsi" w:hAnsiTheme="minorHAnsi"/>
          <w:szCs w:val="22"/>
          <w:lang w:eastAsia="en-US"/>
        </w:rPr>
        <w:t xml:space="preserve">- SSA-O og SSA-B </w:t>
      </w:r>
    </w:p>
    <w:p w14:paraId="1AD00BBD" w14:textId="77777777" w:rsidR="002B7787" w:rsidRPr="00C30EFA" w:rsidRDefault="002B7787" w:rsidP="00C30EFA">
      <w:pPr>
        <w:autoSpaceDE w:val="0"/>
        <w:autoSpaceDN w:val="0"/>
        <w:adjustRightInd w:val="0"/>
        <w:ind w:left="708"/>
        <w:rPr>
          <w:rFonts w:asciiTheme="minorHAnsi" w:hAnsiTheme="minorHAnsi"/>
          <w:szCs w:val="22"/>
          <w:lang w:eastAsia="en-US"/>
        </w:rPr>
      </w:pPr>
      <w:r w:rsidRPr="00C30EFA">
        <w:rPr>
          <w:rFonts w:asciiTheme="minorHAnsi" w:hAnsiTheme="minorHAnsi"/>
          <w:szCs w:val="22"/>
          <w:lang w:eastAsia="en-US"/>
        </w:rPr>
        <w:t xml:space="preserve">- En kombinasjon av de ovennevnte </w:t>
      </w:r>
    </w:p>
    <w:p w14:paraId="6FC246D5" w14:textId="77777777" w:rsidR="00E90516" w:rsidRDefault="00E90516" w:rsidP="00E90516">
      <w:pPr>
        <w:widowControl w:val="0"/>
        <w:tabs>
          <w:tab w:val="left" w:pos="824"/>
          <w:tab w:val="left" w:pos="825"/>
        </w:tabs>
        <w:autoSpaceDE w:val="0"/>
        <w:autoSpaceDN w:val="0"/>
        <w:spacing w:line="252" w:lineRule="exact"/>
        <w:rPr>
          <w:rFonts w:asciiTheme="minorHAnsi" w:hAnsiTheme="minorHAnsi"/>
          <w:szCs w:val="22"/>
        </w:rPr>
      </w:pPr>
    </w:p>
    <w:p w14:paraId="0B2457F0" w14:textId="77777777" w:rsidR="00E90516" w:rsidRPr="006F0095" w:rsidRDefault="00E90516" w:rsidP="00E90516">
      <w:pPr>
        <w:widowControl w:val="0"/>
        <w:tabs>
          <w:tab w:val="left" w:pos="824"/>
          <w:tab w:val="left" w:pos="825"/>
        </w:tabs>
        <w:autoSpaceDE w:val="0"/>
        <w:autoSpaceDN w:val="0"/>
        <w:spacing w:line="252" w:lineRule="exact"/>
        <w:rPr>
          <w:rFonts w:asciiTheme="minorHAnsi" w:hAnsiTheme="minorHAnsi"/>
          <w:szCs w:val="22"/>
        </w:rPr>
      </w:pPr>
      <w:r>
        <w:rPr>
          <w:rFonts w:asciiTheme="minorHAnsi" w:hAnsiTheme="minorHAnsi"/>
          <w:szCs w:val="22"/>
        </w:rPr>
        <w:t>Andre avtaler kan også være aktuelle avhengig av løsningen som utvikles.</w:t>
      </w:r>
    </w:p>
    <w:p w14:paraId="0C4E3DB9" w14:textId="77777777" w:rsidR="00E90516" w:rsidRPr="00537CA1" w:rsidRDefault="00E90516" w:rsidP="00E90516">
      <w:pPr>
        <w:pStyle w:val="Brdtekst"/>
        <w:spacing w:before="9"/>
        <w:rPr>
          <w:rFonts w:asciiTheme="minorHAnsi" w:hAnsiTheme="minorHAnsi"/>
          <w:sz w:val="22"/>
          <w:szCs w:val="22"/>
        </w:rPr>
      </w:pPr>
    </w:p>
    <w:p w14:paraId="5B6BB0F2" w14:textId="656F32BF" w:rsidR="15215DC9" w:rsidRDefault="00C30EFA" w:rsidP="00C30EFA">
      <w:pPr>
        <w:rPr>
          <w:rFonts w:asciiTheme="minorHAnsi" w:hAnsiTheme="minorHAnsi"/>
          <w:szCs w:val="22"/>
        </w:rPr>
      </w:pPr>
      <w:r>
        <w:rPr>
          <w:rFonts w:asciiTheme="minorHAnsi" w:hAnsiTheme="minorHAnsi"/>
          <w:szCs w:val="22"/>
        </w:rPr>
        <w:t>D</w:t>
      </w:r>
      <w:r w:rsidR="15215DC9" w:rsidRPr="15215DC9">
        <w:rPr>
          <w:rFonts w:asciiTheme="minorHAnsi" w:hAnsiTheme="minorHAnsi"/>
          <w:szCs w:val="22"/>
        </w:rPr>
        <w:t xml:space="preserve">ersom Oppdragsgiver utløser opsjon på kjøp av løsningen, vil Oppdragsgiver fylle ut aktuelle Avtalemaler som vist til ovenfor, før Avtalen fremlegges for Partneren. Eksempelvis må det i Avtalen </w:t>
      </w:r>
      <w:proofErr w:type="gramStart"/>
      <w:r w:rsidR="15215DC9" w:rsidRPr="15215DC9">
        <w:rPr>
          <w:rFonts w:asciiTheme="minorHAnsi" w:hAnsiTheme="minorHAnsi"/>
          <w:szCs w:val="22"/>
        </w:rPr>
        <w:t>fremgå</w:t>
      </w:r>
      <w:proofErr w:type="gramEnd"/>
      <w:r w:rsidR="15215DC9" w:rsidRPr="15215DC9">
        <w:rPr>
          <w:rFonts w:asciiTheme="minorHAnsi" w:hAnsiTheme="minorHAnsi"/>
          <w:szCs w:val="22"/>
        </w:rPr>
        <w:t xml:space="preserve"> endelig pris på løsningen, eventuelle bestemmelser knyttet til prisregulering, immaterielle rettigheter osv.</w:t>
      </w:r>
      <w:r w:rsidR="15215DC9" w:rsidRPr="15215DC9">
        <w:rPr>
          <w:rFonts w:ascii="Calibri" w:eastAsia="Calibri" w:hAnsi="Calibri" w:cs="Calibri"/>
          <w:szCs w:val="22"/>
        </w:rPr>
        <w:t xml:space="preserve"> De virksomheter som utløser opsjon vil kunne kreve at evt. standard avtalevilkår samt krav til miljø, sosiale vilkår, lønn, HMS osv. skal inntas i kontrakten dersom det er relevant.</w:t>
      </w:r>
    </w:p>
    <w:p w14:paraId="65E96785" w14:textId="77777777" w:rsidR="00E90516" w:rsidRPr="00537CA1" w:rsidRDefault="00E90516" w:rsidP="00E90516">
      <w:pPr>
        <w:pStyle w:val="Brdtekst"/>
        <w:spacing w:before="4"/>
        <w:rPr>
          <w:rFonts w:asciiTheme="minorHAnsi" w:hAnsiTheme="minorHAnsi"/>
          <w:sz w:val="22"/>
          <w:szCs w:val="22"/>
        </w:rPr>
      </w:pPr>
    </w:p>
    <w:p w14:paraId="536780D5" w14:textId="44B82A5A" w:rsidR="002B7787" w:rsidRDefault="002B7787" w:rsidP="002B7787">
      <w:pPr>
        <w:autoSpaceDE w:val="0"/>
        <w:autoSpaceDN w:val="0"/>
        <w:adjustRightInd w:val="0"/>
        <w:rPr>
          <w:rFonts w:ascii="Calibri" w:eastAsiaTheme="minorHAnsi" w:hAnsi="Calibri" w:cs="Calibri"/>
          <w:color w:val="000000"/>
          <w:szCs w:val="22"/>
          <w:lang w:eastAsia="en-US"/>
        </w:rPr>
      </w:pPr>
      <w:r w:rsidRPr="002B7787">
        <w:rPr>
          <w:rFonts w:ascii="Calibri" w:eastAsiaTheme="minorHAnsi" w:hAnsi="Calibri" w:cs="Calibri"/>
          <w:color w:val="000000"/>
          <w:szCs w:val="22"/>
          <w:lang w:eastAsia="en-US"/>
        </w:rPr>
        <w:t xml:space="preserve">På tidspunkt for kunngjøring av konkurransen har ikke Oppdragsgiver lagt inn midler for kjøp av løsningen i sine budsjetter. Maksimal pris for kjøp av løsningen skal fastsettes før kontraktsinngåelse. Som et utgangpunkt bes Partner om å skissere en mulig kostnadsramme for kjøp av ferdig utviklet løsning som er tilbudt. </w:t>
      </w:r>
    </w:p>
    <w:p w14:paraId="683D9C6E" w14:textId="77777777" w:rsidR="002B7787" w:rsidRPr="002B7787" w:rsidRDefault="002B7787" w:rsidP="002B7787">
      <w:pPr>
        <w:autoSpaceDE w:val="0"/>
        <w:autoSpaceDN w:val="0"/>
        <w:adjustRightInd w:val="0"/>
        <w:rPr>
          <w:rFonts w:ascii="Calibri" w:eastAsiaTheme="minorHAnsi" w:hAnsi="Calibri" w:cs="Calibri"/>
          <w:color w:val="000000"/>
          <w:szCs w:val="22"/>
          <w:lang w:eastAsia="en-US"/>
        </w:rPr>
      </w:pPr>
    </w:p>
    <w:p w14:paraId="44C65747" w14:textId="1EA70AB8" w:rsidR="002B7787" w:rsidRDefault="002B7787" w:rsidP="002B7787">
      <w:pPr>
        <w:autoSpaceDE w:val="0"/>
        <w:autoSpaceDN w:val="0"/>
        <w:adjustRightInd w:val="0"/>
        <w:rPr>
          <w:rFonts w:ascii="Calibri" w:eastAsiaTheme="minorHAnsi" w:hAnsi="Calibri" w:cs="Calibri"/>
          <w:color w:val="000000"/>
          <w:szCs w:val="22"/>
          <w:lang w:eastAsia="en-US"/>
        </w:rPr>
      </w:pPr>
      <w:r w:rsidRPr="002B7787">
        <w:rPr>
          <w:rFonts w:ascii="Calibri" w:eastAsiaTheme="minorHAnsi" w:hAnsi="Calibri" w:cs="Calibri"/>
          <w:color w:val="000000"/>
          <w:szCs w:val="22"/>
          <w:lang w:eastAsia="en-US"/>
        </w:rPr>
        <w:t xml:space="preserve">Pris for kjøp av løsning til Oppdragsgiver bes legges inn i tabellen under. I «kjøp» ligger alle kostnader som vil påløpe for å kunne ta i bruk løsningen, herunder innføring, pris per bruker, ev. lisenser, årlig vedlikehold/support etc. </w:t>
      </w:r>
    </w:p>
    <w:p w14:paraId="0952F7C2" w14:textId="77777777" w:rsidR="002B7787" w:rsidRPr="00181FEA" w:rsidRDefault="002B7787" w:rsidP="002B7787">
      <w:pPr>
        <w:autoSpaceDE w:val="0"/>
        <w:autoSpaceDN w:val="0"/>
        <w:adjustRightInd w:val="0"/>
        <w:rPr>
          <w:rFonts w:ascii="Calibri" w:eastAsiaTheme="minorHAnsi" w:hAnsi="Calibri" w:cs="Calibri"/>
          <w:color w:val="000000"/>
          <w:sz w:val="20"/>
          <w:szCs w:val="20"/>
          <w:lang w:eastAsia="en-US"/>
        </w:rPr>
      </w:pPr>
    </w:p>
    <w:p w14:paraId="0948B4BD" w14:textId="085AE3FC" w:rsidR="002B7787" w:rsidRPr="00181FEA" w:rsidRDefault="002B7787" w:rsidP="52AEE342">
      <w:pPr>
        <w:pStyle w:val="Brdtekst"/>
        <w:spacing w:before="1"/>
        <w:jc w:val="both"/>
        <w:rPr>
          <w:rFonts w:ascii="Calibri" w:eastAsiaTheme="minorEastAsia" w:hAnsi="Calibri" w:cs="Calibri"/>
          <w:color w:val="000000"/>
          <w:sz w:val="20"/>
        </w:rPr>
      </w:pPr>
      <w:r w:rsidRPr="00181FEA">
        <w:rPr>
          <w:rFonts w:ascii="Calibri" w:eastAsiaTheme="minorHAnsi" w:hAnsi="Calibri" w:cs="Calibri"/>
          <w:color w:val="000000"/>
          <w:sz w:val="22"/>
        </w:rPr>
        <w:t xml:space="preserve">Alle beløp oppgis i NOK ekskl. mva. Det må </w:t>
      </w:r>
      <w:proofErr w:type="gramStart"/>
      <w:r w:rsidRPr="00181FEA">
        <w:rPr>
          <w:rFonts w:ascii="Calibri" w:eastAsiaTheme="minorHAnsi" w:hAnsi="Calibri" w:cs="Calibri"/>
          <w:color w:val="000000"/>
          <w:sz w:val="22"/>
        </w:rPr>
        <w:t>fremkomme</w:t>
      </w:r>
      <w:proofErr w:type="gramEnd"/>
      <w:r w:rsidRPr="00181FEA">
        <w:rPr>
          <w:rFonts w:ascii="Calibri" w:eastAsiaTheme="minorHAnsi" w:hAnsi="Calibri" w:cs="Calibri"/>
          <w:color w:val="000000"/>
          <w:sz w:val="22"/>
        </w:rPr>
        <w:t xml:space="preserve"> om kostnadene er engangs, årlige, volumbasert etc. </w:t>
      </w:r>
    </w:p>
    <w:p w14:paraId="512A45A8" w14:textId="5DBF17A5" w:rsidR="002B7787" w:rsidRDefault="002B7787" w:rsidP="52AEE342">
      <w:pPr>
        <w:pStyle w:val="Brdtekst"/>
        <w:spacing w:before="1"/>
        <w:jc w:val="both"/>
        <w:rPr>
          <w:rFonts w:ascii="Calibri" w:eastAsiaTheme="minorEastAsia" w:hAnsi="Calibri" w:cs="Calibri"/>
          <w:color w:val="000000"/>
          <w:sz w:val="22"/>
          <w:szCs w:val="22"/>
        </w:rPr>
      </w:pPr>
    </w:p>
    <w:p w14:paraId="06FAF813" w14:textId="650BB04A" w:rsidR="002B7787" w:rsidRDefault="002B7787" w:rsidP="52AEE342">
      <w:pPr>
        <w:pStyle w:val="Brdtekst"/>
        <w:spacing w:before="1"/>
        <w:jc w:val="both"/>
        <w:rPr>
          <w:rFonts w:ascii="Calibri" w:eastAsiaTheme="minorEastAsia" w:hAnsi="Calibri" w:cs="Calibri"/>
          <w:color w:val="000000"/>
          <w:sz w:val="22"/>
          <w:szCs w:val="22"/>
        </w:rPr>
      </w:pPr>
    </w:p>
    <w:tbl>
      <w:tblPr>
        <w:tblStyle w:val="Tabellrutenett"/>
        <w:tblW w:w="0" w:type="auto"/>
        <w:tblLook w:val="04A0" w:firstRow="1" w:lastRow="0" w:firstColumn="1" w:lastColumn="0" w:noHBand="0" w:noVBand="1"/>
      </w:tblPr>
      <w:tblGrid>
        <w:gridCol w:w="3539"/>
        <w:gridCol w:w="2835"/>
        <w:gridCol w:w="2688"/>
      </w:tblGrid>
      <w:tr w:rsidR="002B7787" w14:paraId="02AA9E9C" w14:textId="77777777" w:rsidTr="00E71820">
        <w:tc>
          <w:tcPr>
            <w:tcW w:w="3539" w:type="dxa"/>
            <w:shd w:val="clear" w:color="auto" w:fill="E7E6E6" w:themeFill="background2"/>
          </w:tcPr>
          <w:p w14:paraId="27D7305E" w14:textId="583B668F" w:rsidR="002B7787" w:rsidRPr="00833174" w:rsidRDefault="52AEE342" w:rsidP="52AEE342">
            <w:pPr>
              <w:pStyle w:val="Brdtekst"/>
              <w:spacing w:before="1"/>
              <w:jc w:val="both"/>
              <w:rPr>
                <w:rFonts w:asciiTheme="minorHAnsi" w:hAnsiTheme="minorHAnsi"/>
                <w:b/>
                <w:bCs/>
                <w:sz w:val="22"/>
                <w:szCs w:val="22"/>
              </w:rPr>
            </w:pPr>
            <w:r w:rsidRPr="00E71820">
              <w:rPr>
                <w:rFonts w:asciiTheme="minorHAnsi" w:hAnsiTheme="minorHAnsi"/>
                <w:b/>
                <w:bCs/>
                <w:sz w:val="22"/>
                <w:szCs w:val="22"/>
              </w:rPr>
              <w:lastRenderedPageBreak/>
              <w:t>Priselement</w:t>
            </w:r>
          </w:p>
        </w:tc>
        <w:tc>
          <w:tcPr>
            <w:tcW w:w="2835" w:type="dxa"/>
            <w:shd w:val="clear" w:color="auto" w:fill="E7E6E6" w:themeFill="background2"/>
          </w:tcPr>
          <w:p w14:paraId="056755A7" w14:textId="634EED05" w:rsidR="002B7787" w:rsidRPr="00833174" w:rsidRDefault="52AEE342" w:rsidP="52AEE342">
            <w:pPr>
              <w:pStyle w:val="Brdtekst"/>
              <w:spacing w:before="1"/>
              <w:jc w:val="both"/>
              <w:rPr>
                <w:rFonts w:asciiTheme="minorHAnsi" w:hAnsiTheme="minorHAnsi"/>
                <w:b/>
                <w:bCs/>
                <w:sz w:val="22"/>
                <w:szCs w:val="22"/>
              </w:rPr>
            </w:pPr>
            <w:r w:rsidRPr="00E71820">
              <w:rPr>
                <w:rFonts w:asciiTheme="minorHAnsi" w:hAnsiTheme="minorHAnsi"/>
                <w:b/>
                <w:bCs/>
                <w:sz w:val="22"/>
                <w:szCs w:val="22"/>
              </w:rPr>
              <w:t>Maksimumskostnad</w:t>
            </w:r>
          </w:p>
        </w:tc>
        <w:tc>
          <w:tcPr>
            <w:tcW w:w="2688" w:type="dxa"/>
            <w:shd w:val="clear" w:color="auto" w:fill="E7E6E6" w:themeFill="background2"/>
          </w:tcPr>
          <w:p w14:paraId="684D906D" w14:textId="32A93C99" w:rsidR="002B7787" w:rsidRPr="00833174" w:rsidRDefault="52AEE342" w:rsidP="52AEE342">
            <w:pPr>
              <w:pStyle w:val="Brdtekst"/>
              <w:spacing w:before="1"/>
              <w:jc w:val="both"/>
              <w:rPr>
                <w:rFonts w:asciiTheme="minorHAnsi" w:hAnsiTheme="minorHAnsi"/>
                <w:b/>
                <w:bCs/>
                <w:sz w:val="22"/>
                <w:szCs w:val="22"/>
              </w:rPr>
            </w:pPr>
            <w:r w:rsidRPr="00E71820">
              <w:rPr>
                <w:rFonts w:asciiTheme="minorHAnsi" w:hAnsiTheme="minorHAnsi"/>
                <w:b/>
                <w:bCs/>
                <w:sz w:val="22"/>
                <w:szCs w:val="22"/>
              </w:rPr>
              <w:t>Kommentar</w:t>
            </w:r>
          </w:p>
        </w:tc>
      </w:tr>
      <w:tr w:rsidR="002B7787" w14:paraId="559CDAEF" w14:textId="77777777" w:rsidTr="00E71820">
        <w:tc>
          <w:tcPr>
            <w:tcW w:w="3539" w:type="dxa"/>
          </w:tcPr>
          <w:p w14:paraId="6693878F" w14:textId="77777777" w:rsidR="002B7787" w:rsidRDefault="002B7787" w:rsidP="52AEE342">
            <w:pPr>
              <w:pStyle w:val="Brdtekst"/>
              <w:spacing w:before="1"/>
              <w:jc w:val="both"/>
              <w:rPr>
                <w:rFonts w:asciiTheme="minorHAnsi" w:hAnsiTheme="minorHAnsi"/>
                <w:sz w:val="22"/>
                <w:szCs w:val="22"/>
              </w:rPr>
            </w:pPr>
          </w:p>
        </w:tc>
        <w:tc>
          <w:tcPr>
            <w:tcW w:w="2835" w:type="dxa"/>
          </w:tcPr>
          <w:p w14:paraId="44C45E54" w14:textId="77777777" w:rsidR="002B7787" w:rsidRDefault="002B7787" w:rsidP="52AEE342">
            <w:pPr>
              <w:pStyle w:val="Brdtekst"/>
              <w:spacing w:before="1"/>
              <w:jc w:val="both"/>
              <w:rPr>
                <w:rFonts w:asciiTheme="minorHAnsi" w:hAnsiTheme="minorHAnsi"/>
                <w:sz w:val="22"/>
                <w:szCs w:val="22"/>
              </w:rPr>
            </w:pPr>
          </w:p>
        </w:tc>
        <w:tc>
          <w:tcPr>
            <w:tcW w:w="2688" w:type="dxa"/>
          </w:tcPr>
          <w:p w14:paraId="3C63A424" w14:textId="77777777" w:rsidR="002B7787" w:rsidRDefault="002B7787" w:rsidP="52AEE342">
            <w:pPr>
              <w:pStyle w:val="Brdtekst"/>
              <w:spacing w:before="1"/>
              <w:jc w:val="both"/>
              <w:rPr>
                <w:rFonts w:asciiTheme="minorHAnsi" w:hAnsiTheme="minorHAnsi"/>
                <w:sz w:val="22"/>
                <w:szCs w:val="22"/>
              </w:rPr>
            </w:pPr>
          </w:p>
        </w:tc>
      </w:tr>
      <w:tr w:rsidR="002B7787" w14:paraId="3E531209" w14:textId="77777777" w:rsidTr="00E71820">
        <w:tc>
          <w:tcPr>
            <w:tcW w:w="3539" w:type="dxa"/>
          </w:tcPr>
          <w:p w14:paraId="7D87E534" w14:textId="77777777" w:rsidR="002B7787" w:rsidRDefault="002B7787" w:rsidP="52AEE342">
            <w:pPr>
              <w:pStyle w:val="Brdtekst"/>
              <w:spacing w:before="1"/>
              <w:jc w:val="both"/>
              <w:rPr>
                <w:rFonts w:asciiTheme="minorHAnsi" w:hAnsiTheme="minorHAnsi"/>
                <w:sz w:val="22"/>
                <w:szCs w:val="22"/>
              </w:rPr>
            </w:pPr>
          </w:p>
        </w:tc>
        <w:tc>
          <w:tcPr>
            <w:tcW w:w="2835" w:type="dxa"/>
          </w:tcPr>
          <w:p w14:paraId="6170E8AF" w14:textId="77777777" w:rsidR="002B7787" w:rsidRDefault="002B7787" w:rsidP="52AEE342">
            <w:pPr>
              <w:pStyle w:val="Brdtekst"/>
              <w:spacing w:before="1"/>
              <w:jc w:val="both"/>
              <w:rPr>
                <w:rFonts w:asciiTheme="minorHAnsi" w:hAnsiTheme="minorHAnsi"/>
                <w:sz w:val="22"/>
                <w:szCs w:val="22"/>
              </w:rPr>
            </w:pPr>
          </w:p>
        </w:tc>
        <w:tc>
          <w:tcPr>
            <w:tcW w:w="2688" w:type="dxa"/>
          </w:tcPr>
          <w:p w14:paraId="439B77E3" w14:textId="77777777" w:rsidR="002B7787" w:rsidRDefault="002B7787" w:rsidP="52AEE342">
            <w:pPr>
              <w:pStyle w:val="Brdtekst"/>
              <w:spacing w:before="1"/>
              <w:jc w:val="both"/>
              <w:rPr>
                <w:rFonts w:asciiTheme="minorHAnsi" w:hAnsiTheme="minorHAnsi"/>
                <w:sz w:val="22"/>
                <w:szCs w:val="22"/>
              </w:rPr>
            </w:pPr>
          </w:p>
        </w:tc>
      </w:tr>
      <w:tr w:rsidR="002B7787" w14:paraId="0F28BE97" w14:textId="77777777" w:rsidTr="00E71820">
        <w:tc>
          <w:tcPr>
            <w:tcW w:w="3539" w:type="dxa"/>
          </w:tcPr>
          <w:p w14:paraId="13E7C38E" w14:textId="77777777" w:rsidR="002B7787" w:rsidRDefault="002B7787" w:rsidP="52AEE342">
            <w:pPr>
              <w:pStyle w:val="Brdtekst"/>
              <w:spacing w:before="1"/>
              <w:jc w:val="both"/>
              <w:rPr>
                <w:rFonts w:asciiTheme="minorHAnsi" w:hAnsiTheme="minorHAnsi"/>
                <w:sz w:val="22"/>
                <w:szCs w:val="22"/>
              </w:rPr>
            </w:pPr>
          </w:p>
        </w:tc>
        <w:tc>
          <w:tcPr>
            <w:tcW w:w="2835" w:type="dxa"/>
          </w:tcPr>
          <w:p w14:paraId="3D45E1B9" w14:textId="77777777" w:rsidR="002B7787" w:rsidRDefault="002B7787" w:rsidP="52AEE342">
            <w:pPr>
              <w:pStyle w:val="Brdtekst"/>
              <w:spacing w:before="1"/>
              <w:jc w:val="both"/>
              <w:rPr>
                <w:rFonts w:asciiTheme="minorHAnsi" w:hAnsiTheme="minorHAnsi"/>
                <w:sz w:val="22"/>
                <w:szCs w:val="22"/>
              </w:rPr>
            </w:pPr>
          </w:p>
        </w:tc>
        <w:tc>
          <w:tcPr>
            <w:tcW w:w="2688" w:type="dxa"/>
          </w:tcPr>
          <w:p w14:paraId="3CF14675" w14:textId="77777777" w:rsidR="002B7787" w:rsidRDefault="002B7787" w:rsidP="52AEE342">
            <w:pPr>
              <w:pStyle w:val="Brdtekst"/>
              <w:spacing w:before="1"/>
              <w:jc w:val="both"/>
              <w:rPr>
                <w:rFonts w:asciiTheme="minorHAnsi" w:hAnsiTheme="minorHAnsi"/>
                <w:sz w:val="22"/>
                <w:szCs w:val="22"/>
              </w:rPr>
            </w:pPr>
          </w:p>
        </w:tc>
      </w:tr>
    </w:tbl>
    <w:p w14:paraId="0C76FA5A" w14:textId="77777777" w:rsidR="002B7787" w:rsidRDefault="002B7787" w:rsidP="52AEE342">
      <w:pPr>
        <w:pStyle w:val="Brdtekst"/>
        <w:spacing w:before="1"/>
        <w:jc w:val="both"/>
        <w:rPr>
          <w:rFonts w:asciiTheme="minorHAnsi" w:hAnsiTheme="minorHAnsi"/>
          <w:sz w:val="22"/>
          <w:szCs w:val="22"/>
        </w:rPr>
      </w:pPr>
    </w:p>
    <w:p w14:paraId="240A7B6C" w14:textId="77777777" w:rsidR="00181FEA" w:rsidRDefault="52AEE342" w:rsidP="52AEE342">
      <w:pPr>
        <w:autoSpaceDE w:val="0"/>
        <w:autoSpaceDN w:val="0"/>
        <w:adjustRightInd w:val="0"/>
        <w:rPr>
          <w:rFonts w:ascii="Calibri" w:eastAsiaTheme="minorEastAsia" w:hAnsi="Calibri" w:cs="Calibri"/>
          <w:color w:val="000000" w:themeColor="text1"/>
          <w:lang w:eastAsia="en-US"/>
        </w:rPr>
      </w:pPr>
      <w:r w:rsidRPr="52AEE342">
        <w:rPr>
          <w:rFonts w:ascii="Calibri" w:eastAsiaTheme="minorEastAsia" w:hAnsi="Calibri" w:cs="Calibri"/>
          <w:color w:val="000000" w:themeColor="text1"/>
          <w:lang w:eastAsia="en-US"/>
        </w:rPr>
        <w:t xml:space="preserve">Partner bes også beskrive hvordan pris for kjøp av løsningen til hver av følgevirksomhetene vil bli beregnet samt hvilke elementer som vil kunne variere mellom virksomhetene og hvorfor. Maksimal pris for kjøp av løsning til følgevirksomhetene skal være fastsatt før kontraktsinngåelse. </w:t>
      </w:r>
    </w:p>
    <w:p w14:paraId="10F02E9B" w14:textId="77777777" w:rsidR="00181FEA" w:rsidRDefault="00181FEA" w:rsidP="52AEE342">
      <w:pPr>
        <w:autoSpaceDE w:val="0"/>
        <w:autoSpaceDN w:val="0"/>
        <w:adjustRightInd w:val="0"/>
        <w:rPr>
          <w:rFonts w:ascii="Calibri" w:eastAsiaTheme="minorEastAsia" w:hAnsi="Calibri" w:cs="Calibri"/>
          <w:color w:val="000000" w:themeColor="text1"/>
          <w:lang w:eastAsia="en-US"/>
        </w:rPr>
      </w:pPr>
    </w:p>
    <w:p w14:paraId="3054259C" w14:textId="412DB11B" w:rsidR="002B7787" w:rsidRPr="002B7787" w:rsidRDefault="00766D00" w:rsidP="52AEE342">
      <w:pPr>
        <w:autoSpaceDE w:val="0"/>
        <w:autoSpaceDN w:val="0"/>
        <w:adjustRightInd w:val="0"/>
        <w:rPr>
          <w:rFonts w:ascii="Calibri" w:eastAsiaTheme="minorEastAsia" w:hAnsi="Calibri" w:cs="Calibri"/>
          <w:color w:val="000000"/>
          <w:lang w:eastAsia="en-US"/>
        </w:rPr>
      </w:pPr>
      <w:r>
        <w:rPr>
          <w:rFonts w:ascii="Calibri" w:eastAsiaTheme="minorEastAsia" w:hAnsi="Calibri" w:cs="Calibri"/>
          <w:color w:val="000000" w:themeColor="text1"/>
          <w:lang w:eastAsia="en-US"/>
        </w:rPr>
        <w:t xml:space="preserve">Partner må også ta høyde for ulike </w:t>
      </w:r>
      <w:proofErr w:type="spellStart"/>
      <w:r>
        <w:rPr>
          <w:rFonts w:ascii="Calibri" w:eastAsiaTheme="minorEastAsia" w:hAnsi="Calibri" w:cs="Calibri"/>
          <w:color w:val="000000" w:themeColor="text1"/>
          <w:lang w:eastAsia="en-US"/>
        </w:rPr>
        <w:t>kontraktsvarianter</w:t>
      </w:r>
      <w:proofErr w:type="spellEnd"/>
      <w:r>
        <w:rPr>
          <w:rFonts w:ascii="Calibri" w:eastAsiaTheme="minorEastAsia" w:hAnsi="Calibri" w:cs="Calibri"/>
          <w:color w:val="000000" w:themeColor="text1"/>
          <w:lang w:eastAsia="en-US"/>
        </w:rPr>
        <w:t xml:space="preserve"> ved </w:t>
      </w:r>
      <w:r w:rsidR="000C1837">
        <w:rPr>
          <w:rFonts w:ascii="Calibri" w:eastAsiaTheme="minorEastAsia" w:hAnsi="Calibri" w:cs="Calibri"/>
          <w:color w:val="000000" w:themeColor="text1"/>
          <w:lang w:eastAsia="en-US"/>
        </w:rPr>
        <w:t xml:space="preserve">angivelse av maksimalkostnad. Se under om følgevirksomheter. </w:t>
      </w:r>
    </w:p>
    <w:p w14:paraId="2D5139A5" w14:textId="77777777" w:rsidR="002B7787" w:rsidRDefault="002B7787" w:rsidP="52AEE342">
      <w:pPr>
        <w:autoSpaceDE w:val="0"/>
        <w:autoSpaceDN w:val="0"/>
        <w:adjustRightInd w:val="0"/>
        <w:rPr>
          <w:rFonts w:ascii="Calibri" w:eastAsiaTheme="minorEastAsia" w:hAnsi="Calibri" w:cs="Calibri"/>
          <w:b/>
          <w:bCs/>
          <w:color w:val="000000"/>
          <w:lang w:eastAsia="en-US"/>
        </w:rPr>
      </w:pPr>
    </w:p>
    <w:p w14:paraId="27338E71" w14:textId="557A25D2" w:rsidR="002B7787" w:rsidRPr="00C30EFA" w:rsidRDefault="52AEE342" w:rsidP="52AEE342">
      <w:pPr>
        <w:autoSpaceDE w:val="0"/>
        <w:autoSpaceDN w:val="0"/>
        <w:adjustRightInd w:val="0"/>
        <w:rPr>
          <w:rFonts w:ascii="Calibri" w:eastAsiaTheme="minorEastAsia" w:hAnsi="Calibri" w:cs="Calibri"/>
          <w:b/>
          <w:bCs/>
          <w:i/>
          <w:iCs/>
          <w:color w:val="000000"/>
          <w:lang w:eastAsia="en-US"/>
        </w:rPr>
      </w:pPr>
      <w:r w:rsidRPr="00C30EFA">
        <w:rPr>
          <w:rFonts w:ascii="Calibri" w:eastAsiaTheme="minorEastAsia" w:hAnsi="Calibri" w:cs="Calibri"/>
          <w:b/>
          <w:bCs/>
          <w:i/>
          <w:iCs/>
          <w:color w:val="000000" w:themeColor="text1"/>
          <w:lang w:eastAsia="en-US"/>
        </w:rPr>
        <w:t xml:space="preserve">Partnerens </w:t>
      </w:r>
      <w:r w:rsidR="00C30EFA" w:rsidRPr="00C30EFA">
        <w:rPr>
          <w:rFonts w:ascii="Calibri" w:eastAsiaTheme="minorEastAsia" w:hAnsi="Calibri" w:cs="Calibri"/>
          <w:b/>
          <w:bCs/>
          <w:i/>
          <w:iCs/>
          <w:color w:val="000000" w:themeColor="text1"/>
          <w:lang w:eastAsia="en-US"/>
        </w:rPr>
        <w:t>svar</w:t>
      </w:r>
      <w:r w:rsidRPr="00C30EFA">
        <w:rPr>
          <w:rFonts w:ascii="Calibri" w:eastAsiaTheme="minorEastAsia" w:hAnsi="Calibri" w:cs="Calibri"/>
          <w:b/>
          <w:bCs/>
          <w:i/>
          <w:iCs/>
          <w:color w:val="000000" w:themeColor="text1"/>
          <w:lang w:eastAsia="en-US"/>
        </w:rPr>
        <w:t xml:space="preserve">: </w:t>
      </w:r>
    </w:p>
    <w:p w14:paraId="1D5E7F43" w14:textId="164A46F5" w:rsidR="002B7787" w:rsidRPr="00E71820" w:rsidRDefault="002B7787" w:rsidP="52AEE342">
      <w:pPr>
        <w:autoSpaceDE w:val="0"/>
        <w:autoSpaceDN w:val="0"/>
        <w:adjustRightInd w:val="0"/>
        <w:rPr>
          <w:rFonts w:ascii="Calibri" w:eastAsiaTheme="minorEastAsia" w:hAnsi="Calibri" w:cs="Calibri"/>
          <w:color w:val="5B9BD5" w:themeColor="accent1"/>
          <w:lang w:eastAsia="en-US"/>
        </w:rPr>
      </w:pPr>
    </w:p>
    <w:p w14:paraId="3A90EE82" w14:textId="19313BD6" w:rsidR="00C30EFA" w:rsidRPr="00E71820" w:rsidRDefault="00C30EFA" w:rsidP="52AEE342">
      <w:pPr>
        <w:autoSpaceDE w:val="0"/>
        <w:autoSpaceDN w:val="0"/>
        <w:adjustRightInd w:val="0"/>
        <w:rPr>
          <w:rFonts w:ascii="Calibri" w:eastAsiaTheme="minorEastAsia" w:hAnsi="Calibri" w:cs="Calibri"/>
          <w:color w:val="5B9BD5" w:themeColor="accent1"/>
          <w:lang w:eastAsia="en-US"/>
        </w:rPr>
      </w:pPr>
    </w:p>
    <w:p w14:paraId="10D1363F" w14:textId="6D7B7BE9" w:rsidR="00C30EFA" w:rsidRPr="00E71820" w:rsidRDefault="00C30EFA" w:rsidP="52AEE342">
      <w:pPr>
        <w:autoSpaceDE w:val="0"/>
        <w:autoSpaceDN w:val="0"/>
        <w:adjustRightInd w:val="0"/>
        <w:rPr>
          <w:rFonts w:ascii="Calibri" w:eastAsiaTheme="minorEastAsia" w:hAnsi="Calibri" w:cs="Calibri"/>
          <w:color w:val="5B9BD5" w:themeColor="accent1"/>
          <w:lang w:eastAsia="en-US"/>
        </w:rPr>
      </w:pPr>
    </w:p>
    <w:p w14:paraId="354D835F" w14:textId="4A6FB3D1" w:rsidR="00C30EFA" w:rsidRPr="00E71820" w:rsidRDefault="00C30EFA" w:rsidP="52AEE342">
      <w:pPr>
        <w:autoSpaceDE w:val="0"/>
        <w:autoSpaceDN w:val="0"/>
        <w:adjustRightInd w:val="0"/>
        <w:rPr>
          <w:rFonts w:ascii="Calibri" w:eastAsiaTheme="minorEastAsia" w:hAnsi="Calibri" w:cs="Calibri"/>
          <w:color w:val="5B9BD5" w:themeColor="accent1"/>
          <w:lang w:eastAsia="en-US"/>
        </w:rPr>
      </w:pPr>
    </w:p>
    <w:p w14:paraId="3A523670" w14:textId="7EFF3489" w:rsidR="00B27CC6" w:rsidRPr="00E71820" w:rsidRDefault="00B27CC6" w:rsidP="52AEE342">
      <w:pPr>
        <w:autoSpaceDE w:val="0"/>
        <w:autoSpaceDN w:val="0"/>
        <w:adjustRightInd w:val="0"/>
        <w:rPr>
          <w:rFonts w:ascii="Calibri" w:eastAsiaTheme="minorEastAsia" w:hAnsi="Calibri" w:cs="Calibri"/>
          <w:color w:val="5B9BD5" w:themeColor="accent1"/>
          <w:lang w:eastAsia="en-US"/>
        </w:rPr>
      </w:pPr>
    </w:p>
    <w:p w14:paraId="1F8F6169" w14:textId="77777777" w:rsidR="00B27CC6" w:rsidRPr="00C30EFA" w:rsidRDefault="00B27CC6" w:rsidP="52AEE342">
      <w:pPr>
        <w:autoSpaceDE w:val="0"/>
        <w:autoSpaceDN w:val="0"/>
        <w:adjustRightInd w:val="0"/>
        <w:rPr>
          <w:rFonts w:ascii="Calibri" w:eastAsiaTheme="minorEastAsia" w:hAnsi="Calibri" w:cs="Calibri"/>
          <w:b/>
          <w:bCs/>
          <w:color w:val="5B9BD5" w:themeColor="accent1"/>
          <w:lang w:eastAsia="en-US"/>
        </w:rPr>
      </w:pPr>
    </w:p>
    <w:p w14:paraId="11E91385" w14:textId="77777777" w:rsidR="002B7787" w:rsidRPr="002B7787" w:rsidRDefault="002B7787" w:rsidP="52AEE342">
      <w:pPr>
        <w:autoSpaceDE w:val="0"/>
        <w:autoSpaceDN w:val="0"/>
        <w:adjustRightInd w:val="0"/>
        <w:rPr>
          <w:rFonts w:ascii="Calibri" w:eastAsiaTheme="minorEastAsia" w:hAnsi="Calibri" w:cs="Calibri"/>
          <w:color w:val="000000"/>
          <w:lang w:eastAsia="en-US"/>
        </w:rPr>
      </w:pPr>
    </w:p>
    <w:p w14:paraId="7FEC4470" w14:textId="697F7652" w:rsidR="002B7787" w:rsidRPr="002B7787" w:rsidRDefault="52AEE342" w:rsidP="52AEE342">
      <w:pPr>
        <w:autoSpaceDE w:val="0"/>
        <w:autoSpaceDN w:val="0"/>
        <w:adjustRightInd w:val="0"/>
        <w:rPr>
          <w:rFonts w:ascii="Calibri" w:eastAsiaTheme="minorEastAsia" w:hAnsi="Calibri" w:cs="Calibri"/>
          <w:color w:val="000000"/>
          <w:lang w:eastAsia="en-US"/>
        </w:rPr>
      </w:pPr>
      <w:r w:rsidRPr="52AEE342">
        <w:rPr>
          <w:rFonts w:ascii="Calibri" w:eastAsiaTheme="minorEastAsia" w:hAnsi="Calibri" w:cs="Calibri"/>
          <w:color w:val="000000" w:themeColor="text1"/>
          <w:lang w:eastAsia="en-US"/>
        </w:rPr>
        <w:t xml:space="preserve">Den endelige prisen for kjøp av løsningen kan avtales etter utviklingsløpet så lenge denne ligger innenfor maksimumsprisen som er fastsatt i partnerskapskontrakten. </w:t>
      </w:r>
    </w:p>
    <w:p w14:paraId="1FAD5181" w14:textId="77777777" w:rsidR="002B7787" w:rsidRDefault="002B7787" w:rsidP="52AEE342">
      <w:pPr>
        <w:autoSpaceDE w:val="0"/>
        <w:autoSpaceDN w:val="0"/>
        <w:adjustRightInd w:val="0"/>
        <w:rPr>
          <w:rFonts w:ascii="Calibri" w:eastAsiaTheme="minorEastAsia" w:hAnsi="Calibri" w:cs="Calibri"/>
          <w:color w:val="000000"/>
          <w:lang w:eastAsia="en-US"/>
        </w:rPr>
      </w:pPr>
    </w:p>
    <w:p w14:paraId="342B71F4" w14:textId="77777777" w:rsidR="00CD2B02" w:rsidRPr="00E71820" w:rsidRDefault="00CD2B02" w:rsidP="00CD2B02">
      <w:pPr>
        <w:rPr>
          <w:rFonts w:ascii="Calibri" w:eastAsiaTheme="minorEastAsia" w:hAnsi="Calibri" w:cs="Calibri"/>
          <w:color w:val="000000" w:themeColor="text1"/>
          <w:lang w:eastAsia="en-US"/>
        </w:rPr>
      </w:pPr>
      <w:r w:rsidRPr="00E71820">
        <w:rPr>
          <w:rFonts w:ascii="Calibri" w:eastAsiaTheme="minorEastAsia" w:hAnsi="Calibri" w:cs="Calibri"/>
          <w:color w:val="000000" w:themeColor="text1"/>
          <w:lang w:eastAsia="en-US"/>
        </w:rPr>
        <w:t xml:space="preserve">Prosjektet har knyttet til seg følgende virksomheter: </w:t>
      </w:r>
    </w:p>
    <w:p w14:paraId="01BF7E27" w14:textId="77777777" w:rsidR="00CD2B02" w:rsidRPr="00E71820" w:rsidRDefault="00CD2B02" w:rsidP="00CD2B02">
      <w:pPr>
        <w:rPr>
          <w:rFonts w:ascii="Calibri" w:eastAsiaTheme="minorEastAsia" w:hAnsi="Calibri" w:cs="Calibri"/>
          <w:color w:val="000000" w:themeColor="text1"/>
          <w:lang w:eastAsia="en-US"/>
        </w:rPr>
      </w:pPr>
      <w:r w:rsidRPr="00E71820">
        <w:rPr>
          <w:rFonts w:ascii="Calibri" w:eastAsiaTheme="minorEastAsia" w:hAnsi="Calibri" w:cs="Calibri"/>
          <w:color w:val="000000" w:themeColor="text1"/>
          <w:lang w:eastAsia="en-US"/>
        </w:rPr>
        <w:t>•</w:t>
      </w:r>
      <w:r w:rsidRPr="00E71820">
        <w:rPr>
          <w:rFonts w:ascii="Calibri" w:eastAsiaTheme="minorEastAsia" w:hAnsi="Calibri" w:cs="Calibri"/>
          <w:color w:val="000000" w:themeColor="text1"/>
          <w:lang w:eastAsia="en-US"/>
        </w:rPr>
        <w:tab/>
        <w:t>Helse Sør-Øst RHF og de til enhver tid underliggende foretak</w:t>
      </w:r>
    </w:p>
    <w:p w14:paraId="2A574FD9" w14:textId="77777777" w:rsidR="00CD2B02" w:rsidRPr="00E71820" w:rsidRDefault="00CD2B02" w:rsidP="00CD2B02">
      <w:pPr>
        <w:rPr>
          <w:rFonts w:ascii="Calibri" w:eastAsiaTheme="minorEastAsia" w:hAnsi="Calibri" w:cs="Calibri"/>
          <w:color w:val="000000" w:themeColor="text1"/>
          <w:lang w:eastAsia="en-US"/>
        </w:rPr>
      </w:pPr>
      <w:r w:rsidRPr="00E71820">
        <w:rPr>
          <w:rFonts w:ascii="Calibri" w:eastAsiaTheme="minorEastAsia" w:hAnsi="Calibri" w:cs="Calibri"/>
          <w:color w:val="000000" w:themeColor="text1"/>
          <w:lang w:eastAsia="en-US"/>
        </w:rPr>
        <w:t>•</w:t>
      </w:r>
      <w:r w:rsidRPr="00E71820">
        <w:rPr>
          <w:rFonts w:ascii="Calibri" w:eastAsiaTheme="minorEastAsia" w:hAnsi="Calibri" w:cs="Calibri"/>
          <w:color w:val="000000" w:themeColor="text1"/>
          <w:lang w:eastAsia="en-US"/>
        </w:rPr>
        <w:tab/>
        <w:t>Helse Vest RHF og de til enhver tid underliggende foretak</w:t>
      </w:r>
    </w:p>
    <w:p w14:paraId="60178E56" w14:textId="3AB50E8D" w:rsidR="002B7787" w:rsidRPr="002B7787" w:rsidRDefault="002B7787" w:rsidP="3416CDC0">
      <w:pPr>
        <w:autoSpaceDE w:val="0"/>
        <w:autoSpaceDN w:val="0"/>
        <w:adjustRightInd w:val="0"/>
        <w:rPr>
          <w:color w:val="000000"/>
          <w:highlight w:val="yellow"/>
          <w:lang w:eastAsia="en-US"/>
        </w:rPr>
      </w:pPr>
    </w:p>
    <w:p w14:paraId="15FEE066" w14:textId="206FBF47" w:rsidR="002B7787" w:rsidRPr="002B7787" w:rsidRDefault="52AEE342" w:rsidP="52AEE342">
      <w:pPr>
        <w:autoSpaceDE w:val="0"/>
        <w:autoSpaceDN w:val="0"/>
        <w:adjustRightInd w:val="0"/>
        <w:rPr>
          <w:rFonts w:ascii="Calibri" w:eastAsiaTheme="minorEastAsia" w:hAnsi="Calibri" w:cs="Calibri"/>
          <w:color w:val="000000"/>
          <w:lang w:eastAsia="en-US"/>
        </w:rPr>
      </w:pPr>
      <w:r w:rsidRPr="52AEE342">
        <w:rPr>
          <w:rFonts w:ascii="Calibri" w:eastAsiaTheme="minorEastAsia" w:hAnsi="Calibri" w:cs="Calibri"/>
          <w:color w:val="000000" w:themeColor="text1"/>
          <w:lang w:eastAsia="en-US"/>
        </w:rPr>
        <w:t xml:space="preserve">Følgevirksomhetene har opsjon på å kjøpe den ferdig utviklede løsningen. Kjøpsopsjon kan utløses for en enkelt virksomhet eller flere virksomheter. </w:t>
      </w:r>
      <w:r w:rsidR="00766D00">
        <w:rPr>
          <w:rFonts w:ascii="Calibri" w:eastAsiaTheme="minorEastAsia" w:hAnsi="Calibri" w:cs="Calibri"/>
          <w:color w:val="000000" w:themeColor="text1"/>
          <w:lang w:eastAsia="en-US"/>
        </w:rPr>
        <w:t>Hvilke virksomheter som vil inngå kjøpskontrakten</w:t>
      </w:r>
      <w:r w:rsidR="00A9679C">
        <w:rPr>
          <w:rFonts w:ascii="Calibri" w:eastAsiaTheme="minorEastAsia" w:hAnsi="Calibri" w:cs="Calibri"/>
          <w:color w:val="000000" w:themeColor="text1"/>
          <w:lang w:eastAsia="en-US"/>
        </w:rPr>
        <w:t>(</w:t>
      </w:r>
      <w:r w:rsidR="00766D00">
        <w:rPr>
          <w:rFonts w:ascii="Calibri" w:eastAsiaTheme="minorEastAsia" w:hAnsi="Calibri" w:cs="Calibri"/>
          <w:color w:val="000000" w:themeColor="text1"/>
          <w:lang w:eastAsia="en-US"/>
        </w:rPr>
        <w:t>e</w:t>
      </w:r>
      <w:r w:rsidR="00A9679C">
        <w:rPr>
          <w:rFonts w:ascii="Calibri" w:eastAsiaTheme="minorEastAsia" w:hAnsi="Calibri" w:cs="Calibri"/>
          <w:color w:val="000000" w:themeColor="text1"/>
          <w:lang w:eastAsia="en-US"/>
        </w:rPr>
        <w:t>)</w:t>
      </w:r>
      <w:r w:rsidR="00766D00">
        <w:rPr>
          <w:rFonts w:ascii="Calibri" w:eastAsiaTheme="minorEastAsia" w:hAnsi="Calibri" w:cs="Calibri"/>
          <w:color w:val="000000" w:themeColor="text1"/>
          <w:lang w:eastAsia="en-US"/>
        </w:rPr>
        <w:t>, hvem som er avtale</w:t>
      </w:r>
      <w:r w:rsidR="00181FEA">
        <w:rPr>
          <w:rFonts w:ascii="Calibri" w:eastAsiaTheme="minorEastAsia" w:hAnsi="Calibri" w:cs="Calibri"/>
          <w:color w:val="000000" w:themeColor="text1"/>
          <w:lang w:eastAsia="en-US"/>
        </w:rPr>
        <w:t>eier</w:t>
      </w:r>
      <w:r w:rsidR="00766D00">
        <w:rPr>
          <w:rFonts w:ascii="Calibri" w:eastAsiaTheme="minorEastAsia" w:hAnsi="Calibri" w:cs="Calibri"/>
          <w:color w:val="000000" w:themeColor="text1"/>
          <w:lang w:eastAsia="en-US"/>
        </w:rPr>
        <w:t xml:space="preserve"> mv. vil </w:t>
      </w:r>
      <w:r w:rsidR="00181FEA">
        <w:rPr>
          <w:rFonts w:ascii="Calibri" w:eastAsiaTheme="minorEastAsia" w:hAnsi="Calibri" w:cs="Calibri"/>
          <w:color w:val="000000" w:themeColor="text1"/>
          <w:lang w:eastAsia="en-US"/>
        </w:rPr>
        <w:t xml:space="preserve">bl.a. </w:t>
      </w:r>
      <w:r w:rsidR="00766D00">
        <w:rPr>
          <w:rFonts w:ascii="Calibri" w:eastAsiaTheme="minorEastAsia" w:hAnsi="Calibri" w:cs="Calibri"/>
          <w:color w:val="000000" w:themeColor="text1"/>
          <w:lang w:eastAsia="en-US"/>
        </w:rPr>
        <w:t xml:space="preserve">avhenge av organiseringen innenfor hver helseregion. </w:t>
      </w:r>
      <w:r w:rsidR="00181FEA">
        <w:rPr>
          <w:rFonts w:ascii="Calibri" w:eastAsiaTheme="minorEastAsia" w:hAnsi="Calibri" w:cs="Calibri"/>
          <w:color w:val="000000" w:themeColor="text1"/>
          <w:lang w:eastAsia="en-US"/>
        </w:rPr>
        <w:t xml:space="preserve">Kjøpskontrakt kan også </w:t>
      </w:r>
      <w:r w:rsidR="00766D00">
        <w:rPr>
          <w:rFonts w:ascii="Calibri" w:eastAsiaTheme="minorEastAsia" w:hAnsi="Calibri" w:cs="Calibri"/>
          <w:color w:val="000000" w:themeColor="text1"/>
          <w:lang w:eastAsia="en-US"/>
        </w:rPr>
        <w:t xml:space="preserve">inngås med ett/flere regionale IKT-selskaper på vegne av øvrige virksomheter. </w:t>
      </w:r>
    </w:p>
    <w:p w14:paraId="0F5E8C33" w14:textId="77777777" w:rsidR="002B7787" w:rsidRDefault="002B7787" w:rsidP="52AEE342">
      <w:pPr>
        <w:autoSpaceDE w:val="0"/>
        <w:autoSpaceDN w:val="0"/>
        <w:adjustRightInd w:val="0"/>
        <w:rPr>
          <w:rFonts w:ascii="Calibri" w:eastAsiaTheme="minorEastAsia" w:hAnsi="Calibri" w:cs="Calibri"/>
          <w:color w:val="000000"/>
          <w:lang w:eastAsia="en-US"/>
        </w:rPr>
      </w:pPr>
    </w:p>
    <w:p w14:paraId="6DF36452" w14:textId="02BC5D93" w:rsidR="002B7787" w:rsidRPr="002B7787" w:rsidRDefault="52AEE342" w:rsidP="52AEE342">
      <w:pPr>
        <w:autoSpaceDE w:val="0"/>
        <w:autoSpaceDN w:val="0"/>
        <w:adjustRightInd w:val="0"/>
        <w:rPr>
          <w:rFonts w:ascii="Calibri" w:eastAsiaTheme="minorEastAsia" w:hAnsi="Calibri" w:cs="Calibri"/>
          <w:color w:val="000000"/>
          <w:lang w:eastAsia="en-US"/>
        </w:rPr>
      </w:pPr>
      <w:r w:rsidRPr="52AEE342">
        <w:rPr>
          <w:rFonts w:ascii="Calibri" w:eastAsiaTheme="minorEastAsia" w:hAnsi="Calibri" w:cs="Calibri"/>
          <w:color w:val="000000" w:themeColor="text1"/>
          <w:lang w:eastAsia="en-US"/>
        </w:rPr>
        <w:t xml:space="preserve">Dersom en Følgevirksomhet ønsker å utløse opsjon på anskaffelse av løsningen, skal følgevirksomheten gi skriftlig beskjed til Partneren innen </w:t>
      </w:r>
      <w:r w:rsidRPr="00E71820">
        <w:rPr>
          <w:rFonts w:ascii="Calibri" w:eastAsiaTheme="minorEastAsia" w:hAnsi="Calibri" w:cs="Calibri"/>
          <w:color w:val="000000" w:themeColor="text1"/>
          <w:lang w:eastAsia="en-US"/>
        </w:rPr>
        <w:t>180</w:t>
      </w:r>
      <w:r w:rsidRPr="52AEE342">
        <w:rPr>
          <w:rFonts w:ascii="Calibri" w:eastAsiaTheme="minorEastAsia" w:hAnsi="Calibri" w:cs="Calibri"/>
          <w:color w:val="000000" w:themeColor="text1"/>
          <w:lang w:eastAsia="en-US"/>
        </w:rPr>
        <w:t xml:space="preserve"> dager etter at løsningen er godkjent, jf. avtalens punkt 2.5. </w:t>
      </w:r>
    </w:p>
    <w:p w14:paraId="48CE3666" w14:textId="77777777" w:rsidR="002B7787" w:rsidRDefault="002B7787" w:rsidP="52AEE342">
      <w:pPr>
        <w:spacing w:before="1"/>
        <w:jc w:val="both"/>
        <w:rPr>
          <w:rFonts w:ascii="Calibri" w:eastAsiaTheme="minorEastAsia" w:hAnsi="Calibri" w:cs="Calibri"/>
          <w:color w:val="000000"/>
          <w:lang w:eastAsia="en-US"/>
        </w:rPr>
      </w:pPr>
    </w:p>
    <w:p w14:paraId="79C1E4A3" w14:textId="63AAA220" w:rsidR="15215DC9" w:rsidRDefault="52AEE342" w:rsidP="00A9679C">
      <w:pPr>
        <w:pStyle w:val="Brdtekst"/>
        <w:spacing w:before="1"/>
        <w:rPr>
          <w:rFonts w:asciiTheme="minorHAnsi" w:hAnsiTheme="minorHAnsi"/>
          <w:sz w:val="22"/>
          <w:szCs w:val="22"/>
        </w:rPr>
      </w:pPr>
      <w:r w:rsidRPr="52AEE342">
        <w:rPr>
          <w:rFonts w:ascii="Calibri" w:eastAsiaTheme="minorEastAsia" w:hAnsi="Calibri" w:cs="Calibri"/>
          <w:color w:val="000000" w:themeColor="text1"/>
          <w:sz w:val="22"/>
          <w:szCs w:val="22"/>
        </w:rPr>
        <w:t xml:space="preserve">Oppdragsgiver, dvs. Oslo universitetssykehus skal i utgangspunktet ha rett til å kjøpe løsningen først. Dersom dette skal fravikes, dvs. at en av følgevirksomhetene skal kunne kjøpe løsningen før Oppdragsgiver, skal Oppdragsgiver uansett gi sitt samtykke. </w:t>
      </w:r>
    </w:p>
    <w:sectPr w:rsidR="15215DC9" w:rsidSect="00142BAF">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FD1DF" w14:textId="77777777" w:rsidR="00F805BF" w:rsidRDefault="00F805BF">
      <w:r>
        <w:separator/>
      </w:r>
    </w:p>
  </w:endnote>
  <w:endnote w:type="continuationSeparator" w:id="0">
    <w:p w14:paraId="1AD5619C" w14:textId="77777777" w:rsidR="00F805BF" w:rsidRDefault="00F8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610D1" w14:textId="1928CA97" w:rsidR="00F805BF" w:rsidRDefault="00F805BF">
    <w:pPr>
      <w:pStyle w:val="Bunntekst"/>
      <w:rPr>
        <w:rFonts w:asciiTheme="minorHAnsi" w:hAnsiTheme="minorHAnsi" w:cstheme="minorHAnsi"/>
        <w:sz w:val="20"/>
        <w:szCs w:val="20"/>
      </w:rPr>
    </w:pPr>
    <w:r>
      <w:rPr>
        <w:rFonts w:asciiTheme="minorHAnsi" w:hAnsiTheme="minorHAnsi" w:cstheme="minorHAnsi"/>
        <w:sz w:val="20"/>
        <w:szCs w:val="20"/>
      </w:rPr>
      <w:t>----------------------------------------------------------------------------------------------------------------------------------------------------</w:t>
    </w:r>
  </w:p>
  <w:p w14:paraId="27502C4D" w14:textId="7F6422C0" w:rsidR="00F805BF" w:rsidRPr="0026670F" w:rsidRDefault="00F805BF">
    <w:pPr>
      <w:pStyle w:val="Bunntekst"/>
      <w:rPr>
        <w:rFonts w:asciiTheme="minorHAnsi" w:hAnsiTheme="minorHAnsi" w:cstheme="minorHAnsi"/>
        <w:sz w:val="20"/>
        <w:szCs w:val="20"/>
      </w:rPr>
    </w:pPr>
    <w:r w:rsidRPr="0026670F">
      <w:rPr>
        <w:rFonts w:asciiTheme="minorHAnsi" w:hAnsiTheme="minorHAnsi" w:cstheme="minorHAnsi"/>
        <w:sz w:val="20"/>
        <w:szCs w:val="20"/>
      </w:rPr>
      <w:t>Bilag 1-11 til avtale om innovasjonspartnerskap</w:t>
    </w:r>
    <w:r w:rsidRPr="0026670F">
      <w:rPr>
        <w:rFonts w:asciiTheme="minorHAnsi" w:hAnsiTheme="minorHAnsi" w:cstheme="minorHAnsi"/>
        <w:sz w:val="20"/>
        <w:szCs w:val="20"/>
      </w:rPr>
      <w:tab/>
    </w:r>
    <w:r w:rsidRPr="0026670F">
      <w:rPr>
        <w:rFonts w:asciiTheme="minorHAnsi" w:hAnsiTheme="minorHAnsi" w:cstheme="minorHAnsi"/>
        <w:sz w:val="20"/>
        <w:szCs w:val="20"/>
      </w:rPr>
      <w:tab/>
      <w:t>Side 1 av 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C8052" w14:textId="6FE333FC" w:rsidR="00F805BF" w:rsidRPr="009A78B2" w:rsidRDefault="00F805BF" w:rsidP="009A78B2">
    <w:pPr>
      <w:pStyle w:val="Topptekst"/>
    </w:pPr>
    <w:r>
      <w:rPr>
        <w:rFonts w:ascii="Calibri" w:hAnsi="Calibri"/>
        <w:sz w:val="20"/>
        <w:szCs w:val="20"/>
      </w:rPr>
      <w:t>Bilag til avtale om innovasjonspartnerskap</w:t>
    </w:r>
    <w:r>
      <w:rPr>
        <w:rFonts w:ascii="Calibri" w:hAnsi="Calibri"/>
        <w:sz w:val="20"/>
        <w:szCs w:val="20"/>
      </w:rPr>
      <w:tab/>
    </w:r>
    <w:r>
      <w:rPr>
        <w:rFonts w:ascii="Calibri" w:hAnsi="Calibri"/>
        <w:sz w:val="20"/>
        <w:szCs w:val="20"/>
      </w:rPr>
      <w:tab/>
    </w:r>
    <w:r w:rsidRPr="00EB3DD7">
      <w:rPr>
        <w:rFonts w:asciiTheme="minorHAnsi" w:hAnsiTheme="minorHAnsi"/>
        <w:sz w:val="20"/>
        <w:szCs w:val="20"/>
      </w:rPr>
      <w:t xml:space="preserve">Side </w:t>
    </w:r>
    <w:r w:rsidRPr="00EB3DD7">
      <w:rPr>
        <w:rFonts w:asciiTheme="minorHAnsi" w:hAnsiTheme="minorHAnsi"/>
        <w:sz w:val="20"/>
        <w:szCs w:val="20"/>
      </w:rPr>
      <w:fldChar w:fldCharType="begin"/>
    </w:r>
    <w:r w:rsidRPr="00EB3DD7">
      <w:rPr>
        <w:rFonts w:asciiTheme="minorHAnsi" w:hAnsiTheme="minorHAnsi"/>
        <w:sz w:val="20"/>
        <w:szCs w:val="20"/>
      </w:rPr>
      <w:instrText xml:space="preserve"> PAGE </w:instrText>
    </w:r>
    <w:r w:rsidRPr="00EB3DD7">
      <w:rPr>
        <w:rFonts w:asciiTheme="minorHAnsi" w:hAnsiTheme="minorHAnsi"/>
        <w:sz w:val="20"/>
        <w:szCs w:val="20"/>
      </w:rPr>
      <w:fldChar w:fldCharType="separate"/>
    </w:r>
    <w:r>
      <w:rPr>
        <w:rFonts w:asciiTheme="minorHAnsi" w:hAnsiTheme="minorHAnsi"/>
        <w:noProof/>
        <w:sz w:val="20"/>
        <w:szCs w:val="20"/>
      </w:rPr>
      <w:t>2</w:t>
    </w:r>
    <w:r w:rsidRPr="00EB3DD7">
      <w:rPr>
        <w:rFonts w:asciiTheme="minorHAnsi" w:hAnsiTheme="minorHAnsi"/>
        <w:sz w:val="20"/>
        <w:szCs w:val="20"/>
      </w:rPr>
      <w:fldChar w:fldCharType="end"/>
    </w:r>
    <w:r w:rsidRPr="00EB3DD7">
      <w:rPr>
        <w:rFonts w:asciiTheme="minorHAnsi" w:hAnsiTheme="minorHAnsi"/>
        <w:sz w:val="20"/>
        <w:szCs w:val="20"/>
      </w:rPr>
      <w:t xml:space="preserve"> av </w:t>
    </w:r>
    <w:r w:rsidRPr="00EB3DD7">
      <w:rPr>
        <w:rStyle w:val="Sidetall"/>
        <w:rFonts w:asciiTheme="minorHAnsi" w:hAnsiTheme="minorHAnsi"/>
        <w:sz w:val="20"/>
        <w:szCs w:val="20"/>
      </w:rPr>
      <w:fldChar w:fldCharType="begin"/>
    </w:r>
    <w:r w:rsidRPr="00EB3DD7">
      <w:rPr>
        <w:rStyle w:val="Sidetall"/>
        <w:rFonts w:asciiTheme="minorHAnsi" w:hAnsiTheme="minorHAnsi"/>
        <w:sz w:val="20"/>
        <w:szCs w:val="20"/>
      </w:rPr>
      <w:instrText xml:space="preserve"> NUMPAGES </w:instrText>
    </w:r>
    <w:r w:rsidRPr="00EB3DD7">
      <w:rPr>
        <w:rStyle w:val="Sidetall"/>
        <w:rFonts w:asciiTheme="minorHAnsi" w:hAnsiTheme="minorHAnsi"/>
        <w:sz w:val="20"/>
        <w:szCs w:val="20"/>
      </w:rPr>
      <w:fldChar w:fldCharType="separate"/>
    </w:r>
    <w:r>
      <w:rPr>
        <w:rStyle w:val="Sidetall"/>
        <w:rFonts w:asciiTheme="minorHAnsi" w:hAnsiTheme="minorHAnsi"/>
        <w:noProof/>
        <w:sz w:val="20"/>
        <w:szCs w:val="20"/>
      </w:rPr>
      <w:t>28</w:t>
    </w:r>
    <w:r w:rsidRPr="00EB3DD7">
      <w:rPr>
        <w:rStyle w:val="Sidetall"/>
        <w:rFonts w:asciiTheme="minorHAnsi" w:hAnsiTheme="minorHAnsi"/>
        <w:sz w:val="20"/>
        <w:szCs w:val="20"/>
      </w:rPr>
      <w:fldChar w:fldCharType="end"/>
    </w:r>
  </w:p>
  <w:p w14:paraId="4F8E13A0" w14:textId="77777777" w:rsidR="00F805BF" w:rsidRDefault="00F805B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F1672" w14:textId="60FCE550" w:rsidR="00F805BF" w:rsidRDefault="00F805BF" w:rsidP="009A78B2">
    <w:pPr>
      <w:pStyle w:val="Topptekst"/>
      <w:rPr>
        <w:rFonts w:ascii="Calibri" w:hAnsi="Calibri"/>
        <w:sz w:val="20"/>
        <w:szCs w:val="20"/>
      </w:rPr>
    </w:pPr>
  </w:p>
  <w:p w14:paraId="60F60CFF" w14:textId="5F186AC4" w:rsidR="00F805BF" w:rsidRDefault="00F805BF" w:rsidP="009A78B2">
    <w:pPr>
      <w:pStyle w:val="Topptekst"/>
      <w:rPr>
        <w:rFonts w:ascii="Calibri" w:hAnsi="Calibri"/>
        <w:sz w:val="20"/>
        <w:szCs w:val="20"/>
      </w:rPr>
    </w:pPr>
    <w:r>
      <w:rPr>
        <w:rFonts w:ascii="Calibri" w:hAnsi="Calibri"/>
        <w:sz w:val="20"/>
        <w:szCs w:val="20"/>
      </w:rPr>
      <w:t>----------------------------------------------------------------------------------------------------------------------------------------------------</w:t>
    </w:r>
  </w:p>
  <w:p w14:paraId="0B460375" w14:textId="024EA225" w:rsidR="00F805BF" w:rsidRPr="009A78B2" w:rsidRDefault="00F805BF" w:rsidP="009A78B2">
    <w:pPr>
      <w:pStyle w:val="Topptekst"/>
    </w:pPr>
    <w:r>
      <w:rPr>
        <w:rFonts w:ascii="Calibri" w:hAnsi="Calibri"/>
        <w:sz w:val="20"/>
        <w:szCs w:val="20"/>
      </w:rPr>
      <w:t>Bilag 1-11 til avtale om innovasjonspartnerskap</w:t>
    </w:r>
    <w:r>
      <w:rPr>
        <w:rFonts w:ascii="Calibri" w:hAnsi="Calibri"/>
        <w:sz w:val="20"/>
        <w:szCs w:val="20"/>
      </w:rPr>
      <w:tab/>
    </w:r>
    <w:r>
      <w:rPr>
        <w:rFonts w:ascii="Calibri" w:hAnsi="Calibri"/>
        <w:sz w:val="20"/>
        <w:szCs w:val="20"/>
      </w:rPr>
      <w:tab/>
    </w:r>
    <w:r w:rsidRPr="00EB3DD7">
      <w:rPr>
        <w:rFonts w:asciiTheme="minorHAnsi" w:hAnsiTheme="minorHAnsi"/>
        <w:sz w:val="20"/>
        <w:szCs w:val="20"/>
      </w:rPr>
      <w:t xml:space="preserve">Side </w:t>
    </w:r>
    <w:r w:rsidRPr="00EB3DD7">
      <w:rPr>
        <w:rFonts w:asciiTheme="minorHAnsi" w:hAnsiTheme="minorHAnsi"/>
        <w:sz w:val="20"/>
        <w:szCs w:val="20"/>
      </w:rPr>
      <w:fldChar w:fldCharType="begin"/>
    </w:r>
    <w:r w:rsidRPr="00EB3DD7">
      <w:rPr>
        <w:rFonts w:asciiTheme="minorHAnsi" w:hAnsiTheme="minorHAnsi"/>
        <w:sz w:val="20"/>
        <w:szCs w:val="20"/>
      </w:rPr>
      <w:instrText xml:space="preserve"> PAGE </w:instrText>
    </w:r>
    <w:r w:rsidRPr="00EB3DD7">
      <w:rPr>
        <w:rFonts w:asciiTheme="minorHAnsi" w:hAnsiTheme="minorHAnsi"/>
        <w:sz w:val="20"/>
        <w:szCs w:val="20"/>
      </w:rPr>
      <w:fldChar w:fldCharType="separate"/>
    </w:r>
    <w:r>
      <w:rPr>
        <w:rFonts w:asciiTheme="minorHAnsi" w:hAnsiTheme="minorHAnsi"/>
        <w:noProof/>
        <w:sz w:val="20"/>
        <w:szCs w:val="20"/>
      </w:rPr>
      <w:t>21</w:t>
    </w:r>
    <w:r w:rsidRPr="00EB3DD7">
      <w:rPr>
        <w:rFonts w:asciiTheme="minorHAnsi" w:hAnsiTheme="minorHAnsi"/>
        <w:sz w:val="20"/>
        <w:szCs w:val="20"/>
      </w:rPr>
      <w:fldChar w:fldCharType="end"/>
    </w:r>
    <w:r w:rsidRPr="00EB3DD7">
      <w:rPr>
        <w:rFonts w:asciiTheme="minorHAnsi" w:hAnsiTheme="minorHAnsi"/>
        <w:sz w:val="20"/>
        <w:szCs w:val="20"/>
      </w:rPr>
      <w:t xml:space="preserve"> av </w:t>
    </w:r>
    <w:r w:rsidRPr="00EB3DD7">
      <w:rPr>
        <w:rStyle w:val="Sidetall"/>
        <w:rFonts w:asciiTheme="minorHAnsi" w:hAnsiTheme="minorHAnsi"/>
        <w:sz w:val="20"/>
        <w:szCs w:val="20"/>
      </w:rPr>
      <w:fldChar w:fldCharType="begin"/>
    </w:r>
    <w:r w:rsidRPr="00EB3DD7">
      <w:rPr>
        <w:rStyle w:val="Sidetall"/>
        <w:rFonts w:asciiTheme="minorHAnsi" w:hAnsiTheme="minorHAnsi"/>
        <w:sz w:val="20"/>
        <w:szCs w:val="20"/>
      </w:rPr>
      <w:instrText xml:space="preserve"> NUMPAGES </w:instrText>
    </w:r>
    <w:r w:rsidRPr="00EB3DD7">
      <w:rPr>
        <w:rStyle w:val="Sidetall"/>
        <w:rFonts w:asciiTheme="minorHAnsi" w:hAnsiTheme="minorHAnsi"/>
        <w:sz w:val="20"/>
        <w:szCs w:val="20"/>
      </w:rPr>
      <w:fldChar w:fldCharType="separate"/>
    </w:r>
    <w:r>
      <w:rPr>
        <w:rStyle w:val="Sidetall"/>
        <w:rFonts w:asciiTheme="minorHAnsi" w:hAnsiTheme="minorHAnsi"/>
        <w:noProof/>
        <w:sz w:val="20"/>
        <w:szCs w:val="20"/>
      </w:rPr>
      <w:t>28</w:t>
    </w:r>
    <w:r w:rsidRPr="00EB3DD7">
      <w:rPr>
        <w:rStyle w:val="Sidetall"/>
        <w:rFonts w:asciiTheme="minorHAnsi" w:hAnsiTheme="minorHAnsi"/>
        <w:sz w:val="20"/>
        <w:szCs w:val="20"/>
      </w:rPr>
      <w:fldChar w:fldCharType="end"/>
    </w:r>
  </w:p>
  <w:p w14:paraId="17FF5FA5" w14:textId="6F180883" w:rsidR="00F805BF" w:rsidRPr="00FF04C7" w:rsidRDefault="00F805BF" w:rsidP="00E87483">
    <w:pPr>
      <w:pStyle w:val="Bunntekst"/>
      <w:tabs>
        <w:tab w:val="clear" w:pos="4536"/>
        <w:tab w:val="clear" w:pos="9072"/>
        <w:tab w:val="left" w:pos="54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E4E86" w14:textId="77777777" w:rsidR="00F805BF" w:rsidRDefault="00F805BF">
      <w:r>
        <w:separator/>
      </w:r>
    </w:p>
  </w:footnote>
  <w:footnote w:type="continuationSeparator" w:id="0">
    <w:p w14:paraId="7DE63C1E" w14:textId="77777777" w:rsidR="00F805BF" w:rsidRDefault="00F80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CF71C" w14:textId="1971A031" w:rsidR="00F805BF" w:rsidRDefault="00F805BF">
    <w:pPr>
      <w:pStyle w:val="Topptekst"/>
    </w:pPr>
    <w:r>
      <w:rPr>
        <w:noProof/>
      </w:rPr>
      <w:drawing>
        <wp:inline distT="0" distB="0" distL="0" distR="0" wp14:anchorId="7F22225E" wp14:editId="5B8D7B4A">
          <wp:extent cx="1945843" cy="405598"/>
          <wp:effectExtent l="0" t="0" r="0" b="0"/>
          <wp:docPr id="5" name="Bild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8"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78406" cy="433230"/>
                  </a:xfrm>
                  <a:prstGeom prst="rect">
                    <a:avLst/>
                  </a:prstGeom>
                </pic:spPr>
              </pic:pic>
            </a:graphicData>
          </a:graphic>
        </wp:inline>
      </w:drawing>
    </w:r>
  </w:p>
  <w:p w14:paraId="371B2FA0" w14:textId="77777777" w:rsidR="00F805BF" w:rsidRDefault="00F805B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58B42" w14:textId="77777777" w:rsidR="00F805BF" w:rsidRDefault="00F805BF" w:rsidP="009A78B2">
    <w:r w:rsidRPr="0000000B">
      <w:rPr>
        <w:noProof/>
      </w:rPr>
      <w:drawing>
        <wp:anchor distT="0" distB="0" distL="114300" distR="114300" simplePos="0" relativeHeight="251664384" behindDoc="0" locked="0" layoutInCell="1" allowOverlap="1" wp14:anchorId="7EB179A1" wp14:editId="79941517">
          <wp:simplePos x="0" y="0"/>
          <wp:positionH relativeFrom="margin">
            <wp:align>right</wp:align>
          </wp:positionH>
          <wp:positionV relativeFrom="paragraph">
            <wp:posOffset>100965</wp:posOffset>
          </wp:positionV>
          <wp:extent cx="1922145" cy="341630"/>
          <wp:effectExtent l="0" t="0" r="1905" b="1270"/>
          <wp:wrapSquare wrapText="bothSides"/>
          <wp:docPr id="4" name="Bilde 4" descr="H:\risiko\maler til Sykehusinnkjøp HF\logo SI HF\Sykehusinnkj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isiko\maler til Sykehusinnkjøp HF\logo SI HF\Sykehusinnkj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341630"/>
                  </a:xfrm>
                  <a:prstGeom prst="rect">
                    <a:avLst/>
                  </a:prstGeom>
                  <a:noFill/>
                  <a:ln>
                    <a:noFill/>
                  </a:ln>
                </pic:spPr>
              </pic:pic>
            </a:graphicData>
          </a:graphic>
        </wp:anchor>
      </w:drawing>
    </w:r>
  </w:p>
  <w:p w14:paraId="794C49A0" w14:textId="40FC2E71" w:rsidR="00F805BF" w:rsidRDefault="00F805BF" w:rsidP="009A78B2">
    <w:pPr>
      <w:pStyle w:val="Topptekst"/>
    </w:pPr>
    <w:r>
      <w:rPr>
        <w:noProof/>
      </w:rPr>
      <w:drawing>
        <wp:inline distT="0" distB="0" distL="0" distR="0" wp14:anchorId="258E8E2D" wp14:editId="68F1281E">
          <wp:extent cx="1945843" cy="405598"/>
          <wp:effectExtent l="0" t="0" r="0" b="0"/>
          <wp:docPr id="9" name="Bild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8"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078406" cy="433230"/>
                  </a:xfrm>
                  <a:prstGeom prst="rect">
                    <a:avLst/>
                  </a:prstGeom>
                </pic:spPr>
              </pic:pic>
            </a:graphicData>
          </a:graphic>
        </wp:inline>
      </w:drawing>
    </w:r>
  </w:p>
  <w:p w14:paraId="27DAB8B7" w14:textId="77777777" w:rsidR="00F805BF" w:rsidRDefault="00F805B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2300C" w14:textId="080B85F9" w:rsidR="00F805BF" w:rsidRDefault="00F805BF" w:rsidP="0026670F">
    <w:r>
      <w:rPr>
        <w:noProof/>
      </w:rPr>
      <w:drawing>
        <wp:inline distT="0" distB="0" distL="0" distR="0" wp14:anchorId="5C67D004" wp14:editId="2B0592B0">
          <wp:extent cx="1945843" cy="405598"/>
          <wp:effectExtent l="0" t="0" r="0" b="0"/>
          <wp:docPr id="15" name="Bilde 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8"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78406" cy="433230"/>
                  </a:xfrm>
                  <a:prstGeom prst="rect">
                    <a:avLst/>
                  </a:prstGeom>
                </pic:spPr>
              </pic:pic>
            </a:graphicData>
          </a:graphic>
        </wp:inline>
      </w:drawing>
    </w:r>
  </w:p>
  <w:p w14:paraId="50F88598" w14:textId="77777777" w:rsidR="00F805BF" w:rsidRPr="009A78B2" w:rsidRDefault="00F805BF" w:rsidP="009A78B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A1CBC7A"/>
    <w:multiLevelType w:val="hybridMultilevel"/>
    <w:tmpl w:val="583BC2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37893"/>
    <w:multiLevelType w:val="hybridMultilevel"/>
    <w:tmpl w:val="F20C70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52621AA"/>
    <w:multiLevelType w:val="multilevel"/>
    <w:tmpl w:val="68B2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936472"/>
    <w:multiLevelType w:val="hybridMultilevel"/>
    <w:tmpl w:val="546C4A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8BE0541"/>
    <w:multiLevelType w:val="hybridMultilevel"/>
    <w:tmpl w:val="97E6E71C"/>
    <w:lvl w:ilvl="0" w:tplc="B72A4F64">
      <w:numFmt w:val="bullet"/>
      <w:lvlText w:val="-"/>
      <w:lvlJc w:val="left"/>
      <w:pPr>
        <w:ind w:left="824" w:hanging="348"/>
      </w:pPr>
      <w:rPr>
        <w:rFonts w:ascii="Arial" w:eastAsia="Arial" w:hAnsi="Arial" w:cs="Arial" w:hint="default"/>
        <w:w w:val="100"/>
        <w:sz w:val="22"/>
        <w:szCs w:val="22"/>
      </w:rPr>
    </w:lvl>
    <w:lvl w:ilvl="1" w:tplc="2260353A">
      <w:numFmt w:val="bullet"/>
      <w:lvlText w:val="•"/>
      <w:lvlJc w:val="left"/>
      <w:pPr>
        <w:ind w:left="1668" w:hanging="348"/>
      </w:pPr>
      <w:rPr>
        <w:rFonts w:hint="default"/>
      </w:rPr>
    </w:lvl>
    <w:lvl w:ilvl="2" w:tplc="62526F62">
      <w:numFmt w:val="bullet"/>
      <w:lvlText w:val="•"/>
      <w:lvlJc w:val="left"/>
      <w:pPr>
        <w:ind w:left="2517" w:hanging="348"/>
      </w:pPr>
      <w:rPr>
        <w:rFonts w:hint="default"/>
      </w:rPr>
    </w:lvl>
    <w:lvl w:ilvl="3" w:tplc="83FE4520">
      <w:numFmt w:val="bullet"/>
      <w:lvlText w:val="•"/>
      <w:lvlJc w:val="left"/>
      <w:pPr>
        <w:ind w:left="3365" w:hanging="348"/>
      </w:pPr>
      <w:rPr>
        <w:rFonts w:hint="default"/>
      </w:rPr>
    </w:lvl>
    <w:lvl w:ilvl="4" w:tplc="38183E2C">
      <w:numFmt w:val="bullet"/>
      <w:lvlText w:val="•"/>
      <w:lvlJc w:val="left"/>
      <w:pPr>
        <w:ind w:left="4214" w:hanging="348"/>
      </w:pPr>
      <w:rPr>
        <w:rFonts w:hint="default"/>
      </w:rPr>
    </w:lvl>
    <w:lvl w:ilvl="5" w:tplc="A2DC6EE0">
      <w:numFmt w:val="bullet"/>
      <w:lvlText w:val="•"/>
      <w:lvlJc w:val="left"/>
      <w:pPr>
        <w:ind w:left="5063" w:hanging="348"/>
      </w:pPr>
      <w:rPr>
        <w:rFonts w:hint="default"/>
      </w:rPr>
    </w:lvl>
    <w:lvl w:ilvl="6" w:tplc="1A8E3F84">
      <w:numFmt w:val="bullet"/>
      <w:lvlText w:val="•"/>
      <w:lvlJc w:val="left"/>
      <w:pPr>
        <w:ind w:left="5911" w:hanging="348"/>
      </w:pPr>
      <w:rPr>
        <w:rFonts w:hint="default"/>
      </w:rPr>
    </w:lvl>
    <w:lvl w:ilvl="7" w:tplc="3BE0514C">
      <w:numFmt w:val="bullet"/>
      <w:lvlText w:val="•"/>
      <w:lvlJc w:val="left"/>
      <w:pPr>
        <w:ind w:left="6760" w:hanging="348"/>
      </w:pPr>
      <w:rPr>
        <w:rFonts w:hint="default"/>
      </w:rPr>
    </w:lvl>
    <w:lvl w:ilvl="8" w:tplc="4EBE23DA">
      <w:numFmt w:val="bullet"/>
      <w:lvlText w:val="•"/>
      <w:lvlJc w:val="left"/>
      <w:pPr>
        <w:ind w:left="7609" w:hanging="348"/>
      </w:pPr>
      <w:rPr>
        <w:rFonts w:hint="default"/>
      </w:rPr>
    </w:lvl>
  </w:abstractNum>
  <w:abstractNum w:abstractNumId="5" w15:restartNumberingAfterBreak="0">
    <w:nsid w:val="0B2D6450"/>
    <w:multiLevelType w:val="hybridMultilevel"/>
    <w:tmpl w:val="2DAEFA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BE15CEC"/>
    <w:multiLevelType w:val="hybridMultilevel"/>
    <w:tmpl w:val="4C92F2C0"/>
    <w:lvl w:ilvl="0" w:tplc="5E183656">
      <w:start w:val="1"/>
      <w:numFmt w:val="bullet"/>
      <w:lvlText w:val=""/>
      <w:lvlJc w:val="left"/>
      <w:pPr>
        <w:ind w:left="720" w:hanging="360"/>
      </w:pPr>
      <w:rPr>
        <w:rFonts w:ascii="Symbol" w:hAnsi="Symbol" w:hint="default"/>
      </w:rPr>
    </w:lvl>
    <w:lvl w:ilvl="1" w:tplc="01D0D124">
      <w:start w:val="1"/>
      <w:numFmt w:val="bullet"/>
      <w:lvlText w:val="o"/>
      <w:lvlJc w:val="left"/>
      <w:pPr>
        <w:ind w:left="1440" w:hanging="360"/>
      </w:pPr>
      <w:rPr>
        <w:rFonts w:ascii="Courier New" w:hAnsi="Courier New" w:hint="default"/>
      </w:rPr>
    </w:lvl>
    <w:lvl w:ilvl="2" w:tplc="DF3C7DE6">
      <w:start w:val="1"/>
      <w:numFmt w:val="bullet"/>
      <w:lvlText w:val=""/>
      <w:lvlJc w:val="left"/>
      <w:pPr>
        <w:ind w:left="2160" w:hanging="360"/>
      </w:pPr>
      <w:rPr>
        <w:rFonts w:ascii="Wingdings" w:hAnsi="Wingdings" w:hint="default"/>
      </w:rPr>
    </w:lvl>
    <w:lvl w:ilvl="3" w:tplc="7062C590">
      <w:start w:val="1"/>
      <w:numFmt w:val="bullet"/>
      <w:lvlText w:val=""/>
      <w:lvlJc w:val="left"/>
      <w:pPr>
        <w:ind w:left="2880" w:hanging="360"/>
      </w:pPr>
      <w:rPr>
        <w:rFonts w:ascii="Symbol" w:hAnsi="Symbol" w:hint="default"/>
      </w:rPr>
    </w:lvl>
    <w:lvl w:ilvl="4" w:tplc="CCF2F4E0">
      <w:start w:val="1"/>
      <w:numFmt w:val="bullet"/>
      <w:lvlText w:val="o"/>
      <w:lvlJc w:val="left"/>
      <w:pPr>
        <w:ind w:left="3600" w:hanging="360"/>
      </w:pPr>
      <w:rPr>
        <w:rFonts w:ascii="Courier New" w:hAnsi="Courier New" w:hint="default"/>
      </w:rPr>
    </w:lvl>
    <w:lvl w:ilvl="5" w:tplc="BD2CCC9C">
      <w:start w:val="1"/>
      <w:numFmt w:val="bullet"/>
      <w:lvlText w:val=""/>
      <w:lvlJc w:val="left"/>
      <w:pPr>
        <w:ind w:left="4320" w:hanging="360"/>
      </w:pPr>
      <w:rPr>
        <w:rFonts w:ascii="Wingdings" w:hAnsi="Wingdings" w:hint="default"/>
      </w:rPr>
    </w:lvl>
    <w:lvl w:ilvl="6" w:tplc="227C5568">
      <w:start w:val="1"/>
      <w:numFmt w:val="bullet"/>
      <w:lvlText w:val=""/>
      <w:lvlJc w:val="left"/>
      <w:pPr>
        <w:ind w:left="5040" w:hanging="360"/>
      </w:pPr>
      <w:rPr>
        <w:rFonts w:ascii="Symbol" w:hAnsi="Symbol" w:hint="default"/>
      </w:rPr>
    </w:lvl>
    <w:lvl w:ilvl="7" w:tplc="04BC1C7A">
      <w:start w:val="1"/>
      <w:numFmt w:val="bullet"/>
      <w:lvlText w:val="o"/>
      <w:lvlJc w:val="left"/>
      <w:pPr>
        <w:ind w:left="5760" w:hanging="360"/>
      </w:pPr>
      <w:rPr>
        <w:rFonts w:ascii="Courier New" w:hAnsi="Courier New" w:hint="default"/>
      </w:rPr>
    </w:lvl>
    <w:lvl w:ilvl="8" w:tplc="D7FEA728">
      <w:start w:val="1"/>
      <w:numFmt w:val="bullet"/>
      <w:lvlText w:val=""/>
      <w:lvlJc w:val="left"/>
      <w:pPr>
        <w:ind w:left="6480" w:hanging="360"/>
      </w:pPr>
      <w:rPr>
        <w:rFonts w:ascii="Wingdings" w:hAnsi="Wingdings" w:hint="default"/>
      </w:rPr>
    </w:lvl>
  </w:abstractNum>
  <w:abstractNum w:abstractNumId="7" w15:restartNumberingAfterBreak="0">
    <w:nsid w:val="0DEF49B7"/>
    <w:multiLevelType w:val="hybridMultilevel"/>
    <w:tmpl w:val="541C4FD2"/>
    <w:lvl w:ilvl="0" w:tplc="C52E1432">
      <w:numFmt w:val="bullet"/>
      <w:lvlText w:val="-"/>
      <w:lvlJc w:val="left"/>
      <w:pPr>
        <w:ind w:left="62" w:hanging="137"/>
      </w:pPr>
      <w:rPr>
        <w:rFonts w:ascii="Arial" w:eastAsia="Arial" w:hAnsi="Arial" w:cs="Arial" w:hint="default"/>
        <w:w w:val="100"/>
        <w:sz w:val="22"/>
        <w:szCs w:val="22"/>
      </w:rPr>
    </w:lvl>
    <w:lvl w:ilvl="1" w:tplc="3B8242FC">
      <w:numFmt w:val="bullet"/>
      <w:lvlText w:val="•"/>
      <w:lvlJc w:val="left"/>
      <w:pPr>
        <w:ind w:left="698" w:hanging="137"/>
      </w:pPr>
      <w:rPr>
        <w:rFonts w:hint="default"/>
      </w:rPr>
    </w:lvl>
    <w:lvl w:ilvl="2" w:tplc="28B2B9B8">
      <w:numFmt w:val="bullet"/>
      <w:lvlText w:val="•"/>
      <w:lvlJc w:val="left"/>
      <w:pPr>
        <w:ind w:left="1337" w:hanging="137"/>
      </w:pPr>
      <w:rPr>
        <w:rFonts w:hint="default"/>
      </w:rPr>
    </w:lvl>
    <w:lvl w:ilvl="3" w:tplc="770A3256">
      <w:numFmt w:val="bullet"/>
      <w:lvlText w:val="•"/>
      <w:lvlJc w:val="left"/>
      <w:pPr>
        <w:ind w:left="1975" w:hanging="137"/>
      </w:pPr>
      <w:rPr>
        <w:rFonts w:hint="default"/>
      </w:rPr>
    </w:lvl>
    <w:lvl w:ilvl="4" w:tplc="536E0E40">
      <w:numFmt w:val="bullet"/>
      <w:lvlText w:val="•"/>
      <w:lvlJc w:val="left"/>
      <w:pPr>
        <w:ind w:left="2614" w:hanging="137"/>
      </w:pPr>
      <w:rPr>
        <w:rFonts w:hint="default"/>
      </w:rPr>
    </w:lvl>
    <w:lvl w:ilvl="5" w:tplc="FD94D89C">
      <w:numFmt w:val="bullet"/>
      <w:lvlText w:val="•"/>
      <w:lvlJc w:val="left"/>
      <w:pPr>
        <w:ind w:left="3252" w:hanging="137"/>
      </w:pPr>
      <w:rPr>
        <w:rFonts w:hint="default"/>
      </w:rPr>
    </w:lvl>
    <w:lvl w:ilvl="6" w:tplc="99165088">
      <w:numFmt w:val="bullet"/>
      <w:lvlText w:val="•"/>
      <w:lvlJc w:val="left"/>
      <w:pPr>
        <w:ind w:left="3891" w:hanging="137"/>
      </w:pPr>
      <w:rPr>
        <w:rFonts w:hint="default"/>
      </w:rPr>
    </w:lvl>
    <w:lvl w:ilvl="7" w:tplc="0B3C4DE4">
      <w:numFmt w:val="bullet"/>
      <w:lvlText w:val="•"/>
      <w:lvlJc w:val="left"/>
      <w:pPr>
        <w:ind w:left="4529" w:hanging="137"/>
      </w:pPr>
      <w:rPr>
        <w:rFonts w:hint="default"/>
      </w:rPr>
    </w:lvl>
    <w:lvl w:ilvl="8" w:tplc="97540134">
      <w:numFmt w:val="bullet"/>
      <w:lvlText w:val="•"/>
      <w:lvlJc w:val="left"/>
      <w:pPr>
        <w:ind w:left="5168" w:hanging="137"/>
      </w:pPr>
      <w:rPr>
        <w:rFonts w:hint="default"/>
      </w:rPr>
    </w:lvl>
  </w:abstractNum>
  <w:abstractNum w:abstractNumId="8" w15:restartNumberingAfterBreak="0">
    <w:nsid w:val="0F236289"/>
    <w:multiLevelType w:val="hybridMultilevel"/>
    <w:tmpl w:val="F9A838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125C757E"/>
    <w:multiLevelType w:val="hybridMultilevel"/>
    <w:tmpl w:val="F52E7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3A609AE"/>
    <w:multiLevelType w:val="hybridMultilevel"/>
    <w:tmpl w:val="0CC4FD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3AC50EE"/>
    <w:multiLevelType w:val="hybridMultilevel"/>
    <w:tmpl w:val="E1A4E4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C692CB9"/>
    <w:multiLevelType w:val="hybridMultilevel"/>
    <w:tmpl w:val="CBBEDE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EE021BD"/>
    <w:multiLevelType w:val="hybridMultilevel"/>
    <w:tmpl w:val="695A2F40"/>
    <w:lvl w:ilvl="0" w:tplc="34E22B94">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22194438"/>
    <w:multiLevelType w:val="hybridMultilevel"/>
    <w:tmpl w:val="C8BEDE2E"/>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77614C3"/>
    <w:multiLevelType w:val="hybridMultilevel"/>
    <w:tmpl w:val="0EFAD102"/>
    <w:lvl w:ilvl="0" w:tplc="89CAA1D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A653028"/>
    <w:multiLevelType w:val="hybridMultilevel"/>
    <w:tmpl w:val="3288EB68"/>
    <w:lvl w:ilvl="0" w:tplc="A1B88372">
      <w:start w:val="1"/>
      <w:numFmt w:val="bullet"/>
      <w:lvlText w:val=""/>
      <w:lvlJc w:val="left"/>
      <w:pPr>
        <w:ind w:left="720" w:hanging="360"/>
      </w:pPr>
      <w:rPr>
        <w:rFonts w:ascii="Symbol" w:hAnsi="Symbol" w:hint="default"/>
      </w:rPr>
    </w:lvl>
    <w:lvl w:ilvl="1" w:tplc="11B0EAA8">
      <w:start w:val="1"/>
      <w:numFmt w:val="bullet"/>
      <w:lvlText w:val="o"/>
      <w:lvlJc w:val="left"/>
      <w:pPr>
        <w:ind w:left="1440" w:hanging="360"/>
      </w:pPr>
      <w:rPr>
        <w:rFonts w:ascii="Courier New" w:hAnsi="Courier New" w:hint="default"/>
      </w:rPr>
    </w:lvl>
    <w:lvl w:ilvl="2" w:tplc="EE34FDC8">
      <w:start w:val="1"/>
      <w:numFmt w:val="bullet"/>
      <w:lvlText w:val=""/>
      <w:lvlJc w:val="left"/>
      <w:pPr>
        <w:ind w:left="2160" w:hanging="360"/>
      </w:pPr>
      <w:rPr>
        <w:rFonts w:ascii="Wingdings" w:hAnsi="Wingdings" w:hint="default"/>
      </w:rPr>
    </w:lvl>
    <w:lvl w:ilvl="3" w:tplc="80B06EAE">
      <w:start w:val="1"/>
      <w:numFmt w:val="bullet"/>
      <w:lvlText w:val=""/>
      <w:lvlJc w:val="left"/>
      <w:pPr>
        <w:ind w:left="2880" w:hanging="360"/>
      </w:pPr>
      <w:rPr>
        <w:rFonts w:ascii="Symbol" w:hAnsi="Symbol" w:hint="default"/>
      </w:rPr>
    </w:lvl>
    <w:lvl w:ilvl="4" w:tplc="7AD816F6">
      <w:start w:val="1"/>
      <w:numFmt w:val="bullet"/>
      <w:lvlText w:val="o"/>
      <w:lvlJc w:val="left"/>
      <w:pPr>
        <w:ind w:left="3600" w:hanging="360"/>
      </w:pPr>
      <w:rPr>
        <w:rFonts w:ascii="Courier New" w:hAnsi="Courier New" w:hint="default"/>
      </w:rPr>
    </w:lvl>
    <w:lvl w:ilvl="5" w:tplc="3CCE3340">
      <w:start w:val="1"/>
      <w:numFmt w:val="bullet"/>
      <w:lvlText w:val=""/>
      <w:lvlJc w:val="left"/>
      <w:pPr>
        <w:ind w:left="4320" w:hanging="360"/>
      </w:pPr>
      <w:rPr>
        <w:rFonts w:ascii="Wingdings" w:hAnsi="Wingdings" w:hint="default"/>
      </w:rPr>
    </w:lvl>
    <w:lvl w:ilvl="6" w:tplc="7DCA120E">
      <w:start w:val="1"/>
      <w:numFmt w:val="bullet"/>
      <w:lvlText w:val=""/>
      <w:lvlJc w:val="left"/>
      <w:pPr>
        <w:ind w:left="5040" w:hanging="360"/>
      </w:pPr>
      <w:rPr>
        <w:rFonts w:ascii="Symbol" w:hAnsi="Symbol" w:hint="default"/>
      </w:rPr>
    </w:lvl>
    <w:lvl w:ilvl="7" w:tplc="021EA592">
      <w:start w:val="1"/>
      <w:numFmt w:val="bullet"/>
      <w:lvlText w:val="o"/>
      <w:lvlJc w:val="left"/>
      <w:pPr>
        <w:ind w:left="5760" w:hanging="360"/>
      </w:pPr>
      <w:rPr>
        <w:rFonts w:ascii="Courier New" w:hAnsi="Courier New" w:hint="default"/>
      </w:rPr>
    </w:lvl>
    <w:lvl w:ilvl="8" w:tplc="69A095DC">
      <w:start w:val="1"/>
      <w:numFmt w:val="bullet"/>
      <w:lvlText w:val=""/>
      <w:lvlJc w:val="left"/>
      <w:pPr>
        <w:ind w:left="6480" w:hanging="360"/>
      </w:pPr>
      <w:rPr>
        <w:rFonts w:ascii="Wingdings" w:hAnsi="Wingdings" w:hint="default"/>
      </w:rPr>
    </w:lvl>
  </w:abstractNum>
  <w:abstractNum w:abstractNumId="17" w15:restartNumberingAfterBreak="0">
    <w:nsid w:val="2B422EAB"/>
    <w:multiLevelType w:val="hybridMultilevel"/>
    <w:tmpl w:val="2A24F0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3EF06C1"/>
    <w:multiLevelType w:val="hybridMultilevel"/>
    <w:tmpl w:val="FE2477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9024436"/>
    <w:multiLevelType w:val="hybridMultilevel"/>
    <w:tmpl w:val="4BB6DF64"/>
    <w:lvl w:ilvl="0" w:tplc="2E3AF694">
      <w:numFmt w:val="bullet"/>
      <w:lvlText w:val=""/>
      <w:lvlJc w:val="left"/>
      <w:pPr>
        <w:ind w:left="476" w:hanging="360"/>
      </w:pPr>
      <w:rPr>
        <w:rFonts w:ascii="Symbol" w:eastAsia="Calibri" w:hAnsi="Symbol" w:cs="Times New Roman" w:hint="default"/>
      </w:rPr>
    </w:lvl>
    <w:lvl w:ilvl="1" w:tplc="04140003">
      <w:start w:val="1"/>
      <w:numFmt w:val="bullet"/>
      <w:lvlText w:val="o"/>
      <w:lvlJc w:val="left"/>
      <w:pPr>
        <w:ind w:left="1196" w:hanging="360"/>
      </w:pPr>
      <w:rPr>
        <w:rFonts w:ascii="Courier New" w:hAnsi="Courier New" w:cs="Courier New" w:hint="default"/>
      </w:rPr>
    </w:lvl>
    <w:lvl w:ilvl="2" w:tplc="04140005">
      <w:start w:val="1"/>
      <w:numFmt w:val="bullet"/>
      <w:lvlText w:val=""/>
      <w:lvlJc w:val="left"/>
      <w:pPr>
        <w:ind w:left="1916" w:hanging="360"/>
      </w:pPr>
      <w:rPr>
        <w:rFonts w:ascii="Wingdings" w:hAnsi="Wingdings" w:hint="default"/>
      </w:rPr>
    </w:lvl>
    <w:lvl w:ilvl="3" w:tplc="04140001">
      <w:start w:val="1"/>
      <w:numFmt w:val="bullet"/>
      <w:lvlText w:val=""/>
      <w:lvlJc w:val="left"/>
      <w:pPr>
        <w:ind w:left="2636" w:hanging="360"/>
      </w:pPr>
      <w:rPr>
        <w:rFonts w:ascii="Symbol" w:hAnsi="Symbol" w:hint="default"/>
      </w:rPr>
    </w:lvl>
    <w:lvl w:ilvl="4" w:tplc="04140003">
      <w:start w:val="1"/>
      <w:numFmt w:val="bullet"/>
      <w:lvlText w:val="o"/>
      <w:lvlJc w:val="left"/>
      <w:pPr>
        <w:ind w:left="3356" w:hanging="360"/>
      </w:pPr>
      <w:rPr>
        <w:rFonts w:ascii="Courier New" w:hAnsi="Courier New" w:cs="Courier New" w:hint="default"/>
      </w:rPr>
    </w:lvl>
    <w:lvl w:ilvl="5" w:tplc="04140005">
      <w:start w:val="1"/>
      <w:numFmt w:val="bullet"/>
      <w:lvlText w:val=""/>
      <w:lvlJc w:val="left"/>
      <w:pPr>
        <w:ind w:left="4076" w:hanging="360"/>
      </w:pPr>
      <w:rPr>
        <w:rFonts w:ascii="Wingdings" w:hAnsi="Wingdings" w:hint="default"/>
      </w:rPr>
    </w:lvl>
    <w:lvl w:ilvl="6" w:tplc="04140001">
      <w:start w:val="1"/>
      <w:numFmt w:val="bullet"/>
      <w:lvlText w:val=""/>
      <w:lvlJc w:val="left"/>
      <w:pPr>
        <w:ind w:left="4796" w:hanging="360"/>
      </w:pPr>
      <w:rPr>
        <w:rFonts w:ascii="Symbol" w:hAnsi="Symbol" w:hint="default"/>
      </w:rPr>
    </w:lvl>
    <w:lvl w:ilvl="7" w:tplc="04140003">
      <w:start w:val="1"/>
      <w:numFmt w:val="bullet"/>
      <w:lvlText w:val="o"/>
      <w:lvlJc w:val="left"/>
      <w:pPr>
        <w:ind w:left="5516" w:hanging="360"/>
      </w:pPr>
      <w:rPr>
        <w:rFonts w:ascii="Courier New" w:hAnsi="Courier New" w:cs="Courier New" w:hint="default"/>
      </w:rPr>
    </w:lvl>
    <w:lvl w:ilvl="8" w:tplc="04140005">
      <w:start w:val="1"/>
      <w:numFmt w:val="bullet"/>
      <w:lvlText w:val=""/>
      <w:lvlJc w:val="left"/>
      <w:pPr>
        <w:ind w:left="6236" w:hanging="360"/>
      </w:pPr>
      <w:rPr>
        <w:rFonts w:ascii="Wingdings" w:hAnsi="Wingdings" w:hint="default"/>
      </w:rPr>
    </w:lvl>
  </w:abstractNum>
  <w:abstractNum w:abstractNumId="20" w15:restartNumberingAfterBreak="0">
    <w:nsid w:val="3AE94D78"/>
    <w:multiLevelType w:val="hybridMultilevel"/>
    <w:tmpl w:val="1250090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B4B60C9"/>
    <w:multiLevelType w:val="hybridMultilevel"/>
    <w:tmpl w:val="F3D4A8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C2644D8"/>
    <w:multiLevelType w:val="hybridMultilevel"/>
    <w:tmpl w:val="99A00B80"/>
    <w:lvl w:ilvl="0" w:tplc="04140017">
      <w:start w:val="1"/>
      <w:numFmt w:val="lowerLetter"/>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D232E67"/>
    <w:multiLevelType w:val="hybridMultilevel"/>
    <w:tmpl w:val="D5FCAE9E"/>
    <w:lvl w:ilvl="0" w:tplc="73143408">
      <w:start w:val="1"/>
      <w:numFmt w:val="decimal"/>
      <w:lvlText w:val="%1."/>
      <w:lvlJc w:val="left"/>
      <w:pPr>
        <w:ind w:left="360" w:hanging="360"/>
      </w:pPr>
      <w:rPr>
        <w:rFonts w:asciiTheme="minorHAnsi" w:hAnsiTheme="minorHAnsi"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25" w15:restartNumberingAfterBreak="0">
    <w:nsid w:val="3DE004E6"/>
    <w:multiLevelType w:val="hybridMultilevel"/>
    <w:tmpl w:val="312027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3F4B5542"/>
    <w:multiLevelType w:val="hybridMultilevel"/>
    <w:tmpl w:val="01F469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1F76A02"/>
    <w:multiLevelType w:val="hybridMultilevel"/>
    <w:tmpl w:val="2B7CA398"/>
    <w:lvl w:ilvl="0" w:tplc="5524D356">
      <w:start w:val="1"/>
      <w:numFmt w:val="decimal"/>
      <w:lvlText w:val="%1)"/>
      <w:lvlJc w:val="left"/>
      <w:pPr>
        <w:ind w:left="476" w:hanging="360"/>
      </w:pPr>
      <w:rPr>
        <w:rFonts w:hint="default"/>
      </w:rPr>
    </w:lvl>
    <w:lvl w:ilvl="1" w:tplc="04140019" w:tentative="1">
      <w:start w:val="1"/>
      <w:numFmt w:val="lowerLetter"/>
      <w:lvlText w:val="%2."/>
      <w:lvlJc w:val="left"/>
      <w:pPr>
        <w:ind w:left="1196" w:hanging="360"/>
      </w:pPr>
    </w:lvl>
    <w:lvl w:ilvl="2" w:tplc="0414001B" w:tentative="1">
      <w:start w:val="1"/>
      <w:numFmt w:val="lowerRoman"/>
      <w:lvlText w:val="%3."/>
      <w:lvlJc w:val="right"/>
      <w:pPr>
        <w:ind w:left="1916" w:hanging="180"/>
      </w:pPr>
    </w:lvl>
    <w:lvl w:ilvl="3" w:tplc="0414000F" w:tentative="1">
      <w:start w:val="1"/>
      <w:numFmt w:val="decimal"/>
      <w:lvlText w:val="%4."/>
      <w:lvlJc w:val="left"/>
      <w:pPr>
        <w:ind w:left="2636" w:hanging="360"/>
      </w:pPr>
    </w:lvl>
    <w:lvl w:ilvl="4" w:tplc="04140019" w:tentative="1">
      <w:start w:val="1"/>
      <w:numFmt w:val="lowerLetter"/>
      <w:lvlText w:val="%5."/>
      <w:lvlJc w:val="left"/>
      <w:pPr>
        <w:ind w:left="3356" w:hanging="360"/>
      </w:pPr>
    </w:lvl>
    <w:lvl w:ilvl="5" w:tplc="0414001B" w:tentative="1">
      <w:start w:val="1"/>
      <w:numFmt w:val="lowerRoman"/>
      <w:lvlText w:val="%6."/>
      <w:lvlJc w:val="right"/>
      <w:pPr>
        <w:ind w:left="4076" w:hanging="180"/>
      </w:pPr>
    </w:lvl>
    <w:lvl w:ilvl="6" w:tplc="0414000F" w:tentative="1">
      <w:start w:val="1"/>
      <w:numFmt w:val="decimal"/>
      <w:lvlText w:val="%7."/>
      <w:lvlJc w:val="left"/>
      <w:pPr>
        <w:ind w:left="4796" w:hanging="360"/>
      </w:pPr>
    </w:lvl>
    <w:lvl w:ilvl="7" w:tplc="04140019" w:tentative="1">
      <w:start w:val="1"/>
      <w:numFmt w:val="lowerLetter"/>
      <w:lvlText w:val="%8."/>
      <w:lvlJc w:val="left"/>
      <w:pPr>
        <w:ind w:left="5516" w:hanging="360"/>
      </w:pPr>
    </w:lvl>
    <w:lvl w:ilvl="8" w:tplc="0414001B" w:tentative="1">
      <w:start w:val="1"/>
      <w:numFmt w:val="lowerRoman"/>
      <w:lvlText w:val="%9."/>
      <w:lvlJc w:val="right"/>
      <w:pPr>
        <w:ind w:left="6236" w:hanging="180"/>
      </w:pPr>
    </w:lvl>
  </w:abstractNum>
  <w:abstractNum w:abstractNumId="28" w15:restartNumberingAfterBreak="0">
    <w:nsid w:val="42FB537E"/>
    <w:multiLevelType w:val="hybridMultilevel"/>
    <w:tmpl w:val="BE208A06"/>
    <w:lvl w:ilvl="0" w:tplc="882223E4">
      <w:numFmt w:val="bullet"/>
      <w:lvlText w:val="-"/>
      <w:lvlJc w:val="left"/>
      <w:pPr>
        <w:ind w:left="904" w:hanging="348"/>
      </w:pPr>
      <w:rPr>
        <w:rFonts w:ascii="Arial" w:eastAsia="Arial" w:hAnsi="Arial" w:cs="Arial" w:hint="default"/>
        <w:w w:val="100"/>
        <w:sz w:val="22"/>
        <w:szCs w:val="22"/>
      </w:rPr>
    </w:lvl>
    <w:lvl w:ilvl="1" w:tplc="69CC58E6">
      <w:numFmt w:val="bullet"/>
      <w:lvlText w:val="o"/>
      <w:lvlJc w:val="left"/>
      <w:pPr>
        <w:ind w:left="1612" w:hanging="336"/>
      </w:pPr>
      <w:rPr>
        <w:rFonts w:ascii="Courier New" w:eastAsia="Courier New" w:hAnsi="Courier New" w:cs="Courier New" w:hint="default"/>
        <w:w w:val="100"/>
        <w:sz w:val="22"/>
        <w:szCs w:val="22"/>
      </w:rPr>
    </w:lvl>
    <w:lvl w:ilvl="2" w:tplc="F13EA0C2">
      <w:numFmt w:val="bullet"/>
      <w:lvlText w:val="•"/>
      <w:lvlJc w:val="left"/>
      <w:pPr>
        <w:ind w:left="2482" w:hanging="336"/>
      </w:pPr>
      <w:rPr>
        <w:rFonts w:hint="default"/>
      </w:rPr>
    </w:lvl>
    <w:lvl w:ilvl="3" w:tplc="DF5A0DBA">
      <w:numFmt w:val="bullet"/>
      <w:lvlText w:val="•"/>
      <w:lvlJc w:val="left"/>
      <w:pPr>
        <w:ind w:left="3345" w:hanging="336"/>
      </w:pPr>
      <w:rPr>
        <w:rFonts w:hint="default"/>
      </w:rPr>
    </w:lvl>
    <w:lvl w:ilvl="4" w:tplc="E7D4607E">
      <w:numFmt w:val="bullet"/>
      <w:lvlText w:val="•"/>
      <w:lvlJc w:val="left"/>
      <w:pPr>
        <w:ind w:left="4208" w:hanging="336"/>
      </w:pPr>
      <w:rPr>
        <w:rFonts w:hint="default"/>
      </w:rPr>
    </w:lvl>
    <w:lvl w:ilvl="5" w:tplc="2A207316">
      <w:numFmt w:val="bullet"/>
      <w:lvlText w:val="•"/>
      <w:lvlJc w:val="left"/>
      <w:pPr>
        <w:ind w:left="5071" w:hanging="336"/>
      </w:pPr>
      <w:rPr>
        <w:rFonts w:hint="default"/>
      </w:rPr>
    </w:lvl>
    <w:lvl w:ilvl="6" w:tplc="91A259B4">
      <w:numFmt w:val="bullet"/>
      <w:lvlText w:val="•"/>
      <w:lvlJc w:val="left"/>
      <w:pPr>
        <w:ind w:left="5934" w:hanging="336"/>
      </w:pPr>
      <w:rPr>
        <w:rFonts w:hint="default"/>
      </w:rPr>
    </w:lvl>
    <w:lvl w:ilvl="7" w:tplc="A4E0A658">
      <w:numFmt w:val="bullet"/>
      <w:lvlText w:val="•"/>
      <w:lvlJc w:val="left"/>
      <w:pPr>
        <w:ind w:left="6797" w:hanging="336"/>
      </w:pPr>
      <w:rPr>
        <w:rFonts w:hint="default"/>
      </w:rPr>
    </w:lvl>
    <w:lvl w:ilvl="8" w:tplc="0E72873C">
      <w:numFmt w:val="bullet"/>
      <w:lvlText w:val="•"/>
      <w:lvlJc w:val="left"/>
      <w:pPr>
        <w:ind w:left="7660" w:hanging="336"/>
      </w:pPr>
      <w:rPr>
        <w:rFonts w:hint="default"/>
      </w:rPr>
    </w:lvl>
  </w:abstractNum>
  <w:abstractNum w:abstractNumId="29" w15:restartNumberingAfterBreak="0">
    <w:nsid w:val="483B41A3"/>
    <w:multiLevelType w:val="hybridMultilevel"/>
    <w:tmpl w:val="74C077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CF23323"/>
    <w:multiLevelType w:val="hybridMultilevel"/>
    <w:tmpl w:val="F1921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D5F09FE"/>
    <w:multiLevelType w:val="hybridMultilevel"/>
    <w:tmpl w:val="3350EF7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4F8C7AED"/>
    <w:multiLevelType w:val="hybridMultilevel"/>
    <w:tmpl w:val="7982EDD4"/>
    <w:lvl w:ilvl="0" w:tplc="0414000F">
      <w:start w:val="1"/>
      <w:numFmt w:val="decimal"/>
      <w:lvlText w:val="%1."/>
      <w:lvlJc w:val="left"/>
      <w:pPr>
        <w:ind w:left="720" w:hanging="360"/>
      </w:pPr>
      <w:rPr>
        <w:rFonts w:hint="default"/>
        <w:w w:val="100"/>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09236D1"/>
    <w:multiLevelType w:val="hybridMultilevel"/>
    <w:tmpl w:val="8042ECE2"/>
    <w:lvl w:ilvl="0" w:tplc="3A36751A">
      <w:numFmt w:val="bullet"/>
      <w:lvlText w:val="-"/>
      <w:lvlJc w:val="left"/>
      <w:pPr>
        <w:ind w:left="62" w:hanging="137"/>
      </w:pPr>
      <w:rPr>
        <w:rFonts w:ascii="Arial" w:eastAsia="Arial" w:hAnsi="Arial" w:cs="Arial" w:hint="default"/>
        <w:w w:val="100"/>
        <w:sz w:val="22"/>
        <w:szCs w:val="22"/>
      </w:rPr>
    </w:lvl>
    <w:lvl w:ilvl="1" w:tplc="F10E3560">
      <w:numFmt w:val="bullet"/>
      <w:lvlText w:val="•"/>
      <w:lvlJc w:val="left"/>
      <w:pPr>
        <w:ind w:left="698" w:hanging="137"/>
      </w:pPr>
      <w:rPr>
        <w:rFonts w:hint="default"/>
      </w:rPr>
    </w:lvl>
    <w:lvl w:ilvl="2" w:tplc="0B16BE24">
      <w:numFmt w:val="bullet"/>
      <w:lvlText w:val="•"/>
      <w:lvlJc w:val="left"/>
      <w:pPr>
        <w:ind w:left="1337" w:hanging="137"/>
      </w:pPr>
      <w:rPr>
        <w:rFonts w:hint="default"/>
      </w:rPr>
    </w:lvl>
    <w:lvl w:ilvl="3" w:tplc="0B46E638">
      <w:numFmt w:val="bullet"/>
      <w:lvlText w:val="•"/>
      <w:lvlJc w:val="left"/>
      <w:pPr>
        <w:ind w:left="1975" w:hanging="137"/>
      </w:pPr>
      <w:rPr>
        <w:rFonts w:hint="default"/>
      </w:rPr>
    </w:lvl>
    <w:lvl w:ilvl="4" w:tplc="7012E0DE">
      <w:numFmt w:val="bullet"/>
      <w:lvlText w:val="•"/>
      <w:lvlJc w:val="left"/>
      <w:pPr>
        <w:ind w:left="2614" w:hanging="137"/>
      </w:pPr>
      <w:rPr>
        <w:rFonts w:hint="default"/>
      </w:rPr>
    </w:lvl>
    <w:lvl w:ilvl="5" w:tplc="3F805C4A">
      <w:numFmt w:val="bullet"/>
      <w:lvlText w:val="•"/>
      <w:lvlJc w:val="left"/>
      <w:pPr>
        <w:ind w:left="3252" w:hanging="137"/>
      </w:pPr>
      <w:rPr>
        <w:rFonts w:hint="default"/>
      </w:rPr>
    </w:lvl>
    <w:lvl w:ilvl="6" w:tplc="0C5C9904">
      <w:numFmt w:val="bullet"/>
      <w:lvlText w:val="•"/>
      <w:lvlJc w:val="left"/>
      <w:pPr>
        <w:ind w:left="3891" w:hanging="137"/>
      </w:pPr>
      <w:rPr>
        <w:rFonts w:hint="default"/>
      </w:rPr>
    </w:lvl>
    <w:lvl w:ilvl="7" w:tplc="DA1E2CBC">
      <w:numFmt w:val="bullet"/>
      <w:lvlText w:val="•"/>
      <w:lvlJc w:val="left"/>
      <w:pPr>
        <w:ind w:left="4529" w:hanging="137"/>
      </w:pPr>
      <w:rPr>
        <w:rFonts w:hint="default"/>
      </w:rPr>
    </w:lvl>
    <w:lvl w:ilvl="8" w:tplc="B5F88D48">
      <w:numFmt w:val="bullet"/>
      <w:lvlText w:val="•"/>
      <w:lvlJc w:val="left"/>
      <w:pPr>
        <w:ind w:left="5168" w:hanging="137"/>
      </w:pPr>
      <w:rPr>
        <w:rFonts w:hint="default"/>
      </w:rPr>
    </w:lvl>
  </w:abstractNum>
  <w:abstractNum w:abstractNumId="34" w15:restartNumberingAfterBreak="0">
    <w:nsid w:val="50D840A4"/>
    <w:multiLevelType w:val="hybridMultilevel"/>
    <w:tmpl w:val="0D3ABE00"/>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58E7CD3"/>
    <w:multiLevelType w:val="hybridMultilevel"/>
    <w:tmpl w:val="F0382C26"/>
    <w:lvl w:ilvl="0" w:tplc="FAAEA5A8">
      <w:start w:val="1"/>
      <w:numFmt w:val="bullet"/>
      <w:lvlText w:val="•"/>
      <w:lvlJc w:val="left"/>
      <w:pPr>
        <w:tabs>
          <w:tab w:val="num" w:pos="720"/>
        </w:tabs>
        <w:ind w:left="720" w:hanging="360"/>
      </w:pPr>
      <w:rPr>
        <w:rFonts w:ascii="Arial" w:hAnsi="Arial" w:hint="default"/>
      </w:rPr>
    </w:lvl>
    <w:lvl w:ilvl="1" w:tplc="8BB4D9B2" w:tentative="1">
      <w:start w:val="1"/>
      <w:numFmt w:val="bullet"/>
      <w:lvlText w:val="•"/>
      <w:lvlJc w:val="left"/>
      <w:pPr>
        <w:tabs>
          <w:tab w:val="num" w:pos="1440"/>
        </w:tabs>
        <w:ind w:left="1440" w:hanging="360"/>
      </w:pPr>
      <w:rPr>
        <w:rFonts w:ascii="Arial" w:hAnsi="Arial" w:hint="default"/>
      </w:rPr>
    </w:lvl>
    <w:lvl w:ilvl="2" w:tplc="354AC09C" w:tentative="1">
      <w:start w:val="1"/>
      <w:numFmt w:val="bullet"/>
      <w:lvlText w:val="•"/>
      <w:lvlJc w:val="left"/>
      <w:pPr>
        <w:tabs>
          <w:tab w:val="num" w:pos="2160"/>
        </w:tabs>
        <w:ind w:left="2160" w:hanging="360"/>
      </w:pPr>
      <w:rPr>
        <w:rFonts w:ascii="Arial" w:hAnsi="Arial" w:hint="default"/>
      </w:rPr>
    </w:lvl>
    <w:lvl w:ilvl="3" w:tplc="D5EC6BF6" w:tentative="1">
      <w:start w:val="1"/>
      <w:numFmt w:val="bullet"/>
      <w:lvlText w:val="•"/>
      <w:lvlJc w:val="left"/>
      <w:pPr>
        <w:tabs>
          <w:tab w:val="num" w:pos="2880"/>
        </w:tabs>
        <w:ind w:left="2880" w:hanging="360"/>
      </w:pPr>
      <w:rPr>
        <w:rFonts w:ascii="Arial" w:hAnsi="Arial" w:hint="default"/>
      </w:rPr>
    </w:lvl>
    <w:lvl w:ilvl="4" w:tplc="5128C87C" w:tentative="1">
      <w:start w:val="1"/>
      <w:numFmt w:val="bullet"/>
      <w:lvlText w:val="•"/>
      <w:lvlJc w:val="left"/>
      <w:pPr>
        <w:tabs>
          <w:tab w:val="num" w:pos="3600"/>
        </w:tabs>
        <w:ind w:left="3600" w:hanging="360"/>
      </w:pPr>
      <w:rPr>
        <w:rFonts w:ascii="Arial" w:hAnsi="Arial" w:hint="default"/>
      </w:rPr>
    </w:lvl>
    <w:lvl w:ilvl="5" w:tplc="CD54ABFC" w:tentative="1">
      <w:start w:val="1"/>
      <w:numFmt w:val="bullet"/>
      <w:lvlText w:val="•"/>
      <w:lvlJc w:val="left"/>
      <w:pPr>
        <w:tabs>
          <w:tab w:val="num" w:pos="4320"/>
        </w:tabs>
        <w:ind w:left="4320" w:hanging="360"/>
      </w:pPr>
      <w:rPr>
        <w:rFonts w:ascii="Arial" w:hAnsi="Arial" w:hint="default"/>
      </w:rPr>
    </w:lvl>
    <w:lvl w:ilvl="6" w:tplc="83BEAE9C" w:tentative="1">
      <w:start w:val="1"/>
      <w:numFmt w:val="bullet"/>
      <w:lvlText w:val="•"/>
      <w:lvlJc w:val="left"/>
      <w:pPr>
        <w:tabs>
          <w:tab w:val="num" w:pos="5040"/>
        </w:tabs>
        <w:ind w:left="5040" w:hanging="360"/>
      </w:pPr>
      <w:rPr>
        <w:rFonts w:ascii="Arial" w:hAnsi="Arial" w:hint="default"/>
      </w:rPr>
    </w:lvl>
    <w:lvl w:ilvl="7" w:tplc="31EED3FC" w:tentative="1">
      <w:start w:val="1"/>
      <w:numFmt w:val="bullet"/>
      <w:lvlText w:val="•"/>
      <w:lvlJc w:val="left"/>
      <w:pPr>
        <w:tabs>
          <w:tab w:val="num" w:pos="5760"/>
        </w:tabs>
        <w:ind w:left="5760" w:hanging="360"/>
      </w:pPr>
      <w:rPr>
        <w:rFonts w:ascii="Arial" w:hAnsi="Arial" w:hint="default"/>
      </w:rPr>
    </w:lvl>
    <w:lvl w:ilvl="8" w:tplc="053C1A6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5C5242E"/>
    <w:multiLevelType w:val="hybridMultilevel"/>
    <w:tmpl w:val="F68E365A"/>
    <w:lvl w:ilvl="0" w:tplc="7CA8D618">
      <w:start w:val="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5A303830"/>
    <w:multiLevelType w:val="hybridMultilevel"/>
    <w:tmpl w:val="ED521676"/>
    <w:lvl w:ilvl="0" w:tplc="9D929342">
      <w:numFmt w:val="bullet"/>
      <w:lvlText w:val="•"/>
      <w:lvlJc w:val="left"/>
      <w:pPr>
        <w:ind w:left="476" w:hanging="360"/>
      </w:pPr>
      <w:rPr>
        <w:rFonts w:ascii="Calibri" w:eastAsia="Calibri" w:hAnsi="Calibri" w:cs="Times New Roman" w:hint="default"/>
      </w:rPr>
    </w:lvl>
    <w:lvl w:ilvl="1" w:tplc="04140003">
      <w:start w:val="1"/>
      <w:numFmt w:val="bullet"/>
      <w:lvlText w:val="o"/>
      <w:lvlJc w:val="left"/>
      <w:pPr>
        <w:ind w:left="1196" w:hanging="360"/>
      </w:pPr>
      <w:rPr>
        <w:rFonts w:ascii="Courier New" w:hAnsi="Courier New" w:cs="Courier New" w:hint="default"/>
      </w:rPr>
    </w:lvl>
    <w:lvl w:ilvl="2" w:tplc="04140005">
      <w:start w:val="1"/>
      <w:numFmt w:val="bullet"/>
      <w:lvlText w:val=""/>
      <w:lvlJc w:val="left"/>
      <w:pPr>
        <w:ind w:left="1916" w:hanging="360"/>
      </w:pPr>
      <w:rPr>
        <w:rFonts w:ascii="Wingdings" w:hAnsi="Wingdings" w:hint="default"/>
      </w:rPr>
    </w:lvl>
    <w:lvl w:ilvl="3" w:tplc="04140001">
      <w:start w:val="1"/>
      <w:numFmt w:val="bullet"/>
      <w:lvlText w:val=""/>
      <w:lvlJc w:val="left"/>
      <w:pPr>
        <w:ind w:left="2636" w:hanging="360"/>
      </w:pPr>
      <w:rPr>
        <w:rFonts w:ascii="Symbol" w:hAnsi="Symbol" w:hint="default"/>
      </w:rPr>
    </w:lvl>
    <w:lvl w:ilvl="4" w:tplc="04140003">
      <w:start w:val="1"/>
      <w:numFmt w:val="bullet"/>
      <w:lvlText w:val="o"/>
      <w:lvlJc w:val="left"/>
      <w:pPr>
        <w:ind w:left="3356" w:hanging="360"/>
      </w:pPr>
      <w:rPr>
        <w:rFonts w:ascii="Courier New" w:hAnsi="Courier New" w:cs="Courier New" w:hint="default"/>
      </w:rPr>
    </w:lvl>
    <w:lvl w:ilvl="5" w:tplc="04140005">
      <w:start w:val="1"/>
      <w:numFmt w:val="bullet"/>
      <w:lvlText w:val=""/>
      <w:lvlJc w:val="left"/>
      <w:pPr>
        <w:ind w:left="4076" w:hanging="360"/>
      </w:pPr>
      <w:rPr>
        <w:rFonts w:ascii="Wingdings" w:hAnsi="Wingdings" w:hint="default"/>
      </w:rPr>
    </w:lvl>
    <w:lvl w:ilvl="6" w:tplc="04140001">
      <w:start w:val="1"/>
      <w:numFmt w:val="bullet"/>
      <w:lvlText w:val=""/>
      <w:lvlJc w:val="left"/>
      <w:pPr>
        <w:ind w:left="4796" w:hanging="360"/>
      </w:pPr>
      <w:rPr>
        <w:rFonts w:ascii="Symbol" w:hAnsi="Symbol" w:hint="default"/>
      </w:rPr>
    </w:lvl>
    <w:lvl w:ilvl="7" w:tplc="04140003">
      <w:start w:val="1"/>
      <w:numFmt w:val="bullet"/>
      <w:lvlText w:val="o"/>
      <w:lvlJc w:val="left"/>
      <w:pPr>
        <w:ind w:left="5516" w:hanging="360"/>
      </w:pPr>
      <w:rPr>
        <w:rFonts w:ascii="Courier New" w:hAnsi="Courier New" w:cs="Courier New" w:hint="default"/>
      </w:rPr>
    </w:lvl>
    <w:lvl w:ilvl="8" w:tplc="04140005">
      <w:start w:val="1"/>
      <w:numFmt w:val="bullet"/>
      <w:lvlText w:val=""/>
      <w:lvlJc w:val="left"/>
      <w:pPr>
        <w:ind w:left="6236" w:hanging="360"/>
      </w:pPr>
      <w:rPr>
        <w:rFonts w:ascii="Wingdings" w:hAnsi="Wingdings" w:hint="default"/>
      </w:rPr>
    </w:lvl>
  </w:abstractNum>
  <w:abstractNum w:abstractNumId="38" w15:restartNumberingAfterBreak="0">
    <w:nsid w:val="5D391D73"/>
    <w:multiLevelType w:val="hybridMultilevel"/>
    <w:tmpl w:val="0EB21684"/>
    <w:lvl w:ilvl="0" w:tplc="04140001">
      <w:start w:val="1"/>
      <w:numFmt w:val="bullet"/>
      <w:lvlText w:val=""/>
      <w:lvlJc w:val="left"/>
      <w:pPr>
        <w:ind w:left="476" w:hanging="360"/>
      </w:pPr>
      <w:rPr>
        <w:rFonts w:ascii="Symbol" w:hAnsi="Symbol" w:hint="default"/>
      </w:rPr>
    </w:lvl>
    <w:lvl w:ilvl="1" w:tplc="04140003" w:tentative="1">
      <w:start w:val="1"/>
      <w:numFmt w:val="bullet"/>
      <w:lvlText w:val="o"/>
      <w:lvlJc w:val="left"/>
      <w:pPr>
        <w:ind w:left="1196" w:hanging="360"/>
      </w:pPr>
      <w:rPr>
        <w:rFonts w:ascii="Courier New" w:hAnsi="Courier New" w:cs="Courier New" w:hint="default"/>
      </w:rPr>
    </w:lvl>
    <w:lvl w:ilvl="2" w:tplc="04140005" w:tentative="1">
      <w:start w:val="1"/>
      <w:numFmt w:val="bullet"/>
      <w:lvlText w:val=""/>
      <w:lvlJc w:val="left"/>
      <w:pPr>
        <w:ind w:left="1916" w:hanging="360"/>
      </w:pPr>
      <w:rPr>
        <w:rFonts w:ascii="Wingdings" w:hAnsi="Wingdings" w:hint="default"/>
      </w:rPr>
    </w:lvl>
    <w:lvl w:ilvl="3" w:tplc="04140001" w:tentative="1">
      <w:start w:val="1"/>
      <w:numFmt w:val="bullet"/>
      <w:lvlText w:val=""/>
      <w:lvlJc w:val="left"/>
      <w:pPr>
        <w:ind w:left="2636" w:hanging="360"/>
      </w:pPr>
      <w:rPr>
        <w:rFonts w:ascii="Symbol" w:hAnsi="Symbol" w:hint="default"/>
      </w:rPr>
    </w:lvl>
    <w:lvl w:ilvl="4" w:tplc="04140003" w:tentative="1">
      <w:start w:val="1"/>
      <w:numFmt w:val="bullet"/>
      <w:lvlText w:val="o"/>
      <w:lvlJc w:val="left"/>
      <w:pPr>
        <w:ind w:left="3356" w:hanging="360"/>
      </w:pPr>
      <w:rPr>
        <w:rFonts w:ascii="Courier New" w:hAnsi="Courier New" w:cs="Courier New" w:hint="default"/>
      </w:rPr>
    </w:lvl>
    <w:lvl w:ilvl="5" w:tplc="04140005" w:tentative="1">
      <w:start w:val="1"/>
      <w:numFmt w:val="bullet"/>
      <w:lvlText w:val=""/>
      <w:lvlJc w:val="left"/>
      <w:pPr>
        <w:ind w:left="4076" w:hanging="360"/>
      </w:pPr>
      <w:rPr>
        <w:rFonts w:ascii="Wingdings" w:hAnsi="Wingdings" w:hint="default"/>
      </w:rPr>
    </w:lvl>
    <w:lvl w:ilvl="6" w:tplc="04140001" w:tentative="1">
      <w:start w:val="1"/>
      <w:numFmt w:val="bullet"/>
      <w:lvlText w:val=""/>
      <w:lvlJc w:val="left"/>
      <w:pPr>
        <w:ind w:left="4796" w:hanging="360"/>
      </w:pPr>
      <w:rPr>
        <w:rFonts w:ascii="Symbol" w:hAnsi="Symbol" w:hint="default"/>
      </w:rPr>
    </w:lvl>
    <w:lvl w:ilvl="7" w:tplc="04140003" w:tentative="1">
      <w:start w:val="1"/>
      <w:numFmt w:val="bullet"/>
      <w:lvlText w:val="o"/>
      <w:lvlJc w:val="left"/>
      <w:pPr>
        <w:ind w:left="5516" w:hanging="360"/>
      </w:pPr>
      <w:rPr>
        <w:rFonts w:ascii="Courier New" w:hAnsi="Courier New" w:cs="Courier New" w:hint="default"/>
      </w:rPr>
    </w:lvl>
    <w:lvl w:ilvl="8" w:tplc="04140005" w:tentative="1">
      <w:start w:val="1"/>
      <w:numFmt w:val="bullet"/>
      <w:lvlText w:val=""/>
      <w:lvlJc w:val="left"/>
      <w:pPr>
        <w:ind w:left="6236" w:hanging="360"/>
      </w:pPr>
      <w:rPr>
        <w:rFonts w:ascii="Wingdings" w:hAnsi="Wingdings" w:hint="default"/>
      </w:rPr>
    </w:lvl>
  </w:abstractNum>
  <w:abstractNum w:abstractNumId="39" w15:restartNumberingAfterBreak="0">
    <w:nsid w:val="5FC9653D"/>
    <w:multiLevelType w:val="hybridMultilevel"/>
    <w:tmpl w:val="EDDA5DE6"/>
    <w:lvl w:ilvl="0" w:tplc="04140001">
      <w:start w:val="1"/>
      <w:numFmt w:val="bullet"/>
      <w:lvlText w:val=""/>
      <w:lvlJc w:val="left"/>
      <w:pPr>
        <w:ind w:left="476" w:hanging="360"/>
      </w:pPr>
      <w:rPr>
        <w:rFonts w:ascii="Symbol" w:hAnsi="Symbol" w:hint="default"/>
      </w:rPr>
    </w:lvl>
    <w:lvl w:ilvl="1" w:tplc="04140003" w:tentative="1">
      <w:start w:val="1"/>
      <w:numFmt w:val="bullet"/>
      <w:lvlText w:val="o"/>
      <w:lvlJc w:val="left"/>
      <w:pPr>
        <w:ind w:left="1196" w:hanging="360"/>
      </w:pPr>
      <w:rPr>
        <w:rFonts w:ascii="Courier New" w:hAnsi="Courier New" w:cs="Courier New" w:hint="default"/>
      </w:rPr>
    </w:lvl>
    <w:lvl w:ilvl="2" w:tplc="04140005" w:tentative="1">
      <w:start w:val="1"/>
      <w:numFmt w:val="bullet"/>
      <w:lvlText w:val=""/>
      <w:lvlJc w:val="left"/>
      <w:pPr>
        <w:ind w:left="1916" w:hanging="360"/>
      </w:pPr>
      <w:rPr>
        <w:rFonts w:ascii="Wingdings" w:hAnsi="Wingdings" w:hint="default"/>
      </w:rPr>
    </w:lvl>
    <w:lvl w:ilvl="3" w:tplc="04140001" w:tentative="1">
      <w:start w:val="1"/>
      <w:numFmt w:val="bullet"/>
      <w:lvlText w:val=""/>
      <w:lvlJc w:val="left"/>
      <w:pPr>
        <w:ind w:left="2636" w:hanging="360"/>
      </w:pPr>
      <w:rPr>
        <w:rFonts w:ascii="Symbol" w:hAnsi="Symbol" w:hint="default"/>
      </w:rPr>
    </w:lvl>
    <w:lvl w:ilvl="4" w:tplc="04140003" w:tentative="1">
      <w:start w:val="1"/>
      <w:numFmt w:val="bullet"/>
      <w:lvlText w:val="o"/>
      <w:lvlJc w:val="left"/>
      <w:pPr>
        <w:ind w:left="3356" w:hanging="360"/>
      </w:pPr>
      <w:rPr>
        <w:rFonts w:ascii="Courier New" w:hAnsi="Courier New" w:cs="Courier New" w:hint="default"/>
      </w:rPr>
    </w:lvl>
    <w:lvl w:ilvl="5" w:tplc="04140005" w:tentative="1">
      <w:start w:val="1"/>
      <w:numFmt w:val="bullet"/>
      <w:lvlText w:val=""/>
      <w:lvlJc w:val="left"/>
      <w:pPr>
        <w:ind w:left="4076" w:hanging="360"/>
      </w:pPr>
      <w:rPr>
        <w:rFonts w:ascii="Wingdings" w:hAnsi="Wingdings" w:hint="default"/>
      </w:rPr>
    </w:lvl>
    <w:lvl w:ilvl="6" w:tplc="04140001" w:tentative="1">
      <w:start w:val="1"/>
      <w:numFmt w:val="bullet"/>
      <w:lvlText w:val=""/>
      <w:lvlJc w:val="left"/>
      <w:pPr>
        <w:ind w:left="4796" w:hanging="360"/>
      </w:pPr>
      <w:rPr>
        <w:rFonts w:ascii="Symbol" w:hAnsi="Symbol" w:hint="default"/>
      </w:rPr>
    </w:lvl>
    <w:lvl w:ilvl="7" w:tplc="04140003" w:tentative="1">
      <w:start w:val="1"/>
      <w:numFmt w:val="bullet"/>
      <w:lvlText w:val="o"/>
      <w:lvlJc w:val="left"/>
      <w:pPr>
        <w:ind w:left="5516" w:hanging="360"/>
      </w:pPr>
      <w:rPr>
        <w:rFonts w:ascii="Courier New" w:hAnsi="Courier New" w:cs="Courier New" w:hint="default"/>
      </w:rPr>
    </w:lvl>
    <w:lvl w:ilvl="8" w:tplc="04140005" w:tentative="1">
      <w:start w:val="1"/>
      <w:numFmt w:val="bullet"/>
      <w:lvlText w:val=""/>
      <w:lvlJc w:val="left"/>
      <w:pPr>
        <w:ind w:left="6236" w:hanging="360"/>
      </w:pPr>
      <w:rPr>
        <w:rFonts w:ascii="Wingdings" w:hAnsi="Wingdings" w:hint="default"/>
      </w:rPr>
    </w:lvl>
  </w:abstractNum>
  <w:abstractNum w:abstractNumId="40" w15:restartNumberingAfterBreak="0">
    <w:nsid w:val="603C1D6E"/>
    <w:multiLevelType w:val="hybridMultilevel"/>
    <w:tmpl w:val="5E60E6F2"/>
    <w:lvl w:ilvl="0" w:tplc="F7D8D600">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63EB0AC7"/>
    <w:multiLevelType w:val="hybridMultilevel"/>
    <w:tmpl w:val="2794DE46"/>
    <w:lvl w:ilvl="0" w:tplc="CE0C2348">
      <w:numFmt w:val="bullet"/>
      <w:lvlText w:val="-"/>
      <w:lvlJc w:val="left"/>
      <w:pPr>
        <w:ind w:left="62" w:hanging="137"/>
      </w:pPr>
      <w:rPr>
        <w:rFonts w:ascii="Arial" w:eastAsia="Arial" w:hAnsi="Arial" w:cs="Arial" w:hint="default"/>
        <w:w w:val="100"/>
        <w:sz w:val="22"/>
        <w:szCs w:val="22"/>
      </w:rPr>
    </w:lvl>
    <w:lvl w:ilvl="1" w:tplc="08AAB86A">
      <w:numFmt w:val="bullet"/>
      <w:lvlText w:val="•"/>
      <w:lvlJc w:val="left"/>
      <w:pPr>
        <w:ind w:left="698" w:hanging="137"/>
      </w:pPr>
      <w:rPr>
        <w:rFonts w:hint="default"/>
      </w:rPr>
    </w:lvl>
    <w:lvl w:ilvl="2" w:tplc="47A02F9C">
      <w:numFmt w:val="bullet"/>
      <w:lvlText w:val="•"/>
      <w:lvlJc w:val="left"/>
      <w:pPr>
        <w:ind w:left="1337" w:hanging="137"/>
      </w:pPr>
      <w:rPr>
        <w:rFonts w:hint="default"/>
      </w:rPr>
    </w:lvl>
    <w:lvl w:ilvl="3" w:tplc="03CE6876">
      <w:numFmt w:val="bullet"/>
      <w:lvlText w:val="•"/>
      <w:lvlJc w:val="left"/>
      <w:pPr>
        <w:ind w:left="1975" w:hanging="137"/>
      </w:pPr>
      <w:rPr>
        <w:rFonts w:hint="default"/>
      </w:rPr>
    </w:lvl>
    <w:lvl w:ilvl="4" w:tplc="D3CE1842">
      <w:numFmt w:val="bullet"/>
      <w:lvlText w:val="•"/>
      <w:lvlJc w:val="left"/>
      <w:pPr>
        <w:ind w:left="2614" w:hanging="137"/>
      </w:pPr>
      <w:rPr>
        <w:rFonts w:hint="default"/>
      </w:rPr>
    </w:lvl>
    <w:lvl w:ilvl="5" w:tplc="24CACC20">
      <w:numFmt w:val="bullet"/>
      <w:lvlText w:val="•"/>
      <w:lvlJc w:val="left"/>
      <w:pPr>
        <w:ind w:left="3252" w:hanging="137"/>
      </w:pPr>
      <w:rPr>
        <w:rFonts w:hint="default"/>
      </w:rPr>
    </w:lvl>
    <w:lvl w:ilvl="6" w:tplc="88129736">
      <w:numFmt w:val="bullet"/>
      <w:lvlText w:val="•"/>
      <w:lvlJc w:val="left"/>
      <w:pPr>
        <w:ind w:left="3891" w:hanging="137"/>
      </w:pPr>
      <w:rPr>
        <w:rFonts w:hint="default"/>
      </w:rPr>
    </w:lvl>
    <w:lvl w:ilvl="7" w:tplc="64546BE2">
      <w:numFmt w:val="bullet"/>
      <w:lvlText w:val="•"/>
      <w:lvlJc w:val="left"/>
      <w:pPr>
        <w:ind w:left="4529" w:hanging="137"/>
      </w:pPr>
      <w:rPr>
        <w:rFonts w:hint="default"/>
      </w:rPr>
    </w:lvl>
    <w:lvl w:ilvl="8" w:tplc="58E22F9E">
      <w:numFmt w:val="bullet"/>
      <w:lvlText w:val="•"/>
      <w:lvlJc w:val="left"/>
      <w:pPr>
        <w:ind w:left="5168" w:hanging="137"/>
      </w:pPr>
      <w:rPr>
        <w:rFonts w:hint="default"/>
      </w:rPr>
    </w:lvl>
  </w:abstractNum>
  <w:abstractNum w:abstractNumId="42" w15:restartNumberingAfterBreak="0">
    <w:nsid w:val="6403088C"/>
    <w:multiLevelType w:val="hybridMultilevel"/>
    <w:tmpl w:val="257A07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640618BC"/>
    <w:multiLevelType w:val="hybridMultilevel"/>
    <w:tmpl w:val="97FAFEA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4" w15:restartNumberingAfterBreak="0">
    <w:nsid w:val="64362FBD"/>
    <w:multiLevelType w:val="hybridMultilevel"/>
    <w:tmpl w:val="646CE1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69676D65"/>
    <w:multiLevelType w:val="hybridMultilevel"/>
    <w:tmpl w:val="AA7E26BC"/>
    <w:lvl w:ilvl="0" w:tplc="0A54830A">
      <w:start w:val="10"/>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6" w15:restartNumberingAfterBreak="0">
    <w:nsid w:val="6BB01FCE"/>
    <w:multiLevelType w:val="hybridMultilevel"/>
    <w:tmpl w:val="B4BAE8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0E0214E"/>
    <w:multiLevelType w:val="hybridMultilevel"/>
    <w:tmpl w:val="C0A2BE52"/>
    <w:lvl w:ilvl="0" w:tplc="BFD4DED8">
      <w:numFmt w:val="bullet"/>
      <w:lvlText w:val=""/>
      <w:lvlJc w:val="left"/>
      <w:pPr>
        <w:ind w:left="836" w:hanging="348"/>
      </w:pPr>
      <w:rPr>
        <w:rFonts w:ascii="Symbol" w:eastAsia="Symbol" w:hAnsi="Symbol" w:cs="Symbol" w:hint="default"/>
        <w:b/>
        <w:bCs/>
        <w:w w:val="100"/>
        <w:sz w:val="22"/>
        <w:szCs w:val="22"/>
      </w:rPr>
    </w:lvl>
    <w:lvl w:ilvl="1" w:tplc="86328D5C">
      <w:numFmt w:val="bullet"/>
      <w:lvlText w:val="•"/>
      <w:lvlJc w:val="left"/>
      <w:pPr>
        <w:ind w:left="1686" w:hanging="348"/>
      </w:pPr>
      <w:rPr>
        <w:rFonts w:hint="default"/>
      </w:rPr>
    </w:lvl>
    <w:lvl w:ilvl="2" w:tplc="85EE6D80">
      <w:numFmt w:val="bullet"/>
      <w:lvlText w:val="•"/>
      <w:lvlJc w:val="left"/>
      <w:pPr>
        <w:ind w:left="2533" w:hanging="348"/>
      </w:pPr>
      <w:rPr>
        <w:rFonts w:hint="default"/>
      </w:rPr>
    </w:lvl>
    <w:lvl w:ilvl="3" w:tplc="5BCC1CDA">
      <w:numFmt w:val="bullet"/>
      <w:lvlText w:val="•"/>
      <w:lvlJc w:val="left"/>
      <w:pPr>
        <w:ind w:left="3379" w:hanging="348"/>
      </w:pPr>
      <w:rPr>
        <w:rFonts w:hint="default"/>
      </w:rPr>
    </w:lvl>
    <w:lvl w:ilvl="4" w:tplc="3AFEA9E4">
      <w:numFmt w:val="bullet"/>
      <w:lvlText w:val="•"/>
      <w:lvlJc w:val="left"/>
      <w:pPr>
        <w:ind w:left="4226" w:hanging="348"/>
      </w:pPr>
      <w:rPr>
        <w:rFonts w:hint="default"/>
      </w:rPr>
    </w:lvl>
    <w:lvl w:ilvl="5" w:tplc="170ED0C0">
      <w:numFmt w:val="bullet"/>
      <w:lvlText w:val="•"/>
      <w:lvlJc w:val="left"/>
      <w:pPr>
        <w:ind w:left="5073" w:hanging="348"/>
      </w:pPr>
      <w:rPr>
        <w:rFonts w:hint="default"/>
      </w:rPr>
    </w:lvl>
    <w:lvl w:ilvl="6" w:tplc="F61889A4">
      <w:numFmt w:val="bullet"/>
      <w:lvlText w:val="•"/>
      <w:lvlJc w:val="left"/>
      <w:pPr>
        <w:ind w:left="5919" w:hanging="348"/>
      </w:pPr>
      <w:rPr>
        <w:rFonts w:hint="default"/>
      </w:rPr>
    </w:lvl>
    <w:lvl w:ilvl="7" w:tplc="CF14AAA6">
      <w:numFmt w:val="bullet"/>
      <w:lvlText w:val="•"/>
      <w:lvlJc w:val="left"/>
      <w:pPr>
        <w:ind w:left="6766" w:hanging="348"/>
      </w:pPr>
      <w:rPr>
        <w:rFonts w:hint="default"/>
      </w:rPr>
    </w:lvl>
    <w:lvl w:ilvl="8" w:tplc="4AE494DE">
      <w:numFmt w:val="bullet"/>
      <w:lvlText w:val="•"/>
      <w:lvlJc w:val="left"/>
      <w:pPr>
        <w:ind w:left="7613" w:hanging="348"/>
      </w:pPr>
      <w:rPr>
        <w:rFonts w:hint="default"/>
      </w:rPr>
    </w:lvl>
  </w:abstractNum>
  <w:abstractNum w:abstractNumId="48" w15:restartNumberingAfterBreak="0">
    <w:nsid w:val="71A63C9B"/>
    <w:multiLevelType w:val="hybridMultilevel"/>
    <w:tmpl w:val="7F4044D2"/>
    <w:lvl w:ilvl="0" w:tplc="04140017">
      <w:start w:val="1"/>
      <w:numFmt w:val="lowerLetter"/>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49" w15:restartNumberingAfterBreak="0">
    <w:nsid w:val="7C5E70BD"/>
    <w:multiLevelType w:val="hybridMultilevel"/>
    <w:tmpl w:val="CADCF7E8"/>
    <w:lvl w:ilvl="0" w:tplc="ED10FF90">
      <w:start w:val="1"/>
      <w:numFmt w:val="decimal"/>
      <w:pStyle w:val="maloverskrift1"/>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16"/>
  </w:num>
  <w:num w:numId="3">
    <w:abstractNumId w:val="24"/>
  </w:num>
  <w:num w:numId="4">
    <w:abstractNumId w:val="42"/>
  </w:num>
  <w:num w:numId="5">
    <w:abstractNumId w:val="47"/>
  </w:num>
  <w:num w:numId="6">
    <w:abstractNumId w:val="14"/>
  </w:num>
  <w:num w:numId="7">
    <w:abstractNumId w:val="41"/>
  </w:num>
  <w:num w:numId="8">
    <w:abstractNumId w:val="7"/>
  </w:num>
  <w:num w:numId="9">
    <w:abstractNumId w:val="33"/>
  </w:num>
  <w:num w:numId="10">
    <w:abstractNumId w:val="28"/>
  </w:num>
  <w:num w:numId="11">
    <w:abstractNumId w:val="4"/>
  </w:num>
  <w:num w:numId="12">
    <w:abstractNumId w:val="27"/>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3"/>
  </w:num>
  <w:num w:numId="16">
    <w:abstractNumId w:val="1"/>
  </w:num>
  <w:num w:numId="17">
    <w:abstractNumId w:val="12"/>
  </w:num>
  <w:num w:numId="18">
    <w:abstractNumId w:val="8"/>
  </w:num>
  <w:num w:numId="19">
    <w:abstractNumId w:val="37"/>
  </w:num>
  <w:num w:numId="20">
    <w:abstractNumId w:val="19"/>
  </w:num>
  <w:num w:numId="21">
    <w:abstractNumId w:val="46"/>
  </w:num>
  <w:num w:numId="22">
    <w:abstractNumId w:val="44"/>
  </w:num>
  <w:num w:numId="23">
    <w:abstractNumId w:val="26"/>
  </w:num>
  <w:num w:numId="24">
    <w:abstractNumId w:val="48"/>
  </w:num>
  <w:num w:numId="25">
    <w:abstractNumId w:val="18"/>
  </w:num>
  <w:num w:numId="26">
    <w:abstractNumId w:val="38"/>
  </w:num>
  <w:num w:numId="27">
    <w:abstractNumId w:val="15"/>
  </w:num>
  <w:num w:numId="28">
    <w:abstractNumId w:val="39"/>
  </w:num>
  <w:num w:numId="29">
    <w:abstractNumId w:val="34"/>
  </w:num>
  <w:num w:numId="30">
    <w:abstractNumId w:val="35"/>
  </w:num>
  <w:num w:numId="31">
    <w:abstractNumId w:val="40"/>
  </w:num>
  <w:num w:numId="32">
    <w:abstractNumId w:val="29"/>
  </w:num>
  <w:num w:numId="33">
    <w:abstractNumId w:val="22"/>
  </w:num>
  <w:num w:numId="34">
    <w:abstractNumId w:val="20"/>
  </w:num>
  <w:num w:numId="35">
    <w:abstractNumId w:val="36"/>
  </w:num>
  <w:num w:numId="36">
    <w:abstractNumId w:val="25"/>
  </w:num>
  <w:num w:numId="37">
    <w:abstractNumId w:val="30"/>
  </w:num>
  <w:num w:numId="38">
    <w:abstractNumId w:val="10"/>
  </w:num>
  <w:num w:numId="39">
    <w:abstractNumId w:val="32"/>
  </w:num>
  <w:num w:numId="40">
    <w:abstractNumId w:val="21"/>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2"/>
  </w:num>
  <w:num w:numId="44">
    <w:abstractNumId w:val="17"/>
  </w:num>
  <w:num w:numId="45">
    <w:abstractNumId w:val="11"/>
  </w:num>
  <w:num w:numId="46">
    <w:abstractNumId w:val="31"/>
  </w:num>
  <w:num w:numId="47">
    <w:abstractNumId w:val="13"/>
  </w:num>
  <w:num w:numId="48">
    <w:abstractNumId w:val="0"/>
  </w:num>
  <w:num w:numId="49">
    <w:abstractNumId w:val="49"/>
  </w:num>
  <w:num w:numId="50">
    <w:abstractNumId w:val="23"/>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516"/>
    <w:rsid w:val="000214AF"/>
    <w:rsid w:val="00023803"/>
    <w:rsid w:val="0003755E"/>
    <w:rsid w:val="00041762"/>
    <w:rsid w:val="00043C94"/>
    <w:rsid w:val="00055FDF"/>
    <w:rsid w:val="00057662"/>
    <w:rsid w:val="00092885"/>
    <w:rsid w:val="000A6726"/>
    <w:rsid w:val="000B74A3"/>
    <w:rsid w:val="000C1837"/>
    <w:rsid w:val="000D3D88"/>
    <w:rsid w:val="000E717D"/>
    <w:rsid w:val="001071F2"/>
    <w:rsid w:val="00110D8E"/>
    <w:rsid w:val="00127165"/>
    <w:rsid w:val="001412DE"/>
    <w:rsid w:val="00142BAF"/>
    <w:rsid w:val="001448EF"/>
    <w:rsid w:val="001522A7"/>
    <w:rsid w:val="00152517"/>
    <w:rsid w:val="00153D9E"/>
    <w:rsid w:val="00154678"/>
    <w:rsid w:val="00176E9C"/>
    <w:rsid w:val="00181FEA"/>
    <w:rsid w:val="00187E2E"/>
    <w:rsid w:val="00193263"/>
    <w:rsid w:val="001A090D"/>
    <w:rsid w:val="001A55E5"/>
    <w:rsid w:val="001B5DA8"/>
    <w:rsid w:val="001B7141"/>
    <w:rsid w:val="001D6C1A"/>
    <w:rsid w:val="00207EED"/>
    <w:rsid w:val="00217732"/>
    <w:rsid w:val="0022539F"/>
    <w:rsid w:val="002277B2"/>
    <w:rsid w:val="00230955"/>
    <w:rsid w:val="002342EB"/>
    <w:rsid w:val="00247F1D"/>
    <w:rsid w:val="00263C2D"/>
    <w:rsid w:val="00265324"/>
    <w:rsid w:val="0026670F"/>
    <w:rsid w:val="002749AA"/>
    <w:rsid w:val="002B5A8B"/>
    <w:rsid w:val="002B6B70"/>
    <w:rsid w:val="002B6C02"/>
    <w:rsid w:val="002B7787"/>
    <w:rsid w:val="002E4D52"/>
    <w:rsid w:val="00300534"/>
    <w:rsid w:val="00322B7A"/>
    <w:rsid w:val="0032315B"/>
    <w:rsid w:val="0032413A"/>
    <w:rsid w:val="00331DE4"/>
    <w:rsid w:val="003559BB"/>
    <w:rsid w:val="003564F8"/>
    <w:rsid w:val="00360063"/>
    <w:rsid w:val="00366F7A"/>
    <w:rsid w:val="00376420"/>
    <w:rsid w:val="003A3E05"/>
    <w:rsid w:val="003A6909"/>
    <w:rsid w:val="003B2EF8"/>
    <w:rsid w:val="003D1B96"/>
    <w:rsid w:val="003E4A7C"/>
    <w:rsid w:val="003F668B"/>
    <w:rsid w:val="00403FA8"/>
    <w:rsid w:val="00416320"/>
    <w:rsid w:val="0042243B"/>
    <w:rsid w:val="00481BDA"/>
    <w:rsid w:val="00486B7F"/>
    <w:rsid w:val="00494094"/>
    <w:rsid w:val="004D4465"/>
    <w:rsid w:val="00506834"/>
    <w:rsid w:val="0054008F"/>
    <w:rsid w:val="0054468D"/>
    <w:rsid w:val="00571E08"/>
    <w:rsid w:val="00575B58"/>
    <w:rsid w:val="005909AD"/>
    <w:rsid w:val="00594847"/>
    <w:rsid w:val="005954CB"/>
    <w:rsid w:val="005C0732"/>
    <w:rsid w:val="005D34E0"/>
    <w:rsid w:val="005D50C7"/>
    <w:rsid w:val="005E0F4E"/>
    <w:rsid w:val="005E67FE"/>
    <w:rsid w:val="005E73F6"/>
    <w:rsid w:val="005F3D8F"/>
    <w:rsid w:val="006062A7"/>
    <w:rsid w:val="00662712"/>
    <w:rsid w:val="00665F67"/>
    <w:rsid w:val="00686BEC"/>
    <w:rsid w:val="006909BB"/>
    <w:rsid w:val="006B19FF"/>
    <w:rsid w:val="006B6A3A"/>
    <w:rsid w:val="006E363F"/>
    <w:rsid w:val="007076F1"/>
    <w:rsid w:val="0071532D"/>
    <w:rsid w:val="0072507A"/>
    <w:rsid w:val="00731A5F"/>
    <w:rsid w:val="00761512"/>
    <w:rsid w:val="00765E3A"/>
    <w:rsid w:val="00766D00"/>
    <w:rsid w:val="0077695B"/>
    <w:rsid w:val="00781640"/>
    <w:rsid w:val="00792A9C"/>
    <w:rsid w:val="00796905"/>
    <w:rsid w:val="007A0FD3"/>
    <w:rsid w:val="007B364A"/>
    <w:rsid w:val="007C45D3"/>
    <w:rsid w:val="007E4D33"/>
    <w:rsid w:val="007E5DE2"/>
    <w:rsid w:val="008114ED"/>
    <w:rsid w:val="00824031"/>
    <w:rsid w:val="00833174"/>
    <w:rsid w:val="00851C1E"/>
    <w:rsid w:val="00860923"/>
    <w:rsid w:val="00884F49"/>
    <w:rsid w:val="008923C0"/>
    <w:rsid w:val="008D1E9F"/>
    <w:rsid w:val="008E4F6F"/>
    <w:rsid w:val="00925B9C"/>
    <w:rsid w:val="0093409B"/>
    <w:rsid w:val="009500B2"/>
    <w:rsid w:val="0095698B"/>
    <w:rsid w:val="0098704B"/>
    <w:rsid w:val="009A2F07"/>
    <w:rsid w:val="009A78B2"/>
    <w:rsid w:val="009B63FB"/>
    <w:rsid w:val="009C34AB"/>
    <w:rsid w:val="009D6982"/>
    <w:rsid w:val="009E3452"/>
    <w:rsid w:val="00A36263"/>
    <w:rsid w:val="00A44915"/>
    <w:rsid w:val="00A73B4E"/>
    <w:rsid w:val="00A743BF"/>
    <w:rsid w:val="00A80050"/>
    <w:rsid w:val="00A82BF6"/>
    <w:rsid w:val="00A94C54"/>
    <w:rsid w:val="00A9679C"/>
    <w:rsid w:val="00AA674F"/>
    <w:rsid w:val="00AE3041"/>
    <w:rsid w:val="00AF0E67"/>
    <w:rsid w:val="00B27CC6"/>
    <w:rsid w:val="00B50FF6"/>
    <w:rsid w:val="00B53712"/>
    <w:rsid w:val="00B61F17"/>
    <w:rsid w:val="00BB2693"/>
    <w:rsid w:val="00BB4A6B"/>
    <w:rsid w:val="00BE6261"/>
    <w:rsid w:val="00BE6706"/>
    <w:rsid w:val="00BF0BAB"/>
    <w:rsid w:val="00BF48D3"/>
    <w:rsid w:val="00C15534"/>
    <w:rsid w:val="00C30EFA"/>
    <w:rsid w:val="00C52286"/>
    <w:rsid w:val="00C62E4D"/>
    <w:rsid w:val="00CA176F"/>
    <w:rsid w:val="00CD2B02"/>
    <w:rsid w:val="00CD57C3"/>
    <w:rsid w:val="00CE7689"/>
    <w:rsid w:val="00CF501F"/>
    <w:rsid w:val="00D4704A"/>
    <w:rsid w:val="00D514AE"/>
    <w:rsid w:val="00D53B5D"/>
    <w:rsid w:val="00D71E41"/>
    <w:rsid w:val="00D9484C"/>
    <w:rsid w:val="00DC5397"/>
    <w:rsid w:val="00DF1CCE"/>
    <w:rsid w:val="00E1395C"/>
    <w:rsid w:val="00E25697"/>
    <w:rsid w:val="00E26170"/>
    <w:rsid w:val="00E40182"/>
    <w:rsid w:val="00E71820"/>
    <w:rsid w:val="00E84B28"/>
    <w:rsid w:val="00E87483"/>
    <w:rsid w:val="00E90516"/>
    <w:rsid w:val="00EA62F4"/>
    <w:rsid w:val="00ED6AE0"/>
    <w:rsid w:val="00ED7B99"/>
    <w:rsid w:val="00EE7428"/>
    <w:rsid w:val="00EF4F5E"/>
    <w:rsid w:val="00F07046"/>
    <w:rsid w:val="00F117EC"/>
    <w:rsid w:val="00F14E74"/>
    <w:rsid w:val="00F15D38"/>
    <w:rsid w:val="00F6220E"/>
    <w:rsid w:val="00F805BF"/>
    <w:rsid w:val="00F8204A"/>
    <w:rsid w:val="00F96224"/>
    <w:rsid w:val="00FF6801"/>
    <w:rsid w:val="00FF7C21"/>
    <w:rsid w:val="026D48BC"/>
    <w:rsid w:val="0B93A357"/>
    <w:rsid w:val="14EFC688"/>
    <w:rsid w:val="15215DC9"/>
    <w:rsid w:val="3416CDC0"/>
    <w:rsid w:val="52AEE342"/>
    <w:rsid w:val="7D0AC1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68D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516"/>
    <w:pPr>
      <w:spacing w:after="0" w:line="240" w:lineRule="auto"/>
    </w:pPr>
    <w:rPr>
      <w:rFonts w:ascii="Arial" w:eastAsia="Times New Roman" w:hAnsi="Arial" w:cs="Times New Roman"/>
      <w:szCs w:val="24"/>
      <w:lang w:eastAsia="nb-NO"/>
    </w:rPr>
  </w:style>
  <w:style w:type="paragraph" w:styleId="Overskrift1">
    <w:name w:val="heading 1"/>
    <w:basedOn w:val="Normal"/>
    <w:next w:val="Normal"/>
    <w:link w:val="Overskrift1Tegn"/>
    <w:qFormat/>
    <w:rsid w:val="00E90516"/>
    <w:pPr>
      <w:outlineLvl w:val="0"/>
    </w:pPr>
    <w:rPr>
      <w:rFonts w:cs="Arial"/>
      <w:sz w:val="36"/>
      <w:szCs w:val="36"/>
    </w:rPr>
  </w:style>
  <w:style w:type="paragraph" w:styleId="Overskrift2">
    <w:name w:val="heading 2"/>
    <w:basedOn w:val="Normal"/>
    <w:next w:val="Normal"/>
    <w:link w:val="Overskrift2Tegn"/>
    <w:unhideWhenUsed/>
    <w:qFormat/>
    <w:rsid w:val="00665F67"/>
    <w:pPr>
      <w:keepNext/>
      <w:spacing w:before="240" w:after="60"/>
      <w:outlineLvl w:val="1"/>
    </w:pPr>
    <w:rPr>
      <w:rFonts w:asciiTheme="minorHAnsi" w:hAnsiTheme="minorHAnsi"/>
      <w:b/>
      <w:bCs/>
      <w:sz w:val="28"/>
      <w:szCs w:val="28"/>
    </w:rPr>
  </w:style>
  <w:style w:type="paragraph" w:styleId="Overskrift3">
    <w:name w:val="heading 3"/>
    <w:basedOn w:val="Normal"/>
    <w:next w:val="Normal"/>
    <w:link w:val="Overskrift3Tegn"/>
    <w:uiPriority w:val="9"/>
    <w:unhideWhenUsed/>
    <w:qFormat/>
    <w:rsid w:val="00665F67"/>
    <w:pPr>
      <w:keepNext/>
      <w:keepLines/>
      <w:shd w:val="clear" w:color="auto" w:fill="FFFFFF"/>
      <w:spacing w:before="40" w:beforeAutospacing="1" w:afterAutospacing="1" w:line="375" w:lineRule="atLeast"/>
      <w:ind w:left="720" w:hanging="720"/>
      <w:outlineLvl w:val="2"/>
    </w:pPr>
    <w:rPr>
      <w:rFonts w:asciiTheme="minorHAnsi" w:eastAsiaTheme="majorEastAsia" w:hAnsiTheme="minorHAnsi" w:cstheme="majorBidi"/>
      <w:b/>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90516"/>
    <w:rPr>
      <w:rFonts w:ascii="Arial" w:eastAsia="Times New Roman" w:hAnsi="Arial" w:cs="Arial"/>
      <w:sz w:val="36"/>
      <w:szCs w:val="36"/>
      <w:lang w:eastAsia="nb-NO"/>
    </w:rPr>
  </w:style>
  <w:style w:type="character" w:customStyle="1" w:styleId="Overskrift2Tegn">
    <w:name w:val="Overskrift 2 Tegn"/>
    <w:basedOn w:val="Standardskriftforavsnitt"/>
    <w:link w:val="Overskrift2"/>
    <w:rsid w:val="00665F67"/>
    <w:rPr>
      <w:rFonts w:eastAsia="Times New Roman" w:cs="Times New Roman"/>
      <w:b/>
      <w:bCs/>
      <w:sz w:val="28"/>
      <w:szCs w:val="28"/>
      <w:lang w:eastAsia="nb-NO"/>
    </w:rPr>
  </w:style>
  <w:style w:type="character" w:customStyle="1" w:styleId="Overskrift3Tegn">
    <w:name w:val="Overskrift 3 Tegn"/>
    <w:basedOn w:val="Standardskriftforavsnitt"/>
    <w:link w:val="Overskrift3"/>
    <w:uiPriority w:val="9"/>
    <w:rsid w:val="00665F67"/>
    <w:rPr>
      <w:rFonts w:eastAsiaTheme="majorEastAsia" w:cstheme="majorBidi"/>
      <w:b/>
      <w:shd w:val="clear" w:color="auto" w:fill="FFFFFF"/>
    </w:rPr>
  </w:style>
  <w:style w:type="paragraph" w:styleId="Ingenmellomrom">
    <w:name w:val="No Spacing"/>
    <w:link w:val="IngenmellomromTegn"/>
    <w:uiPriority w:val="1"/>
    <w:qFormat/>
    <w:rsid w:val="00E90516"/>
    <w:pPr>
      <w:spacing w:after="0" w:line="240" w:lineRule="auto"/>
    </w:pPr>
    <w:rPr>
      <w:rFonts w:ascii="Arial" w:eastAsia="Times New Roman" w:hAnsi="Arial" w:cs="Times New Roman"/>
      <w:b/>
      <w:sz w:val="24"/>
      <w:szCs w:val="24"/>
      <w:lang w:eastAsia="nb-NO"/>
    </w:rPr>
  </w:style>
  <w:style w:type="character" w:customStyle="1" w:styleId="IngenmellomromTegn">
    <w:name w:val="Ingen mellomrom Tegn"/>
    <w:link w:val="Ingenmellomrom"/>
    <w:uiPriority w:val="1"/>
    <w:rsid w:val="00E90516"/>
    <w:rPr>
      <w:rFonts w:ascii="Arial" w:eastAsia="Times New Roman" w:hAnsi="Arial" w:cs="Times New Roman"/>
      <w:b/>
      <w:sz w:val="24"/>
      <w:szCs w:val="24"/>
      <w:lang w:eastAsia="nb-NO"/>
    </w:rPr>
  </w:style>
  <w:style w:type="paragraph" w:styleId="Listeavsnitt">
    <w:name w:val="List Paragraph"/>
    <w:aliases w:val="EG Bullet 1,Crayon Bullet List"/>
    <w:basedOn w:val="Normal"/>
    <w:link w:val="ListeavsnittTegn"/>
    <w:uiPriority w:val="34"/>
    <w:qFormat/>
    <w:rsid w:val="00E90516"/>
    <w:pPr>
      <w:ind w:left="720"/>
      <w:contextualSpacing/>
    </w:pPr>
  </w:style>
  <w:style w:type="table" w:styleId="Tabellrutenett">
    <w:name w:val="Table Grid"/>
    <w:basedOn w:val="Vanligtabell"/>
    <w:uiPriority w:val="59"/>
    <w:rsid w:val="00E90516"/>
    <w:pPr>
      <w:spacing w:after="0" w:line="240" w:lineRule="auto"/>
    </w:pPr>
    <w:rPr>
      <w:rFonts w:ascii="Calibri" w:eastAsia="Calibri" w:hAnsi="Calibri"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rknadsreferanse">
    <w:name w:val="annotation reference"/>
    <w:uiPriority w:val="99"/>
    <w:semiHidden/>
    <w:unhideWhenUsed/>
    <w:rsid w:val="00E90516"/>
    <w:rPr>
      <w:sz w:val="16"/>
      <w:szCs w:val="16"/>
    </w:rPr>
  </w:style>
  <w:style w:type="paragraph" w:styleId="Merknadstekst">
    <w:name w:val="annotation text"/>
    <w:basedOn w:val="Normal"/>
    <w:link w:val="MerknadstekstTegn"/>
    <w:uiPriority w:val="99"/>
    <w:unhideWhenUsed/>
    <w:rsid w:val="00E90516"/>
    <w:rPr>
      <w:sz w:val="20"/>
      <w:szCs w:val="20"/>
    </w:rPr>
  </w:style>
  <w:style w:type="character" w:customStyle="1" w:styleId="MerknadstekstTegn">
    <w:name w:val="Merknadstekst Tegn"/>
    <w:basedOn w:val="Standardskriftforavsnitt"/>
    <w:link w:val="Merknadstekst"/>
    <w:uiPriority w:val="99"/>
    <w:rsid w:val="00E90516"/>
    <w:rPr>
      <w:rFonts w:ascii="Arial" w:eastAsia="Times New Roman" w:hAnsi="Arial"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E90516"/>
    <w:rPr>
      <w:b/>
      <w:bCs/>
    </w:rPr>
  </w:style>
  <w:style w:type="character" w:customStyle="1" w:styleId="KommentaremneTegn">
    <w:name w:val="Kommentaremne Tegn"/>
    <w:basedOn w:val="MerknadstekstTegn"/>
    <w:link w:val="Kommentaremne"/>
    <w:uiPriority w:val="99"/>
    <w:semiHidden/>
    <w:rsid w:val="00E90516"/>
    <w:rPr>
      <w:rFonts w:ascii="Arial" w:eastAsia="Times New Roman" w:hAnsi="Arial" w:cs="Times New Roman"/>
      <w:b/>
      <w:bCs/>
      <w:sz w:val="20"/>
      <w:szCs w:val="20"/>
      <w:lang w:eastAsia="nb-NO"/>
    </w:rPr>
  </w:style>
  <w:style w:type="paragraph" w:styleId="Bobletekst">
    <w:name w:val="Balloon Text"/>
    <w:basedOn w:val="Normal"/>
    <w:link w:val="BobletekstTegn"/>
    <w:uiPriority w:val="99"/>
    <w:semiHidden/>
    <w:unhideWhenUsed/>
    <w:rsid w:val="00E90516"/>
    <w:rPr>
      <w:rFonts w:ascii="Tahoma" w:hAnsi="Tahoma" w:cs="Tahoma"/>
      <w:sz w:val="16"/>
      <w:szCs w:val="16"/>
    </w:rPr>
  </w:style>
  <w:style w:type="character" w:customStyle="1" w:styleId="BobletekstTegn">
    <w:name w:val="Bobletekst Tegn"/>
    <w:basedOn w:val="Standardskriftforavsnitt"/>
    <w:link w:val="Bobletekst"/>
    <w:uiPriority w:val="99"/>
    <w:semiHidden/>
    <w:rsid w:val="00E90516"/>
    <w:rPr>
      <w:rFonts w:ascii="Tahoma" w:eastAsia="Times New Roman" w:hAnsi="Tahoma" w:cs="Tahoma"/>
      <w:sz w:val="16"/>
      <w:szCs w:val="16"/>
      <w:lang w:eastAsia="nb-NO"/>
    </w:rPr>
  </w:style>
  <w:style w:type="paragraph" w:styleId="Topptekst">
    <w:name w:val="header"/>
    <w:basedOn w:val="Normal"/>
    <w:link w:val="TopptekstTegn"/>
    <w:uiPriority w:val="99"/>
    <w:unhideWhenUsed/>
    <w:rsid w:val="00E90516"/>
    <w:pPr>
      <w:tabs>
        <w:tab w:val="center" w:pos="4536"/>
        <w:tab w:val="right" w:pos="9072"/>
      </w:tabs>
    </w:pPr>
  </w:style>
  <w:style w:type="character" w:customStyle="1" w:styleId="TopptekstTegn">
    <w:name w:val="Topptekst Tegn"/>
    <w:basedOn w:val="Standardskriftforavsnitt"/>
    <w:link w:val="Topptekst"/>
    <w:uiPriority w:val="99"/>
    <w:rsid w:val="00E90516"/>
    <w:rPr>
      <w:rFonts w:ascii="Arial" w:eastAsia="Times New Roman" w:hAnsi="Arial" w:cs="Times New Roman"/>
      <w:szCs w:val="24"/>
      <w:lang w:eastAsia="nb-NO"/>
    </w:rPr>
  </w:style>
  <w:style w:type="paragraph" w:styleId="Bunntekst">
    <w:name w:val="footer"/>
    <w:basedOn w:val="Normal"/>
    <w:link w:val="BunntekstTegn"/>
    <w:uiPriority w:val="99"/>
    <w:unhideWhenUsed/>
    <w:rsid w:val="00E90516"/>
    <w:pPr>
      <w:tabs>
        <w:tab w:val="center" w:pos="4536"/>
        <w:tab w:val="right" w:pos="9072"/>
      </w:tabs>
    </w:pPr>
  </w:style>
  <w:style w:type="character" w:customStyle="1" w:styleId="BunntekstTegn">
    <w:name w:val="Bunntekst Tegn"/>
    <w:basedOn w:val="Standardskriftforavsnitt"/>
    <w:link w:val="Bunntekst"/>
    <w:uiPriority w:val="99"/>
    <w:rsid w:val="00E90516"/>
    <w:rPr>
      <w:rFonts w:ascii="Arial" w:eastAsia="Times New Roman" w:hAnsi="Arial" w:cs="Times New Roman"/>
      <w:szCs w:val="24"/>
      <w:lang w:eastAsia="nb-NO"/>
    </w:rPr>
  </w:style>
  <w:style w:type="paragraph" w:styleId="INNH1">
    <w:name w:val="toc 1"/>
    <w:basedOn w:val="Normal"/>
    <w:next w:val="Normal"/>
    <w:autoRedefine/>
    <w:uiPriority w:val="39"/>
    <w:unhideWhenUsed/>
    <w:rsid w:val="00E90516"/>
    <w:pPr>
      <w:tabs>
        <w:tab w:val="right" w:leader="dot" w:pos="9062"/>
      </w:tabs>
      <w:spacing w:after="60"/>
    </w:pPr>
    <w:rPr>
      <w:rFonts w:eastAsia="Calibri"/>
      <w:szCs w:val="22"/>
      <w:lang w:eastAsia="en-US"/>
    </w:rPr>
  </w:style>
  <w:style w:type="paragraph" w:styleId="INNH2">
    <w:name w:val="toc 2"/>
    <w:basedOn w:val="Normal"/>
    <w:next w:val="Normal"/>
    <w:autoRedefine/>
    <w:uiPriority w:val="39"/>
    <w:unhideWhenUsed/>
    <w:rsid w:val="00E90516"/>
    <w:pPr>
      <w:spacing w:after="100" w:line="276" w:lineRule="auto"/>
      <w:ind w:left="220"/>
    </w:pPr>
    <w:rPr>
      <w:rFonts w:ascii="Calibri" w:eastAsia="Calibri" w:hAnsi="Calibri"/>
      <w:szCs w:val="22"/>
      <w:lang w:eastAsia="en-US"/>
    </w:rPr>
  </w:style>
  <w:style w:type="character" w:styleId="Hyperkobling">
    <w:name w:val="Hyperlink"/>
    <w:uiPriority w:val="99"/>
    <w:unhideWhenUsed/>
    <w:rsid w:val="00E90516"/>
    <w:rPr>
      <w:color w:val="0000FF"/>
      <w:u w:val="single"/>
    </w:rPr>
  </w:style>
  <w:style w:type="paragraph" w:styleId="Brdtekst">
    <w:name w:val="Body Text"/>
    <w:basedOn w:val="Normal"/>
    <w:link w:val="BrdtekstTegn"/>
    <w:rsid w:val="00E90516"/>
    <w:pPr>
      <w:spacing w:before="115"/>
    </w:pPr>
    <w:rPr>
      <w:rFonts w:ascii="Times" w:hAnsi="Times"/>
      <w:sz w:val="24"/>
      <w:szCs w:val="20"/>
      <w:lang w:eastAsia="en-US"/>
    </w:rPr>
  </w:style>
  <w:style w:type="character" w:customStyle="1" w:styleId="BrdtekstTegn">
    <w:name w:val="Brødtekst Tegn"/>
    <w:basedOn w:val="Standardskriftforavsnitt"/>
    <w:link w:val="Brdtekst"/>
    <w:rsid w:val="00E90516"/>
    <w:rPr>
      <w:rFonts w:ascii="Times" w:eastAsia="Times New Roman" w:hAnsi="Times" w:cs="Times New Roman"/>
      <w:sz w:val="24"/>
      <w:szCs w:val="20"/>
    </w:rPr>
  </w:style>
  <w:style w:type="paragraph" w:styleId="INNH3">
    <w:name w:val="toc 3"/>
    <w:basedOn w:val="Normal"/>
    <w:next w:val="Normal"/>
    <w:autoRedefine/>
    <w:uiPriority w:val="39"/>
    <w:unhideWhenUsed/>
    <w:rsid w:val="00E90516"/>
    <w:pPr>
      <w:spacing w:after="100" w:line="276" w:lineRule="auto"/>
      <w:ind w:left="440"/>
    </w:pPr>
    <w:rPr>
      <w:rFonts w:ascii="Calibri" w:eastAsia="Calibri" w:hAnsi="Calibri"/>
      <w:szCs w:val="22"/>
      <w:lang w:eastAsia="en-US"/>
    </w:rPr>
  </w:style>
  <w:style w:type="paragraph" w:customStyle="1" w:styleId="Nummerertlisteinnrykk">
    <w:name w:val="Nummerert liste innrykk"/>
    <w:basedOn w:val="Normal"/>
    <w:rsid w:val="00E90516"/>
    <w:pPr>
      <w:keepLines/>
      <w:widowControl w:val="0"/>
      <w:numPr>
        <w:numId w:val="3"/>
      </w:numPr>
    </w:pPr>
    <w:rPr>
      <w:szCs w:val="22"/>
    </w:rPr>
  </w:style>
  <w:style w:type="paragraph" w:styleId="Tittel">
    <w:name w:val="Title"/>
    <w:basedOn w:val="Normal"/>
    <w:next w:val="Normal"/>
    <w:link w:val="TittelTegn"/>
    <w:uiPriority w:val="10"/>
    <w:qFormat/>
    <w:rsid w:val="00E90516"/>
    <w:pPr>
      <w:spacing w:before="240" w:after="60"/>
      <w:jc w:val="center"/>
      <w:outlineLvl w:val="0"/>
    </w:pPr>
    <w:rPr>
      <w:rFonts w:ascii="Calibri Light" w:hAnsi="Calibri Light"/>
      <w:b/>
      <w:bCs/>
      <w:kern w:val="28"/>
      <w:sz w:val="40"/>
      <w:szCs w:val="40"/>
    </w:rPr>
  </w:style>
  <w:style w:type="character" w:customStyle="1" w:styleId="TittelTegn">
    <w:name w:val="Tittel Tegn"/>
    <w:basedOn w:val="Standardskriftforavsnitt"/>
    <w:link w:val="Tittel"/>
    <w:uiPriority w:val="10"/>
    <w:rsid w:val="00E90516"/>
    <w:rPr>
      <w:rFonts w:ascii="Calibri Light" w:eastAsia="Times New Roman" w:hAnsi="Calibri Light" w:cs="Times New Roman"/>
      <w:b/>
      <w:bCs/>
      <w:kern w:val="28"/>
      <w:sz w:val="40"/>
      <w:szCs w:val="40"/>
      <w:lang w:eastAsia="nb-NO"/>
    </w:rPr>
  </w:style>
  <w:style w:type="character" w:styleId="Sidetall">
    <w:name w:val="page number"/>
    <w:semiHidden/>
    <w:rsid w:val="00E90516"/>
  </w:style>
  <w:style w:type="paragraph" w:customStyle="1" w:styleId="Default">
    <w:name w:val="Default"/>
    <w:rsid w:val="00E90516"/>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table" w:customStyle="1" w:styleId="TableNormal1">
    <w:name w:val="Table Normal1"/>
    <w:uiPriority w:val="2"/>
    <w:semiHidden/>
    <w:unhideWhenUsed/>
    <w:qFormat/>
    <w:rsid w:val="00E905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90516"/>
    <w:pPr>
      <w:widowControl w:val="0"/>
      <w:autoSpaceDE w:val="0"/>
      <w:autoSpaceDN w:val="0"/>
      <w:ind w:left="62"/>
    </w:pPr>
    <w:rPr>
      <w:rFonts w:eastAsia="Arial" w:cs="Arial"/>
      <w:szCs w:val="22"/>
      <w:lang w:val="en-US" w:eastAsia="en-US"/>
    </w:rPr>
  </w:style>
  <w:style w:type="paragraph" w:styleId="Rentekst">
    <w:name w:val="Plain Text"/>
    <w:basedOn w:val="Normal"/>
    <w:link w:val="RentekstTegn"/>
    <w:uiPriority w:val="99"/>
    <w:unhideWhenUsed/>
    <w:rsid w:val="00E90516"/>
    <w:rPr>
      <w:rFonts w:ascii="Calibri" w:eastAsiaTheme="minorHAnsi" w:hAnsi="Calibri" w:cstheme="minorBidi"/>
      <w:szCs w:val="21"/>
      <w:lang w:eastAsia="en-US"/>
    </w:rPr>
  </w:style>
  <w:style w:type="character" w:customStyle="1" w:styleId="RentekstTegn">
    <w:name w:val="Ren tekst Tegn"/>
    <w:basedOn w:val="Standardskriftforavsnitt"/>
    <w:link w:val="Rentekst"/>
    <w:uiPriority w:val="99"/>
    <w:rsid w:val="00E90516"/>
    <w:rPr>
      <w:rFonts w:ascii="Calibri" w:hAnsi="Calibri"/>
      <w:szCs w:val="21"/>
    </w:rPr>
  </w:style>
  <w:style w:type="character" w:customStyle="1" w:styleId="ListeavsnittTegn">
    <w:name w:val="Listeavsnitt Tegn"/>
    <w:aliases w:val="EG Bullet 1 Tegn,Crayon Bullet List Tegn"/>
    <w:basedOn w:val="Standardskriftforavsnitt"/>
    <w:link w:val="Listeavsnitt"/>
    <w:uiPriority w:val="34"/>
    <w:locked/>
    <w:rsid w:val="00E90516"/>
    <w:rPr>
      <w:rFonts w:ascii="Arial" w:eastAsia="Times New Roman" w:hAnsi="Arial" w:cs="Times New Roman"/>
      <w:szCs w:val="24"/>
      <w:lang w:eastAsia="nb-NO"/>
    </w:rPr>
  </w:style>
  <w:style w:type="paragraph" w:styleId="Revisjon">
    <w:name w:val="Revision"/>
    <w:hidden/>
    <w:uiPriority w:val="99"/>
    <w:semiHidden/>
    <w:rsid w:val="00E90516"/>
    <w:pPr>
      <w:spacing w:after="0" w:line="240" w:lineRule="auto"/>
    </w:pPr>
    <w:rPr>
      <w:rFonts w:ascii="Arial" w:eastAsia="Times New Roman" w:hAnsi="Arial" w:cs="Times New Roman"/>
      <w:szCs w:val="24"/>
      <w:lang w:eastAsia="nb-NO"/>
    </w:rPr>
  </w:style>
  <w:style w:type="character" w:styleId="Fulgthyperkobling">
    <w:name w:val="FollowedHyperlink"/>
    <w:basedOn w:val="Standardskriftforavsnitt"/>
    <w:rsid w:val="00E90516"/>
    <w:rPr>
      <w:color w:val="800080"/>
      <w:u w:val="single"/>
    </w:rPr>
  </w:style>
  <w:style w:type="paragraph" w:customStyle="1" w:styleId="paragraph">
    <w:name w:val="paragraph"/>
    <w:basedOn w:val="Normal"/>
    <w:rsid w:val="003559BB"/>
    <w:pPr>
      <w:spacing w:before="100" w:beforeAutospacing="1" w:after="100" w:afterAutospacing="1"/>
    </w:pPr>
    <w:rPr>
      <w:rFonts w:ascii="Times New Roman" w:eastAsiaTheme="minorHAnsi" w:hAnsi="Times New Roman"/>
      <w:sz w:val="24"/>
    </w:rPr>
  </w:style>
  <w:style w:type="character" w:customStyle="1" w:styleId="normaltextrun">
    <w:name w:val="normaltextrun"/>
    <w:basedOn w:val="Standardskriftforavsnitt"/>
    <w:rsid w:val="003559BB"/>
  </w:style>
  <w:style w:type="character" w:customStyle="1" w:styleId="eop">
    <w:name w:val="eop"/>
    <w:basedOn w:val="Standardskriftforavsnitt"/>
    <w:rsid w:val="003559BB"/>
  </w:style>
  <w:style w:type="character" w:customStyle="1" w:styleId="spellingerror">
    <w:name w:val="spellingerror"/>
    <w:basedOn w:val="Standardskriftforavsnitt"/>
    <w:rsid w:val="003559BB"/>
  </w:style>
  <w:style w:type="table" w:styleId="Vanligtabell2">
    <w:name w:val="Plain Table 2"/>
    <w:basedOn w:val="Vanligtabell"/>
    <w:uiPriority w:val="42"/>
    <w:rsid w:val="00851C1E"/>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MTopic4">
    <w:name w:val="MM Topic 4"/>
    <w:next w:val="Normal"/>
    <w:qFormat/>
    <w:rsid w:val="005D50C7"/>
    <w:pPr>
      <w:spacing w:after="0" w:line="240" w:lineRule="auto"/>
    </w:pPr>
    <w:rPr>
      <w:rFonts w:ascii="Segoe UI" w:eastAsia="Segoe UI" w:hAnsi="Segoe UI" w:cs="Segoe UI"/>
      <w:color w:val="141414"/>
      <w:sz w:val="18"/>
      <w:szCs w:val="24"/>
      <w:lang w:val="en-US"/>
    </w:rPr>
  </w:style>
  <w:style w:type="character" w:customStyle="1" w:styleId="BodyTextChar1">
    <w:name w:val="Body Text Char1"/>
    <w:basedOn w:val="Standardskriftforavsnitt"/>
    <w:rsid w:val="008D1E9F"/>
    <w:rPr>
      <w:rFonts w:ascii="DepCentury Old Style" w:eastAsia="Times New Roman" w:hAnsi="DepCentury Old Style" w:cs="Times New Roman"/>
      <w:szCs w:val="20"/>
      <w:lang w:eastAsia="nb-NO"/>
    </w:rPr>
  </w:style>
  <w:style w:type="paragraph" w:customStyle="1" w:styleId="MMTopic3">
    <w:name w:val="MM Topic 3"/>
    <w:next w:val="Normal"/>
    <w:qFormat/>
    <w:rsid w:val="006B6A3A"/>
    <w:pPr>
      <w:spacing w:after="0" w:line="240" w:lineRule="auto"/>
    </w:pPr>
    <w:rPr>
      <w:rFonts w:ascii="Segoe UI" w:eastAsia="Segoe UI" w:hAnsi="Segoe UI" w:cs="Segoe UI"/>
      <w:color w:val="141414"/>
      <w:sz w:val="18"/>
      <w:szCs w:val="24"/>
      <w:lang w:val="en-US"/>
    </w:rPr>
  </w:style>
  <w:style w:type="character" w:styleId="Ulstomtale">
    <w:name w:val="Unresolved Mention"/>
    <w:basedOn w:val="Standardskriftforavsnitt"/>
    <w:uiPriority w:val="99"/>
    <w:semiHidden/>
    <w:unhideWhenUsed/>
    <w:rsid w:val="001D6C1A"/>
    <w:rPr>
      <w:color w:val="605E5C"/>
      <w:shd w:val="clear" w:color="auto" w:fill="E1DFDD"/>
    </w:rPr>
  </w:style>
  <w:style w:type="paragraph" w:customStyle="1" w:styleId="maloverskrift1">
    <w:name w:val="mal overskrift 1"/>
    <w:basedOn w:val="Overskrift1"/>
    <w:link w:val="maloverskrift1Tegn"/>
    <w:qFormat/>
    <w:rsid w:val="000B74A3"/>
    <w:pPr>
      <w:keepNext/>
      <w:keepLines/>
      <w:numPr>
        <w:numId w:val="49"/>
      </w:numPr>
      <w:spacing w:before="120"/>
      <w:contextualSpacing/>
    </w:pPr>
    <w:rPr>
      <w:rFonts w:eastAsiaTheme="majorEastAsia" w:cstheme="majorBidi"/>
      <w:b/>
      <w:bCs/>
      <w:color w:val="00338D"/>
      <w:szCs w:val="28"/>
    </w:rPr>
  </w:style>
  <w:style w:type="paragraph" w:customStyle="1" w:styleId="MalkursivNormal">
    <w:name w:val="Mal kursiv Normal"/>
    <w:basedOn w:val="Normal"/>
    <w:link w:val="MalkursivNormalTegn"/>
    <w:qFormat/>
    <w:rsid w:val="000B74A3"/>
    <w:pPr>
      <w:widowControl w:val="0"/>
      <w:spacing w:before="40" w:after="40"/>
      <w:ind w:left="340"/>
      <w:contextualSpacing/>
    </w:pPr>
    <w:rPr>
      <w:rFonts w:asciiTheme="minorHAnsi" w:eastAsiaTheme="minorHAnsi" w:hAnsiTheme="minorHAnsi" w:cstheme="minorBidi"/>
      <w:i/>
      <w:snapToGrid w:val="0"/>
      <w:sz w:val="24"/>
      <w:szCs w:val="22"/>
      <w:lang w:eastAsia="en-US"/>
    </w:rPr>
  </w:style>
  <w:style w:type="character" w:customStyle="1" w:styleId="maloverskrift1Tegn">
    <w:name w:val="mal overskrift 1 Tegn"/>
    <w:basedOn w:val="Overskrift1Tegn"/>
    <w:link w:val="maloverskrift1"/>
    <w:rsid w:val="000B74A3"/>
    <w:rPr>
      <w:rFonts w:ascii="Arial" w:eastAsiaTheme="majorEastAsia" w:hAnsi="Arial" w:cstheme="majorBidi"/>
      <w:b/>
      <w:bCs/>
      <w:color w:val="00338D"/>
      <w:sz w:val="36"/>
      <w:szCs w:val="28"/>
      <w:lang w:eastAsia="nb-NO"/>
    </w:rPr>
  </w:style>
  <w:style w:type="character" w:customStyle="1" w:styleId="MalkursivNormalTegn">
    <w:name w:val="Mal kursiv Normal Tegn"/>
    <w:basedOn w:val="Standardskriftforavsnitt"/>
    <w:link w:val="MalkursivNormal"/>
    <w:rsid w:val="000B74A3"/>
    <w:rPr>
      <w:i/>
      <w:snapToGrid w:val="0"/>
      <w:sz w:val="24"/>
    </w:rPr>
  </w:style>
  <w:style w:type="paragraph" w:styleId="NormalWeb">
    <w:name w:val="Normal (Web)"/>
    <w:basedOn w:val="Normal"/>
    <w:uiPriority w:val="99"/>
    <w:unhideWhenUsed/>
    <w:rsid w:val="00207EE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09464">
      <w:bodyDiv w:val="1"/>
      <w:marLeft w:val="0"/>
      <w:marRight w:val="0"/>
      <w:marTop w:val="0"/>
      <w:marBottom w:val="0"/>
      <w:divBdr>
        <w:top w:val="none" w:sz="0" w:space="0" w:color="auto"/>
        <w:left w:val="none" w:sz="0" w:space="0" w:color="auto"/>
        <w:bottom w:val="none" w:sz="0" w:space="0" w:color="auto"/>
        <w:right w:val="none" w:sz="0" w:space="0" w:color="auto"/>
      </w:divBdr>
    </w:div>
    <w:div w:id="168912091">
      <w:bodyDiv w:val="1"/>
      <w:marLeft w:val="0"/>
      <w:marRight w:val="0"/>
      <w:marTop w:val="0"/>
      <w:marBottom w:val="0"/>
      <w:divBdr>
        <w:top w:val="none" w:sz="0" w:space="0" w:color="auto"/>
        <w:left w:val="none" w:sz="0" w:space="0" w:color="auto"/>
        <w:bottom w:val="none" w:sz="0" w:space="0" w:color="auto"/>
        <w:right w:val="none" w:sz="0" w:space="0" w:color="auto"/>
      </w:divBdr>
    </w:div>
    <w:div w:id="450326119">
      <w:bodyDiv w:val="1"/>
      <w:marLeft w:val="0"/>
      <w:marRight w:val="0"/>
      <w:marTop w:val="0"/>
      <w:marBottom w:val="0"/>
      <w:divBdr>
        <w:top w:val="none" w:sz="0" w:space="0" w:color="auto"/>
        <w:left w:val="none" w:sz="0" w:space="0" w:color="auto"/>
        <w:bottom w:val="none" w:sz="0" w:space="0" w:color="auto"/>
        <w:right w:val="none" w:sz="0" w:space="0" w:color="auto"/>
      </w:divBdr>
    </w:div>
    <w:div w:id="1051924360">
      <w:bodyDiv w:val="1"/>
      <w:marLeft w:val="0"/>
      <w:marRight w:val="0"/>
      <w:marTop w:val="0"/>
      <w:marBottom w:val="0"/>
      <w:divBdr>
        <w:top w:val="none" w:sz="0" w:space="0" w:color="auto"/>
        <w:left w:val="none" w:sz="0" w:space="0" w:color="auto"/>
        <w:bottom w:val="none" w:sz="0" w:space="0" w:color="auto"/>
        <w:right w:val="none" w:sz="0" w:space="0" w:color="auto"/>
      </w:divBdr>
    </w:div>
    <w:div w:id="1604418209">
      <w:bodyDiv w:val="1"/>
      <w:marLeft w:val="0"/>
      <w:marRight w:val="0"/>
      <w:marTop w:val="0"/>
      <w:marBottom w:val="0"/>
      <w:divBdr>
        <w:top w:val="none" w:sz="0" w:space="0" w:color="auto"/>
        <w:left w:val="none" w:sz="0" w:space="0" w:color="auto"/>
        <w:bottom w:val="none" w:sz="0" w:space="0" w:color="auto"/>
        <w:right w:val="none" w:sz="0" w:space="0" w:color="auto"/>
      </w:divBdr>
    </w:div>
    <w:div w:id="1747993222">
      <w:bodyDiv w:val="1"/>
      <w:marLeft w:val="0"/>
      <w:marRight w:val="0"/>
      <w:marTop w:val="0"/>
      <w:marBottom w:val="0"/>
      <w:divBdr>
        <w:top w:val="none" w:sz="0" w:space="0" w:color="auto"/>
        <w:left w:val="none" w:sz="0" w:space="0" w:color="auto"/>
        <w:bottom w:val="none" w:sz="0" w:space="0" w:color="auto"/>
        <w:right w:val="none" w:sz="0" w:space="0" w:color="auto"/>
      </w:divBdr>
    </w:div>
    <w:div w:id="1870756883">
      <w:bodyDiv w:val="1"/>
      <w:marLeft w:val="0"/>
      <w:marRight w:val="0"/>
      <w:marTop w:val="0"/>
      <w:marBottom w:val="0"/>
      <w:divBdr>
        <w:top w:val="none" w:sz="0" w:space="0" w:color="auto"/>
        <w:left w:val="none" w:sz="0" w:space="0" w:color="auto"/>
        <w:bottom w:val="none" w:sz="0" w:space="0" w:color="auto"/>
        <w:right w:val="none" w:sz="0" w:space="0" w:color="auto"/>
      </w:divBdr>
    </w:div>
    <w:div w:id="195397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atatilsynet.no/personvern-pa-ulike-omrader/forskning-helse-og-velferd/helse-og-forskningsprosjekter/" TargetMode="External"/><Relationship Id="rId18" Type="http://schemas.openxmlformats.org/officeDocument/2006/relationships/hyperlink" Target="https://www.anskaffelser.no/it/statens-standardavtaler/statens-standardavtaler-ss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else-sorost.no/informasjonssikkerhet-og-personvern/ledelsessystem-for-informasjonssikkerhet"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helse-sorost.no/informasjonssikkerhet-og-personvern/ledelsessystem-for-informasjonssikkerhe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else-sorost.no/om-oss/vart-oppdrag/hva-gjor-vi/digitalisering-og-e-helse/regionale-ikt-prosjekter"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atatilsynet.no/personvern-pa-ulike-omrader/forskning-helse-og-velferd/leverandorer-og-utviklere-i-helse--og-omsorgssektor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A54BA-131E-4707-BA27-8459351F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5714</Words>
  <Characters>30286</Characters>
  <Application>Microsoft Office Word</Application>
  <DocSecurity>0</DocSecurity>
  <Lines>252</Lines>
  <Paragraphs>71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2021-11-23T08:18:00Z</dcterms:created>
  <dcterms:modified xsi:type="dcterms:W3CDTF">2021-11-23T08:18:00Z</dcterms:modified>
</cp:coreProperties>
</file>